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1676EE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7A66DA" w:rsidRDefault="007A66DA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7B475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  <w:r w:rsidR="002D1343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B373F8" w:rsidRDefault="00FF4710" w:rsidP="00D454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1676EE">
        <w:rPr>
          <w:sz w:val="28"/>
          <w:szCs w:val="28"/>
        </w:rPr>
        <w:t>vinte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1676EE">
        <w:rPr>
          <w:sz w:val="28"/>
          <w:szCs w:val="28"/>
        </w:rPr>
        <w:t>junho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1676EE">
        <w:rPr>
          <w:sz w:val="28"/>
          <w:szCs w:val="28"/>
        </w:rPr>
        <w:t>trinta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>nião: Leitura da ata anterior 1</w:t>
      </w:r>
      <w:r w:rsidR="001676EE">
        <w:rPr>
          <w:sz w:val="28"/>
          <w:szCs w:val="28"/>
        </w:rPr>
        <w:t>8</w:t>
      </w:r>
      <w:r w:rsidR="00070FD1">
        <w:rPr>
          <w:sz w:val="28"/>
          <w:szCs w:val="28"/>
        </w:rPr>
        <w:t>/2016;</w:t>
      </w:r>
      <w:r w:rsidR="007B4757">
        <w:rPr>
          <w:sz w:val="28"/>
          <w:szCs w:val="28"/>
        </w:rPr>
        <w:t xml:space="preserve"> </w:t>
      </w:r>
      <w:r w:rsidR="006E5182" w:rsidRPr="005254CB">
        <w:rPr>
          <w:sz w:val="28"/>
          <w:szCs w:val="28"/>
        </w:rPr>
        <w:t>analis</w:t>
      </w:r>
      <w:r w:rsidR="001676EE">
        <w:rPr>
          <w:sz w:val="28"/>
          <w:szCs w:val="28"/>
        </w:rPr>
        <w:t>e e votação do projeto</w:t>
      </w:r>
      <w:r w:rsidR="006E5182" w:rsidRPr="005254CB">
        <w:rPr>
          <w:sz w:val="28"/>
          <w:szCs w:val="28"/>
        </w:rPr>
        <w:t xml:space="preserve"> de </w:t>
      </w:r>
      <w:r w:rsidR="001676EE">
        <w:rPr>
          <w:sz w:val="28"/>
          <w:szCs w:val="28"/>
        </w:rPr>
        <w:t>50</w:t>
      </w:r>
      <w:r w:rsidR="006E5182" w:rsidRPr="005254CB">
        <w:rPr>
          <w:sz w:val="28"/>
          <w:szCs w:val="28"/>
        </w:rPr>
        <w:t>/2016</w:t>
      </w:r>
      <w:r w:rsidR="002D1343">
        <w:rPr>
          <w:sz w:val="28"/>
          <w:szCs w:val="28"/>
        </w:rPr>
        <w:t xml:space="preserve"> do executivo</w:t>
      </w:r>
      <w:r w:rsidR="009305E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7A66DA">
        <w:rPr>
          <w:sz w:val="28"/>
          <w:szCs w:val="28"/>
        </w:rPr>
        <w:t xml:space="preserve"> </w:t>
      </w:r>
      <w:r w:rsidR="001606D8" w:rsidRPr="00C72509">
        <w:rPr>
          <w:rFonts w:ascii="Arial" w:hAnsi="Arial" w:cs="Arial"/>
          <w:b/>
          <w:bCs/>
          <w:sz w:val="24"/>
          <w:szCs w:val="24"/>
        </w:rPr>
        <w:t xml:space="preserve">PROJETO DE LEI Nº 50 DE 06 DE JUNHO DE 2016. </w:t>
      </w:r>
      <w:r w:rsidR="001606D8" w:rsidRPr="00C72509">
        <w:rPr>
          <w:rFonts w:ascii="Arial" w:hAnsi="Arial" w:cs="Arial"/>
          <w:sz w:val="24"/>
          <w:szCs w:val="24"/>
        </w:rPr>
        <w:t xml:space="preserve"> Autoriza o Município de Arroio do Padre, Poder Executivo, a contratar servidor por tempo determinado para o cargo de Agente Comunitário de Saúde para atender a necessidade de excepcional interesse público</w:t>
      </w:r>
      <w:r w:rsidR="002D1343" w:rsidRPr="005F1B6F">
        <w:rPr>
          <w:rFonts w:ascii="Arial" w:hAnsi="Arial" w:cs="Arial"/>
        </w:rPr>
        <w:t xml:space="preserve">. </w:t>
      </w:r>
      <w:r w:rsidR="002D1343">
        <w:rPr>
          <w:rFonts w:ascii="Arial" w:hAnsi="Arial" w:cs="Arial"/>
          <w:sz w:val="24"/>
          <w:szCs w:val="24"/>
        </w:rPr>
        <w:t xml:space="preserve"> </w:t>
      </w:r>
      <w:r w:rsidR="002D1343" w:rsidRPr="00466FD9">
        <w:rPr>
          <w:sz w:val="28"/>
          <w:szCs w:val="28"/>
        </w:rPr>
        <w:t xml:space="preserve">Foi lido o parecer </w:t>
      </w:r>
      <w:r w:rsidR="001606D8">
        <w:rPr>
          <w:sz w:val="28"/>
          <w:szCs w:val="28"/>
        </w:rPr>
        <w:t>49</w:t>
      </w:r>
      <w:r w:rsidR="002D1343">
        <w:rPr>
          <w:sz w:val="28"/>
          <w:szCs w:val="28"/>
        </w:rPr>
        <w:t xml:space="preserve">/2016 do assessor jurídico, </w:t>
      </w:r>
      <w:r w:rsidR="002D1343" w:rsidRPr="00466FD9">
        <w:rPr>
          <w:sz w:val="28"/>
          <w:szCs w:val="28"/>
        </w:rPr>
        <w:t>que foi favorável ao Projeto de Lei,</w:t>
      </w:r>
      <w:r w:rsidR="002D1343">
        <w:rPr>
          <w:sz w:val="28"/>
          <w:szCs w:val="28"/>
        </w:rPr>
        <w:t xml:space="preserve"> sem emendas e sem ressalvas</w:t>
      </w:r>
      <w:r w:rsidR="002D1343" w:rsidRPr="001456B4">
        <w:rPr>
          <w:iCs/>
          <w:sz w:val="28"/>
          <w:szCs w:val="28"/>
        </w:rPr>
        <w:t>.</w:t>
      </w:r>
      <w:r w:rsidR="002D134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1606D8">
        <w:rPr>
          <w:sz w:val="28"/>
          <w:szCs w:val="28"/>
        </w:rPr>
        <w:t>quarenta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DA" w:rsidRDefault="007A66DA">
      <w:r>
        <w:separator/>
      </w:r>
    </w:p>
  </w:endnote>
  <w:endnote w:type="continuationSeparator" w:id="0">
    <w:p w:rsidR="007A66DA" w:rsidRDefault="007A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DA" w:rsidRDefault="007A66DA">
      <w:r>
        <w:separator/>
      </w:r>
    </w:p>
  </w:footnote>
  <w:footnote w:type="continuationSeparator" w:id="0">
    <w:p w:rsidR="007A66DA" w:rsidRDefault="007A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33</cp:revision>
  <cp:lastPrinted>2016-06-20T18:43:00Z</cp:lastPrinted>
  <dcterms:created xsi:type="dcterms:W3CDTF">2016-01-18T13:55:00Z</dcterms:created>
  <dcterms:modified xsi:type="dcterms:W3CDTF">2016-06-21T16:32:00Z</dcterms:modified>
</cp:coreProperties>
</file>