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100EB0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100EB0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ESTADO DO RIO GRANDE DO SUL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MUNICÍPIO DE ARROIO DO PADRE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GABINETE DO PREFEITO</w:t>
      </w:r>
    </w:p>
    <w:p w:rsidR="00DC2C8A" w:rsidRPr="00100EB0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100EB0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100EB0">
        <w:rPr>
          <w:rFonts w:ascii="Arial" w:hAnsi="Arial" w:cs="Arial"/>
          <w:b/>
          <w:i/>
        </w:rPr>
        <w:t>A</w:t>
      </w:r>
      <w:r w:rsidR="00644484" w:rsidRPr="00100EB0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100EB0">
        <w:rPr>
          <w:rFonts w:ascii="Arial" w:hAnsi="Arial" w:cs="Arial"/>
          <w:b/>
          <w:i/>
        </w:rPr>
        <w:t xml:space="preserve">                              </w:t>
      </w:r>
      <w:r w:rsidR="00B01AC2" w:rsidRPr="00100EB0">
        <w:rPr>
          <w:rFonts w:ascii="Arial" w:hAnsi="Arial" w:cs="Arial"/>
          <w:b/>
          <w:i/>
        </w:rPr>
        <w:t xml:space="preserve">    </w:t>
      </w:r>
      <w:r w:rsidR="00644484" w:rsidRPr="00100EB0">
        <w:rPr>
          <w:rFonts w:ascii="Arial" w:hAnsi="Arial" w:cs="Arial"/>
          <w:b/>
          <w:i/>
        </w:rPr>
        <w:t xml:space="preserve">  </w:t>
      </w:r>
      <w:r w:rsidR="00BA0912" w:rsidRPr="00100EB0">
        <w:rPr>
          <w:rFonts w:ascii="Arial" w:hAnsi="Arial" w:cs="Arial"/>
          <w:b/>
          <w:i/>
        </w:rPr>
        <w:t xml:space="preserve">          </w:t>
      </w:r>
      <w:r w:rsidR="008D348C" w:rsidRPr="00100EB0">
        <w:rPr>
          <w:rFonts w:ascii="Arial" w:hAnsi="Arial" w:cs="Arial"/>
          <w:b/>
          <w:u w:val="single"/>
        </w:rPr>
        <w:t xml:space="preserve">Mensagem </w:t>
      </w:r>
      <w:r w:rsidR="00503AE5" w:rsidRPr="00100EB0">
        <w:rPr>
          <w:rFonts w:ascii="Arial" w:hAnsi="Arial" w:cs="Arial"/>
          <w:b/>
          <w:u w:val="single"/>
        </w:rPr>
        <w:t>0</w:t>
      </w:r>
      <w:r w:rsidR="007C3248">
        <w:rPr>
          <w:rFonts w:ascii="Arial" w:hAnsi="Arial" w:cs="Arial"/>
          <w:b/>
          <w:u w:val="single"/>
        </w:rPr>
        <w:t>2</w:t>
      </w:r>
      <w:r w:rsidR="00503AE5" w:rsidRPr="00100EB0">
        <w:rPr>
          <w:rFonts w:ascii="Arial" w:hAnsi="Arial" w:cs="Arial"/>
          <w:b/>
          <w:u w:val="single"/>
        </w:rPr>
        <w:t>/2016</w:t>
      </w:r>
      <w:r w:rsidR="008D348C" w:rsidRPr="00100EB0">
        <w:rPr>
          <w:rFonts w:ascii="Arial" w:hAnsi="Arial" w:cs="Arial"/>
          <w:b/>
          <w:u w:val="single"/>
        </w:rPr>
        <w:t>.</w:t>
      </w:r>
    </w:p>
    <w:p w:rsidR="00644484" w:rsidRPr="00100EB0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100EB0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100EB0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100EB0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8555E5" w:rsidRPr="00100EB0" w:rsidRDefault="008555E5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F853DA" w:rsidRPr="00100EB0" w:rsidRDefault="00387EC2" w:rsidP="00F853DA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00EB0">
        <w:rPr>
          <w:rFonts w:ascii="Arial" w:hAnsi="Arial" w:cs="Arial"/>
          <w:iCs/>
          <w:sz w:val="22"/>
          <w:szCs w:val="22"/>
        </w:rPr>
        <w:tab/>
      </w:r>
      <w:r w:rsidR="00F853DA" w:rsidRPr="00100EB0">
        <w:rPr>
          <w:rFonts w:ascii="Arial" w:hAnsi="Arial" w:cs="Arial"/>
          <w:iCs/>
          <w:sz w:val="22"/>
          <w:szCs w:val="22"/>
        </w:rPr>
        <w:t>Mais uma vez dirijo-me aos Senhores a após cumprimentá-los informa-lhes sobre os objetivos do projeto de lei que esta lhes encaminha para apreciação.</w:t>
      </w:r>
    </w:p>
    <w:p w:rsidR="00F853DA" w:rsidRPr="00100EB0" w:rsidRDefault="00F853DA" w:rsidP="00F853DA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00EB0">
        <w:rPr>
          <w:rFonts w:ascii="Arial" w:hAnsi="Arial" w:cs="Arial"/>
          <w:iCs/>
          <w:sz w:val="22"/>
          <w:szCs w:val="22"/>
        </w:rPr>
        <w:tab/>
        <w:t>O projeto de lei</w:t>
      </w:r>
      <w:r w:rsidR="008555E5" w:rsidRPr="00100EB0">
        <w:rPr>
          <w:rFonts w:ascii="Arial" w:hAnsi="Arial" w:cs="Arial"/>
          <w:iCs/>
          <w:sz w:val="22"/>
          <w:szCs w:val="22"/>
        </w:rPr>
        <w:t xml:space="preserve"> 02/</w:t>
      </w:r>
      <w:r w:rsidRPr="00100EB0">
        <w:rPr>
          <w:rFonts w:ascii="Arial" w:hAnsi="Arial" w:cs="Arial"/>
          <w:iCs/>
          <w:sz w:val="22"/>
          <w:szCs w:val="22"/>
        </w:rPr>
        <w:t xml:space="preserve">2016 tem por finalidade propor alteração do </w:t>
      </w:r>
      <w:r w:rsidR="008555E5" w:rsidRPr="00100EB0">
        <w:rPr>
          <w:rFonts w:ascii="Arial" w:eastAsia="Calibri" w:hAnsi="Arial" w:cs="Arial"/>
          <w:sz w:val="22"/>
          <w:szCs w:val="22"/>
          <w:lang w:eastAsia="en-US"/>
        </w:rPr>
        <w:t>anexo I – a) – Programas Temáticos</w:t>
      </w:r>
      <w:r w:rsidR="008555E5" w:rsidRPr="00100EB0">
        <w:rPr>
          <w:rFonts w:ascii="Arial" w:hAnsi="Arial" w:cs="Arial"/>
          <w:iCs/>
          <w:sz w:val="22"/>
          <w:szCs w:val="22"/>
        </w:rPr>
        <w:t xml:space="preserve"> </w:t>
      </w:r>
      <w:r w:rsidRPr="00100EB0">
        <w:rPr>
          <w:rFonts w:ascii="Arial" w:hAnsi="Arial" w:cs="Arial"/>
          <w:iCs/>
          <w:sz w:val="22"/>
          <w:szCs w:val="22"/>
        </w:rPr>
        <w:t>da Lei Municipal nº</w:t>
      </w:r>
      <w:r w:rsidR="008555E5" w:rsidRPr="00100EB0">
        <w:rPr>
          <w:rFonts w:ascii="Arial" w:eastAsia="Calibri" w:hAnsi="Arial" w:cs="Arial"/>
          <w:sz w:val="22"/>
          <w:szCs w:val="22"/>
          <w:lang w:eastAsia="en-US"/>
        </w:rPr>
        <w:t>1.355, de 30 de julho de 2013</w:t>
      </w:r>
      <w:r w:rsidRPr="00100EB0">
        <w:rPr>
          <w:rFonts w:ascii="Arial" w:hAnsi="Arial" w:cs="Arial"/>
          <w:iCs/>
          <w:sz w:val="22"/>
          <w:szCs w:val="22"/>
        </w:rPr>
        <w:t>que dispõe sobre o Plano Plurianual 2014/2017.</w:t>
      </w:r>
    </w:p>
    <w:p w:rsidR="00F853DA" w:rsidRPr="00100EB0" w:rsidRDefault="00F853DA" w:rsidP="00F853DA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00EB0">
        <w:rPr>
          <w:rFonts w:ascii="Arial" w:hAnsi="Arial" w:cs="Arial"/>
          <w:iCs/>
          <w:sz w:val="22"/>
          <w:szCs w:val="22"/>
        </w:rPr>
        <w:tab/>
      </w:r>
      <w:r w:rsidR="008555E5" w:rsidRPr="00100EB0">
        <w:rPr>
          <w:rFonts w:ascii="Arial" w:hAnsi="Arial" w:cs="Arial"/>
          <w:iCs/>
          <w:sz w:val="22"/>
          <w:szCs w:val="22"/>
        </w:rPr>
        <w:t>Impõe</w:t>
      </w:r>
      <w:r w:rsidRPr="00100EB0">
        <w:rPr>
          <w:rFonts w:ascii="Arial" w:hAnsi="Arial" w:cs="Arial"/>
          <w:iCs/>
          <w:sz w:val="22"/>
          <w:szCs w:val="22"/>
        </w:rPr>
        <w:t xml:space="preserve">-se que para o correto trato da despesa seja incluída ação/projeto que tem por objetivo a aquisição de um trator agrícola e outros equipamentos para agricultura cuja cobertura, além de pequena contrapartida local, dar-se-á pela União através do Ministério da Agricultura, Pecuária e Abastecimento por emenda parlamentar do Deputado Federal </w:t>
      </w:r>
      <w:proofErr w:type="spellStart"/>
      <w:r w:rsidRPr="00100EB0">
        <w:rPr>
          <w:rFonts w:ascii="Arial" w:hAnsi="Arial" w:cs="Arial"/>
          <w:iCs/>
          <w:sz w:val="22"/>
          <w:szCs w:val="22"/>
        </w:rPr>
        <w:t>Onyx</w:t>
      </w:r>
      <w:proofErr w:type="spellEnd"/>
      <w:r w:rsidRPr="00100EB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100EB0">
        <w:rPr>
          <w:rFonts w:ascii="Arial" w:hAnsi="Arial" w:cs="Arial"/>
          <w:iCs/>
          <w:sz w:val="22"/>
          <w:szCs w:val="22"/>
        </w:rPr>
        <w:t>Lorenzoni</w:t>
      </w:r>
      <w:proofErr w:type="spellEnd"/>
      <w:r w:rsidRPr="00100EB0">
        <w:rPr>
          <w:rFonts w:ascii="Arial" w:hAnsi="Arial" w:cs="Arial"/>
          <w:iCs/>
          <w:sz w:val="22"/>
          <w:szCs w:val="22"/>
        </w:rPr>
        <w:t>.</w:t>
      </w:r>
    </w:p>
    <w:p w:rsidR="00F853DA" w:rsidRPr="00100EB0" w:rsidRDefault="00F853DA" w:rsidP="00F853DA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00EB0">
        <w:rPr>
          <w:rFonts w:ascii="Arial" w:hAnsi="Arial" w:cs="Arial"/>
          <w:iCs/>
          <w:sz w:val="22"/>
          <w:szCs w:val="22"/>
        </w:rPr>
        <w:tab/>
        <w:t>Pelas informações constantes e a legislação que precisa ser cumprida, submeto a vossa análise aguardando aprovação o presente projeto de lei ao qual peço tramitação em regime de urgência.</w:t>
      </w:r>
    </w:p>
    <w:p w:rsidR="00F853DA" w:rsidRPr="00100EB0" w:rsidRDefault="00F853DA" w:rsidP="00F853DA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00EB0">
        <w:rPr>
          <w:rFonts w:ascii="Arial" w:hAnsi="Arial" w:cs="Arial"/>
          <w:iCs/>
          <w:sz w:val="22"/>
          <w:szCs w:val="22"/>
        </w:rPr>
        <w:tab/>
        <w:t>Nada mais para o momento, despeço-me.</w:t>
      </w:r>
    </w:p>
    <w:p w:rsidR="007165B9" w:rsidRPr="00100EB0" w:rsidRDefault="00F853DA" w:rsidP="00C24E33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00EB0">
        <w:rPr>
          <w:rFonts w:ascii="Arial" w:hAnsi="Arial" w:cs="Arial"/>
          <w:iCs/>
          <w:sz w:val="22"/>
          <w:szCs w:val="22"/>
        </w:rPr>
        <w:tab/>
      </w:r>
      <w:r w:rsidR="00C24E33" w:rsidRPr="00100EB0">
        <w:rPr>
          <w:rFonts w:ascii="Arial" w:hAnsi="Arial" w:cs="Arial"/>
          <w:iCs/>
          <w:sz w:val="22"/>
          <w:szCs w:val="22"/>
        </w:rPr>
        <w:t>Atenciosamente.</w:t>
      </w:r>
      <w:r w:rsidR="008555E5" w:rsidRPr="00100EB0">
        <w:rPr>
          <w:rFonts w:ascii="Arial" w:hAnsi="Arial" w:cs="Arial"/>
          <w:iCs/>
          <w:sz w:val="22"/>
          <w:szCs w:val="22"/>
        </w:rPr>
        <w:t xml:space="preserve"> </w:t>
      </w:r>
    </w:p>
    <w:p w:rsidR="000B2B40" w:rsidRPr="00100EB0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iCs/>
          <w:sz w:val="22"/>
          <w:szCs w:val="22"/>
        </w:rPr>
        <w:tab/>
      </w:r>
      <w:r w:rsidR="008B7F6F" w:rsidRPr="00100EB0">
        <w:rPr>
          <w:rFonts w:ascii="Arial" w:hAnsi="Arial" w:cs="Arial"/>
          <w:sz w:val="22"/>
          <w:szCs w:val="22"/>
        </w:rPr>
        <w:t>Arroio do Padre, 0</w:t>
      </w:r>
      <w:r w:rsidR="008555E5" w:rsidRPr="00100EB0">
        <w:rPr>
          <w:rFonts w:ascii="Arial" w:hAnsi="Arial" w:cs="Arial"/>
          <w:sz w:val="22"/>
          <w:szCs w:val="22"/>
        </w:rPr>
        <w:t>4</w:t>
      </w:r>
      <w:r w:rsidR="00F610BB" w:rsidRPr="00100EB0">
        <w:rPr>
          <w:rFonts w:ascii="Arial" w:hAnsi="Arial" w:cs="Arial"/>
          <w:sz w:val="22"/>
          <w:szCs w:val="22"/>
        </w:rPr>
        <w:t xml:space="preserve"> de</w:t>
      </w:r>
      <w:r w:rsidR="00D016B9" w:rsidRPr="00100EB0">
        <w:rPr>
          <w:rFonts w:ascii="Arial" w:hAnsi="Arial" w:cs="Arial"/>
          <w:sz w:val="22"/>
          <w:szCs w:val="22"/>
        </w:rPr>
        <w:t xml:space="preserve"> </w:t>
      </w:r>
      <w:r w:rsidR="002A2B1D" w:rsidRPr="00100EB0">
        <w:rPr>
          <w:rFonts w:ascii="Arial" w:hAnsi="Arial" w:cs="Arial"/>
          <w:sz w:val="22"/>
          <w:szCs w:val="22"/>
        </w:rPr>
        <w:t>janeiro</w:t>
      </w:r>
      <w:r w:rsidR="008B7F6F" w:rsidRPr="00100EB0">
        <w:rPr>
          <w:rFonts w:ascii="Arial" w:hAnsi="Arial" w:cs="Arial"/>
          <w:sz w:val="22"/>
          <w:szCs w:val="22"/>
        </w:rPr>
        <w:t xml:space="preserve"> de 2016</w:t>
      </w:r>
      <w:r w:rsidR="000B2B40" w:rsidRPr="00100EB0">
        <w:rPr>
          <w:rFonts w:ascii="Arial" w:hAnsi="Arial" w:cs="Arial"/>
          <w:sz w:val="22"/>
          <w:szCs w:val="22"/>
        </w:rPr>
        <w:t>.</w:t>
      </w:r>
    </w:p>
    <w:p w:rsidR="00543BB8" w:rsidRPr="00100EB0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</w:p>
    <w:p w:rsidR="00CF4A00" w:rsidRPr="00100EB0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100EB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100EB0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100EB0">
        <w:rPr>
          <w:rFonts w:ascii="Arial" w:hAnsi="Arial" w:cs="Arial"/>
        </w:rPr>
        <w:t xml:space="preserve">Leonir </w:t>
      </w:r>
      <w:proofErr w:type="spellStart"/>
      <w:r w:rsidRPr="00100EB0">
        <w:rPr>
          <w:rFonts w:ascii="Arial" w:hAnsi="Arial" w:cs="Arial"/>
        </w:rPr>
        <w:t>Aldrighi</w:t>
      </w:r>
      <w:proofErr w:type="spellEnd"/>
      <w:r w:rsidRPr="00100EB0">
        <w:rPr>
          <w:rFonts w:ascii="Arial" w:hAnsi="Arial" w:cs="Arial"/>
        </w:rPr>
        <w:t xml:space="preserve"> </w:t>
      </w:r>
      <w:proofErr w:type="spellStart"/>
      <w:r w:rsidRPr="00100EB0">
        <w:rPr>
          <w:rFonts w:ascii="Arial" w:hAnsi="Arial" w:cs="Arial"/>
        </w:rPr>
        <w:t>Baschi</w:t>
      </w:r>
      <w:proofErr w:type="spellEnd"/>
      <w:r w:rsidRPr="00100EB0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100EB0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100EB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100EB0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100EB0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100EB0">
        <w:rPr>
          <w:rFonts w:ascii="Arial" w:hAnsi="Arial" w:cs="Arial"/>
          <w:b/>
          <w:i/>
        </w:rPr>
        <w:t>I</w:t>
      </w:r>
      <w:r w:rsidR="005A7933" w:rsidRPr="00100EB0">
        <w:rPr>
          <w:rFonts w:ascii="Arial" w:hAnsi="Arial" w:cs="Arial"/>
          <w:b/>
          <w:i/>
        </w:rPr>
        <w:t xml:space="preserve">mo. </w:t>
      </w:r>
      <w:r w:rsidR="00644484" w:rsidRPr="00100EB0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100EB0">
        <w:rPr>
          <w:rFonts w:ascii="Arial" w:hAnsi="Arial" w:cs="Arial"/>
          <w:b/>
          <w:i/>
        </w:rPr>
        <w:t xml:space="preserve">Roni </w:t>
      </w:r>
      <w:proofErr w:type="spellStart"/>
      <w:r w:rsidR="00B725E0" w:rsidRPr="00100EB0">
        <w:rPr>
          <w:rFonts w:ascii="Arial" w:hAnsi="Arial" w:cs="Arial"/>
          <w:b/>
          <w:i/>
        </w:rPr>
        <w:t>Rutz</w:t>
      </w:r>
      <w:proofErr w:type="spellEnd"/>
      <w:r w:rsidR="00B725E0" w:rsidRPr="00100EB0">
        <w:rPr>
          <w:rFonts w:ascii="Arial" w:hAnsi="Arial" w:cs="Arial"/>
          <w:b/>
          <w:i/>
        </w:rPr>
        <w:t xml:space="preserve"> </w:t>
      </w:r>
      <w:proofErr w:type="spellStart"/>
      <w:r w:rsidR="00B725E0" w:rsidRPr="00100EB0">
        <w:rPr>
          <w:rFonts w:ascii="Arial" w:hAnsi="Arial" w:cs="Arial"/>
          <w:b/>
          <w:i/>
        </w:rPr>
        <w:t>Buchveitz</w:t>
      </w:r>
      <w:proofErr w:type="spellEnd"/>
    </w:p>
    <w:p w:rsidR="00E52C05" w:rsidRPr="00100EB0" w:rsidRDefault="005A7933" w:rsidP="00434E9D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  <w:b/>
          <w:i/>
        </w:rPr>
        <w:t>Presidente da</w:t>
      </w:r>
      <w:r w:rsidR="00644484" w:rsidRPr="00100EB0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100EB0">
        <w:rPr>
          <w:rFonts w:ascii="Arial" w:hAnsi="Arial" w:cs="Arial"/>
        </w:rPr>
        <w:t xml:space="preserve">    </w:t>
      </w:r>
    </w:p>
    <w:p w:rsidR="00494D84" w:rsidRPr="00100EB0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Pr="00100EB0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8555E5" w:rsidRPr="00100EB0" w:rsidRDefault="008555E5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100EB0" w:rsidRDefault="00E63EB6" w:rsidP="00434E9D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100EB0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100EB0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100EB0" w:rsidRDefault="00644484" w:rsidP="00434E9D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</w:rPr>
        <w:t xml:space="preserve">        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ESTADO DO RIO GRANDE DO SUL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MUNICÍPIO DE ARROIO DO PADRE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GABINETE DO PREFEITO</w:t>
      </w:r>
    </w:p>
    <w:p w:rsidR="00B01AC2" w:rsidRPr="00100EB0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100EB0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100EB0">
        <w:rPr>
          <w:rFonts w:ascii="Arial" w:hAnsi="Arial" w:cs="Arial"/>
          <w:b/>
          <w:bCs/>
          <w:u w:val="single"/>
        </w:rPr>
        <w:t xml:space="preserve">PROJETO DE LEI Nº </w:t>
      </w:r>
      <w:r w:rsidR="002A2B1D" w:rsidRPr="00100EB0">
        <w:rPr>
          <w:rFonts w:ascii="Arial" w:hAnsi="Arial" w:cs="Arial"/>
          <w:b/>
          <w:bCs/>
          <w:u w:val="single"/>
        </w:rPr>
        <w:t>0</w:t>
      </w:r>
      <w:r w:rsidR="008555E5" w:rsidRPr="00100EB0">
        <w:rPr>
          <w:rFonts w:ascii="Arial" w:hAnsi="Arial" w:cs="Arial"/>
          <w:b/>
          <w:bCs/>
          <w:u w:val="single"/>
        </w:rPr>
        <w:t>2</w:t>
      </w:r>
      <w:r w:rsidRPr="00100EB0">
        <w:rPr>
          <w:rFonts w:ascii="Arial" w:hAnsi="Arial" w:cs="Arial"/>
          <w:b/>
          <w:bCs/>
          <w:u w:val="single"/>
        </w:rPr>
        <w:t xml:space="preserve"> DE </w:t>
      </w:r>
      <w:r w:rsidR="00B725E0" w:rsidRPr="00100EB0">
        <w:rPr>
          <w:rFonts w:ascii="Arial" w:hAnsi="Arial" w:cs="Arial"/>
          <w:b/>
          <w:bCs/>
          <w:u w:val="single"/>
        </w:rPr>
        <w:t>0</w:t>
      </w:r>
      <w:r w:rsidR="008555E5" w:rsidRPr="00100EB0">
        <w:rPr>
          <w:rFonts w:ascii="Arial" w:hAnsi="Arial" w:cs="Arial"/>
          <w:b/>
          <w:bCs/>
          <w:u w:val="single"/>
        </w:rPr>
        <w:t>5</w:t>
      </w:r>
      <w:r w:rsidR="00B725E0" w:rsidRPr="00100EB0">
        <w:rPr>
          <w:rFonts w:ascii="Arial" w:hAnsi="Arial" w:cs="Arial"/>
          <w:b/>
          <w:bCs/>
          <w:u w:val="single"/>
        </w:rPr>
        <w:t xml:space="preserve"> </w:t>
      </w:r>
      <w:r w:rsidR="001E5D94" w:rsidRPr="00100EB0">
        <w:rPr>
          <w:rFonts w:ascii="Arial" w:hAnsi="Arial" w:cs="Arial"/>
          <w:b/>
          <w:bCs/>
          <w:u w:val="single"/>
        </w:rPr>
        <w:t xml:space="preserve">DE </w:t>
      </w:r>
      <w:r w:rsidR="002A2B1D" w:rsidRPr="00100EB0">
        <w:rPr>
          <w:rFonts w:ascii="Arial" w:hAnsi="Arial" w:cs="Arial"/>
          <w:b/>
          <w:bCs/>
          <w:u w:val="single"/>
        </w:rPr>
        <w:t>JANEIRO</w:t>
      </w:r>
      <w:r w:rsidRPr="00100EB0">
        <w:rPr>
          <w:rFonts w:ascii="Arial" w:hAnsi="Arial" w:cs="Arial"/>
          <w:b/>
          <w:bCs/>
          <w:u w:val="single"/>
        </w:rPr>
        <w:t xml:space="preserve"> DE 201</w:t>
      </w:r>
      <w:r w:rsidR="00B725E0" w:rsidRPr="00100EB0">
        <w:rPr>
          <w:rFonts w:ascii="Arial" w:hAnsi="Arial" w:cs="Arial"/>
          <w:b/>
          <w:bCs/>
          <w:u w:val="single"/>
        </w:rPr>
        <w:t>6</w:t>
      </w:r>
      <w:r w:rsidR="00AA7F4C" w:rsidRPr="00100EB0">
        <w:rPr>
          <w:rFonts w:ascii="Arial" w:hAnsi="Arial" w:cs="Arial"/>
          <w:b/>
          <w:bCs/>
          <w:u w:val="single"/>
        </w:rPr>
        <w:t>.</w:t>
      </w:r>
    </w:p>
    <w:p w:rsidR="0066636D" w:rsidRPr="00100EB0" w:rsidRDefault="0066636D" w:rsidP="008555E5">
      <w:pPr>
        <w:tabs>
          <w:tab w:val="left" w:pos="0"/>
        </w:tabs>
        <w:spacing w:after="120" w:line="240" w:lineRule="auto"/>
        <w:ind w:left="3969" w:right="-1" w:firstLine="567"/>
        <w:jc w:val="both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Dispõe sobre a inclusão de novo Objetivo no anexo I – a) – Programas Temáticos, da Lei Municipal N° 1.355, de 30 de julho de 2013, Plano Plurianual.</w:t>
      </w:r>
    </w:p>
    <w:p w:rsidR="0066636D" w:rsidRPr="00100EB0" w:rsidRDefault="0066636D" w:rsidP="004E40A0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b/>
          <w:lang w:eastAsia="en-US"/>
        </w:rPr>
        <w:t>Art. 1</w:t>
      </w:r>
      <w:r w:rsidRPr="00100EB0">
        <w:rPr>
          <w:rFonts w:ascii="Arial" w:eastAsia="Calibri" w:hAnsi="Arial" w:cs="Arial"/>
          <w:lang w:eastAsia="en-US"/>
        </w:rPr>
        <w:t xml:space="preserve">° Fica criado o objetivo no anexo I – a) – Programas Temáticos, da Lei Municipal N° 1.355, de 30 de julho de 2013, que institui o Plano Plurianual 2014/2017, vinculado à Secretaria de </w:t>
      </w:r>
      <w:r w:rsidR="008555E5" w:rsidRPr="00100EB0">
        <w:rPr>
          <w:rFonts w:ascii="Arial" w:eastAsia="Calibri" w:hAnsi="Arial" w:cs="Arial"/>
          <w:lang w:eastAsia="en-US"/>
        </w:rPr>
        <w:t>Agricultura</w:t>
      </w:r>
      <w:r w:rsidR="00BD63C9">
        <w:rPr>
          <w:rFonts w:ascii="Arial" w:eastAsia="Calibri" w:hAnsi="Arial" w:cs="Arial"/>
          <w:lang w:eastAsia="en-US"/>
        </w:rPr>
        <w:t>,</w:t>
      </w:r>
      <w:bookmarkStart w:id="0" w:name="_GoBack"/>
      <w:bookmarkEnd w:id="0"/>
      <w:r w:rsidR="008555E5" w:rsidRPr="00100EB0">
        <w:rPr>
          <w:rFonts w:ascii="Arial" w:eastAsia="Calibri" w:hAnsi="Arial" w:cs="Arial"/>
          <w:lang w:eastAsia="en-US"/>
        </w:rPr>
        <w:t xml:space="preserve"> Meio Ambiente e Desenvolvimento</w:t>
      </w:r>
      <w:r w:rsidRPr="00100EB0"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66636D" w:rsidRPr="00100EB0" w:rsidRDefault="0066636D" w:rsidP="004E40A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100EB0">
        <w:rPr>
          <w:rFonts w:ascii="Arial" w:hAnsi="Arial" w:cs="Arial"/>
          <w:sz w:val="22"/>
          <w:szCs w:val="22"/>
        </w:rPr>
        <w:t>Servirão de cobertura para as despesas decorrentes da criação dos objetivos/metas propostas por esta Lei, recursos financeiros provenientes dos seguintes órgãos e fontes de recursos:</w:t>
      </w:r>
    </w:p>
    <w:p w:rsidR="0066636D" w:rsidRPr="00100EB0" w:rsidRDefault="0066636D" w:rsidP="004E40A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>I – Da União, através do Ministério da</w:t>
      </w:r>
      <w:r w:rsidR="008555E5" w:rsidRPr="00100EB0">
        <w:rPr>
          <w:rFonts w:ascii="Arial" w:hAnsi="Arial" w:cs="Arial"/>
          <w:sz w:val="22"/>
          <w:szCs w:val="22"/>
        </w:rPr>
        <w:t xml:space="preserve"> Agricultura, Pecuária e Abastecimento (MAPA)</w:t>
      </w:r>
      <w:r w:rsidRPr="00100EB0">
        <w:rPr>
          <w:rFonts w:ascii="Arial" w:hAnsi="Arial" w:cs="Arial"/>
          <w:sz w:val="22"/>
          <w:szCs w:val="22"/>
        </w:rPr>
        <w:t xml:space="preserve">: R$ </w:t>
      </w:r>
      <w:r w:rsidR="008555E5" w:rsidRPr="00100EB0">
        <w:rPr>
          <w:rFonts w:ascii="Arial" w:hAnsi="Arial" w:cs="Arial"/>
          <w:sz w:val="22"/>
          <w:szCs w:val="22"/>
        </w:rPr>
        <w:t>146.250,00 (cento e quarenta e seis mil e duzentos e cinquenta reais)</w:t>
      </w:r>
    </w:p>
    <w:p w:rsidR="0066636D" w:rsidRPr="00100EB0" w:rsidRDefault="0066636D" w:rsidP="004E40A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 xml:space="preserve">Fonte de Recurso: </w:t>
      </w:r>
      <w:r w:rsidR="00B72768" w:rsidRPr="00100EB0">
        <w:rPr>
          <w:rFonts w:ascii="Arial" w:hAnsi="Arial" w:cs="Arial"/>
          <w:sz w:val="22"/>
          <w:szCs w:val="22"/>
        </w:rPr>
        <w:t>1054 – Aquisição de Trator e Implementos</w:t>
      </w:r>
    </w:p>
    <w:p w:rsidR="0066636D" w:rsidRPr="00100EB0" w:rsidRDefault="0066636D" w:rsidP="004E40A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636D" w:rsidRPr="00100EB0" w:rsidRDefault="0066636D" w:rsidP="004E40A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 xml:space="preserve">II - Contrapartida do Município: R$ </w:t>
      </w:r>
      <w:r w:rsidR="008555E5" w:rsidRPr="00100EB0">
        <w:rPr>
          <w:rFonts w:ascii="Arial" w:hAnsi="Arial" w:cs="Arial"/>
          <w:sz w:val="22"/>
          <w:szCs w:val="22"/>
        </w:rPr>
        <w:t>3.750,00 (três mil, setecentos e cinquenta reais)</w:t>
      </w:r>
    </w:p>
    <w:p w:rsidR="008555E5" w:rsidRPr="00100EB0" w:rsidRDefault="0066636D" w:rsidP="008555E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>Fonte de Recurso: 00</w:t>
      </w:r>
      <w:r w:rsidR="008555E5" w:rsidRPr="00100EB0">
        <w:rPr>
          <w:rFonts w:ascii="Arial" w:hAnsi="Arial" w:cs="Arial"/>
          <w:sz w:val="22"/>
          <w:szCs w:val="22"/>
        </w:rPr>
        <w:t>01 - Livre</w:t>
      </w:r>
    </w:p>
    <w:p w:rsidR="008555E5" w:rsidRPr="00100EB0" w:rsidRDefault="008555E5" w:rsidP="008555E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636D" w:rsidRPr="00100EB0" w:rsidRDefault="0066636D" w:rsidP="008555E5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0EB0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100EB0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E9170C" w:rsidRDefault="00E9170C" w:rsidP="004E40A0">
      <w:pPr>
        <w:jc w:val="right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jc w:val="right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 xml:space="preserve">Arroio do Padre, </w:t>
      </w:r>
      <w:r w:rsidR="008555E5" w:rsidRPr="00100EB0">
        <w:rPr>
          <w:rFonts w:ascii="Arial" w:eastAsia="Calibri" w:hAnsi="Arial" w:cs="Arial"/>
          <w:lang w:eastAsia="en-US"/>
        </w:rPr>
        <w:t>05</w:t>
      </w:r>
      <w:r w:rsidRPr="00100EB0">
        <w:rPr>
          <w:rFonts w:ascii="Arial" w:eastAsia="Calibri" w:hAnsi="Arial" w:cs="Arial"/>
          <w:lang w:eastAsia="en-US"/>
        </w:rPr>
        <w:t xml:space="preserve"> de </w:t>
      </w:r>
      <w:r w:rsidR="008555E5" w:rsidRPr="00100EB0">
        <w:rPr>
          <w:rFonts w:ascii="Arial" w:eastAsia="Calibri" w:hAnsi="Arial" w:cs="Arial"/>
          <w:lang w:eastAsia="en-US"/>
        </w:rPr>
        <w:t>janeiro</w:t>
      </w:r>
      <w:r w:rsidRPr="00100EB0">
        <w:rPr>
          <w:rFonts w:ascii="Arial" w:eastAsia="Calibri" w:hAnsi="Arial" w:cs="Arial"/>
          <w:lang w:eastAsia="en-US"/>
        </w:rPr>
        <w:t xml:space="preserve"> de 201</w:t>
      </w:r>
      <w:r w:rsidR="008555E5" w:rsidRPr="00100EB0">
        <w:rPr>
          <w:rFonts w:ascii="Arial" w:eastAsia="Calibri" w:hAnsi="Arial" w:cs="Arial"/>
          <w:lang w:eastAsia="en-US"/>
        </w:rPr>
        <w:t>6</w:t>
      </w:r>
      <w:r w:rsidRPr="00100EB0">
        <w:rPr>
          <w:rFonts w:ascii="Arial" w:eastAsia="Calibri" w:hAnsi="Arial" w:cs="Arial"/>
          <w:lang w:eastAsia="en-US"/>
        </w:rPr>
        <w:t>.</w:t>
      </w:r>
    </w:p>
    <w:p w:rsidR="0066636D" w:rsidRPr="00100EB0" w:rsidRDefault="0066636D" w:rsidP="004E40A0">
      <w:pPr>
        <w:tabs>
          <w:tab w:val="left" w:pos="2977"/>
        </w:tabs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Visto Técnico</w:t>
      </w: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proofErr w:type="spellStart"/>
      <w:r w:rsidRPr="00100EB0">
        <w:rPr>
          <w:rFonts w:ascii="Arial" w:eastAsia="Calibri" w:hAnsi="Arial" w:cs="Arial"/>
          <w:lang w:eastAsia="en-US"/>
        </w:rPr>
        <w:t>Loutar</w:t>
      </w:r>
      <w:proofErr w:type="spellEnd"/>
      <w:r w:rsidRPr="00100EB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00EB0">
        <w:rPr>
          <w:rFonts w:ascii="Arial" w:eastAsia="Calibri" w:hAnsi="Arial" w:cs="Arial"/>
          <w:lang w:eastAsia="en-US"/>
        </w:rPr>
        <w:t>Prieb</w:t>
      </w:r>
      <w:proofErr w:type="spellEnd"/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Secretário de Administração, Planejamento,</w:t>
      </w: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Finanças, Gestão e Tributos</w:t>
      </w: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100EB0">
        <w:rPr>
          <w:rFonts w:ascii="Arial" w:eastAsia="Calibri" w:hAnsi="Arial" w:cs="Arial"/>
          <w:lang w:eastAsia="en-US"/>
        </w:rPr>
        <w:t>Aldrighi</w:t>
      </w:r>
      <w:proofErr w:type="spellEnd"/>
      <w:r w:rsidRPr="00100EB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00EB0">
        <w:rPr>
          <w:rFonts w:ascii="Arial" w:eastAsia="Calibri" w:hAnsi="Arial" w:cs="Arial"/>
          <w:lang w:eastAsia="en-US"/>
        </w:rPr>
        <w:t>Baschi</w:t>
      </w:r>
      <w:proofErr w:type="spellEnd"/>
      <w:r w:rsidRPr="00100EB0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Prefeito Municipal</w:t>
      </w: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Pr="00100EB0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4B1E99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4B1E99" w:rsidRDefault="0066636D" w:rsidP="004E40A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8C9D588" wp14:editId="62118EFB">
            <wp:extent cx="925830" cy="1215390"/>
            <wp:effectExtent l="0" t="0" r="7620" b="3810"/>
            <wp:docPr id="3" name="Imagem 3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6D" w:rsidRPr="004B1E99" w:rsidRDefault="0066636D" w:rsidP="004E40A0">
      <w:pPr>
        <w:spacing w:after="0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PREFEITURA DE ARROIO DO PADRE</w:t>
      </w:r>
    </w:p>
    <w:p w:rsidR="0066636D" w:rsidRPr="004B1E99" w:rsidRDefault="0066636D" w:rsidP="004E40A0">
      <w:pPr>
        <w:spacing w:after="0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ESTADO DO RIO GRANDE DO SUL</w:t>
      </w:r>
    </w:p>
    <w:p w:rsidR="0066636D" w:rsidRPr="004B1E99" w:rsidRDefault="0066636D" w:rsidP="004E40A0">
      <w:pPr>
        <w:spacing w:after="0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GABINETE DO PREFEITO</w:t>
      </w:r>
    </w:p>
    <w:p w:rsidR="0066636D" w:rsidRPr="004B1E99" w:rsidRDefault="0066636D" w:rsidP="0066636D">
      <w:pPr>
        <w:spacing w:after="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Anexo I</w:t>
      </w:r>
      <w:r w:rsidR="008555E5">
        <w:rPr>
          <w:rFonts w:ascii="Arial" w:eastAsia="Calibri" w:hAnsi="Arial" w:cs="Arial"/>
          <w:b/>
          <w:lang w:eastAsia="en-US"/>
        </w:rPr>
        <w:t xml:space="preserve"> – Projeto de lei 02</w:t>
      </w:r>
      <w:r w:rsidRPr="004B1E99">
        <w:rPr>
          <w:rFonts w:ascii="Arial" w:eastAsia="Calibri" w:hAnsi="Arial" w:cs="Arial"/>
          <w:b/>
          <w:lang w:eastAsia="en-US"/>
        </w:rPr>
        <w:t>/20</w:t>
      </w:r>
      <w:r w:rsidR="008555E5">
        <w:rPr>
          <w:rFonts w:ascii="Arial" w:eastAsia="Calibri" w:hAnsi="Arial" w:cs="Arial"/>
          <w:b/>
          <w:lang w:eastAsia="en-US"/>
        </w:rPr>
        <w:t>16</w:t>
      </w:r>
    </w:p>
    <w:tbl>
      <w:tblPr>
        <w:tblpPr w:leftFromText="141" w:rightFromText="141" w:vertAnchor="page" w:horzAnchor="margin" w:tblpY="4621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418"/>
        <w:gridCol w:w="1286"/>
      </w:tblGrid>
      <w:tr w:rsidR="008555E5" w:rsidRPr="00EB4A10" w:rsidTr="008555E5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8555E5" w:rsidRPr="00EB4A10" w:rsidRDefault="008555E5" w:rsidP="008555E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B4A10">
              <w:rPr>
                <w:rFonts w:ascii="Arial Black" w:eastAsia="Calibri" w:hAnsi="Arial Black"/>
                <w:color w:val="FFFFFF"/>
                <w:lang w:eastAsia="en-US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8555E5" w:rsidRPr="00EB4A10" w:rsidRDefault="008555E5" w:rsidP="008555E5">
            <w:pPr>
              <w:spacing w:before="240"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B4A10">
              <w:rPr>
                <w:rFonts w:ascii="Arial Black" w:eastAsia="Calibri" w:hAnsi="Arial Black"/>
                <w:color w:val="FFFFFF"/>
                <w:lang w:eastAsia="en-US"/>
              </w:rPr>
              <w:t>1.1 - Valor Global do Programa</w:t>
            </w:r>
          </w:p>
        </w:tc>
      </w:tr>
      <w:tr w:rsidR="008555E5" w:rsidRPr="00EB4A10" w:rsidTr="008555E5">
        <w:trPr>
          <w:trHeight w:val="321"/>
        </w:trPr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B4A10">
              <w:rPr>
                <w:rFonts w:ascii="Arial Black" w:eastAsia="Calibri" w:hAnsi="Arial Black"/>
                <w:color w:val="FFFFFF"/>
                <w:lang w:eastAsia="en-US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B4A10">
              <w:rPr>
                <w:rFonts w:ascii="Arial Black" w:eastAsia="Calibri" w:hAnsi="Arial Black"/>
                <w:color w:val="FFFFFF"/>
                <w:lang w:eastAsia="en-US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</w:p>
        </w:tc>
      </w:tr>
      <w:tr w:rsidR="008555E5" w:rsidRPr="00EB4A10" w:rsidTr="008555E5">
        <w:trPr>
          <w:trHeight w:val="289"/>
        </w:trPr>
        <w:tc>
          <w:tcPr>
            <w:tcW w:w="1951" w:type="dxa"/>
            <w:tcBorders>
              <w:top w:val="single" w:sz="4" w:space="0" w:color="FFFFFF"/>
            </w:tcBorders>
            <w:shd w:val="clear" w:color="auto" w:fill="auto"/>
          </w:tcPr>
          <w:p w:rsidR="008555E5" w:rsidRPr="00EB4A10" w:rsidRDefault="008555E5" w:rsidP="008555E5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0109</w:t>
            </w:r>
          </w:p>
        </w:tc>
        <w:tc>
          <w:tcPr>
            <w:tcW w:w="3246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:rsidR="008555E5" w:rsidRPr="00EB4A10" w:rsidRDefault="008555E5" w:rsidP="008555E5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Fortalecendo a Agricultura Familiar</w:t>
            </w:r>
          </w:p>
        </w:tc>
        <w:tc>
          <w:tcPr>
            <w:tcW w:w="4561" w:type="dxa"/>
            <w:gridSpan w:val="4"/>
            <w:tcBorders>
              <w:top w:val="single" w:sz="4" w:space="0" w:color="FFFFFF"/>
            </w:tcBorders>
            <w:shd w:val="clear" w:color="auto" w:fill="auto"/>
          </w:tcPr>
          <w:p w:rsidR="008555E5" w:rsidRPr="00EB4A10" w:rsidRDefault="008555E5" w:rsidP="008555E5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 R$ 150.000,00</w:t>
            </w:r>
          </w:p>
        </w:tc>
      </w:tr>
      <w:tr w:rsidR="008555E5" w:rsidRPr="00EB4A10" w:rsidTr="008555E5">
        <w:trPr>
          <w:trHeight w:val="257"/>
        </w:trPr>
        <w:tc>
          <w:tcPr>
            <w:tcW w:w="9758" w:type="dxa"/>
            <w:gridSpan w:val="7"/>
            <w:shd w:val="clear" w:color="auto" w:fill="A6A6A6"/>
          </w:tcPr>
          <w:p w:rsidR="008555E5" w:rsidRPr="00EB4A10" w:rsidRDefault="008555E5" w:rsidP="008555E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1.2 – Indicadores Vinculados ao Programa</w:t>
            </w:r>
          </w:p>
        </w:tc>
      </w:tr>
      <w:tr w:rsidR="008555E5" w:rsidRPr="00EB4A10" w:rsidTr="008555E5">
        <w:trPr>
          <w:trHeight w:val="96"/>
        </w:trPr>
        <w:tc>
          <w:tcPr>
            <w:tcW w:w="3510" w:type="dxa"/>
            <w:gridSpan w:val="2"/>
            <w:shd w:val="clear" w:color="auto" w:fill="A6A6A6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Referência</w:t>
            </w:r>
          </w:p>
        </w:tc>
      </w:tr>
      <w:tr w:rsidR="008555E5" w:rsidRPr="00EB4A10" w:rsidTr="008555E5">
        <w:trPr>
          <w:trHeight w:val="96"/>
        </w:trPr>
        <w:tc>
          <w:tcPr>
            <w:tcW w:w="3510" w:type="dxa"/>
            <w:gridSpan w:val="2"/>
            <w:shd w:val="clear" w:color="auto" w:fill="A6A6A6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4" w:type="dxa"/>
            <w:gridSpan w:val="3"/>
            <w:shd w:val="clear" w:color="auto" w:fill="A6A6A6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shd w:val="clear" w:color="auto" w:fill="A6A6A6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Data</w:t>
            </w:r>
          </w:p>
        </w:tc>
        <w:tc>
          <w:tcPr>
            <w:tcW w:w="1286" w:type="dxa"/>
            <w:shd w:val="clear" w:color="auto" w:fill="A6A6A6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Índice</w:t>
            </w:r>
          </w:p>
        </w:tc>
      </w:tr>
      <w:tr w:rsidR="008555E5" w:rsidRPr="00EB4A10" w:rsidTr="008555E5">
        <w:trPr>
          <w:trHeight w:val="96"/>
        </w:trPr>
        <w:tc>
          <w:tcPr>
            <w:tcW w:w="3510" w:type="dxa"/>
            <w:gridSpan w:val="2"/>
            <w:shd w:val="clear" w:color="auto" w:fill="auto"/>
          </w:tcPr>
          <w:p w:rsidR="008555E5" w:rsidRPr="00EB4A10" w:rsidRDefault="008555E5" w:rsidP="008555E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Aumentar a produção a agrícola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Crescimento do índice do ICMS</w:t>
            </w:r>
          </w:p>
        </w:tc>
        <w:tc>
          <w:tcPr>
            <w:tcW w:w="1418" w:type="dxa"/>
            <w:shd w:val="clear" w:color="auto" w:fill="auto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2014 - 2017</w:t>
            </w:r>
          </w:p>
        </w:tc>
        <w:tc>
          <w:tcPr>
            <w:tcW w:w="1286" w:type="dxa"/>
            <w:shd w:val="clear" w:color="auto" w:fill="auto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88 %</w:t>
            </w:r>
          </w:p>
        </w:tc>
      </w:tr>
      <w:tr w:rsidR="008555E5" w:rsidRPr="00EB4A10" w:rsidTr="008555E5">
        <w:trPr>
          <w:trHeight w:val="96"/>
        </w:trPr>
        <w:tc>
          <w:tcPr>
            <w:tcW w:w="3510" w:type="dxa"/>
            <w:gridSpan w:val="2"/>
            <w:shd w:val="clear" w:color="auto" w:fill="auto"/>
          </w:tcPr>
          <w:p w:rsidR="008555E5" w:rsidRPr="00EB4A10" w:rsidRDefault="008555E5" w:rsidP="008555E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8555E5" w:rsidRPr="00EB4A10" w:rsidRDefault="008555E5" w:rsidP="008555E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6" w:type="dxa"/>
            <w:shd w:val="clear" w:color="auto" w:fill="auto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555E5" w:rsidRPr="00EB4A10" w:rsidTr="008555E5">
        <w:trPr>
          <w:trHeight w:val="273"/>
        </w:trPr>
        <w:tc>
          <w:tcPr>
            <w:tcW w:w="9758" w:type="dxa"/>
            <w:gridSpan w:val="7"/>
            <w:shd w:val="clear" w:color="auto" w:fill="A6A6A6"/>
          </w:tcPr>
          <w:p w:rsidR="008555E5" w:rsidRPr="00EB4A10" w:rsidRDefault="008555E5" w:rsidP="008555E5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1.3 – Objetivos do Programa</w:t>
            </w:r>
          </w:p>
        </w:tc>
      </w:tr>
      <w:tr w:rsidR="008555E5" w:rsidRPr="00EB4A10" w:rsidTr="008555E5">
        <w:trPr>
          <w:trHeight w:val="257"/>
        </w:trPr>
        <w:tc>
          <w:tcPr>
            <w:tcW w:w="9758" w:type="dxa"/>
            <w:gridSpan w:val="7"/>
            <w:shd w:val="clear" w:color="auto" w:fill="A6A6A6"/>
          </w:tcPr>
          <w:p w:rsidR="008555E5" w:rsidRPr="00EB4A10" w:rsidRDefault="008555E5" w:rsidP="008555E5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Objetivo 8</w:t>
            </w:r>
            <w:r w:rsidRPr="00EB4A10">
              <w:rPr>
                <w:rFonts w:ascii="Arial" w:eastAsia="Calibri" w:hAnsi="Arial" w:cs="Arial"/>
                <w:lang w:eastAsia="en-US"/>
              </w:rPr>
              <w:t>:</w:t>
            </w:r>
          </w:p>
        </w:tc>
      </w:tr>
      <w:tr w:rsidR="008555E5" w:rsidRPr="00EB4A10" w:rsidTr="008555E5">
        <w:trPr>
          <w:trHeight w:val="273"/>
        </w:trPr>
        <w:tc>
          <w:tcPr>
            <w:tcW w:w="1951" w:type="dxa"/>
            <w:shd w:val="clear" w:color="auto" w:fill="A6A6A6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</w:tr>
      <w:tr w:rsidR="008555E5" w:rsidRPr="00EB4A10" w:rsidTr="008555E5">
        <w:trPr>
          <w:trHeight w:val="273"/>
        </w:trPr>
        <w:tc>
          <w:tcPr>
            <w:tcW w:w="1951" w:type="dxa"/>
            <w:shd w:val="clear" w:color="auto" w:fill="auto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0908</w:t>
            </w:r>
          </w:p>
        </w:tc>
        <w:tc>
          <w:tcPr>
            <w:tcW w:w="7807" w:type="dxa"/>
            <w:gridSpan w:val="6"/>
            <w:shd w:val="clear" w:color="auto" w:fill="auto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 xml:space="preserve">Aquisição de </w:t>
            </w:r>
            <w:r>
              <w:rPr>
                <w:rFonts w:ascii="Arial" w:eastAsia="Calibri" w:hAnsi="Arial" w:cs="Arial"/>
                <w:lang w:eastAsia="en-US"/>
              </w:rPr>
              <w:t>trator agrícola e implementos</w:t>
            </w:r>
          </w:p>
        </w:tc>
      </w:tr>
      <w:tr w:rsidR="008555E5" w:rsidRPr="00EB4A10" w:rsidTr="008555E5">
        <w:trPr>
          <w:trHeight w:val="257"/>
        </w:trPr>
        <w:tc>
          <w:tcPr>
            <w:tcW w:w="9758" w:type="dxa"/>
            <w:gridSpan w:val="7"/>
            <w:shd w:val="clear" w:color="auto" w:fill="A6A6A6"/>
          </w:tcPr>
          <w:p w:rsidR="008555E5" w:rsidRPr="00EB4A10" w:rsidRDefault="008555E5" w:rsidP="008555E5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1.3.1 – Órgão Responsável pelo Objetivo</w:t>
            </w:r>
          </w:p>
        </w:tc>
      </w:tr>
      <w:tr w:rsidR="008555E5" w:rsidRPr="00EB4A10" w:rsidTr="008555E5">
        <w:trPr>
          <w:trHeight w:val="273"/>
        </w:trPr>
        <w:tc>
          <w:tcPr>
            <w:tcW w:w="1951" w:type="dxa"/>
            <w:shd w:val="clear" w:color="auto" w:fill="A6A6A6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</w:tr>
      <w:tr w:rsidR="008555E5" w:rsidRPr="00EB4A10" w:rsidTr="008555E5">
        <w:trPr>
          <w:trHeight w:val="257"/>
        </w:trPr>
        <w:tc>
          <w:tcPr>
            <w:tcW w:w="1951" w:type="dxa"/>
            <w:shd w:val="clear" w:color="auto" w:fill="auto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06</w:t>
            </w:r>
          </w:p>
        </w:tc>
        <w:tc>
          <w:tcPr>
            <w:tcW w:w="7807" w:type="dxa"/>
            <w:gridSpan w:val="6"/>
            <w:shd w:val="clear" w:color="auto" w:fill="auto"/>
          </w:tcPr>
          <w:p w:rsidR="008555E5" w:rsidRPr="00EB4A10" w:rsidRDefault="008555E5" w:rsidP="008555E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Secretária da Agricultura, Meio ambiente e Desenvolvimento</w:t>
            </w:r>
          </w:p>
        </w:tc>
      </w:tr>
      <w:tr w:rsidR="008555E5" w:rsidRPr="00EB4A10" w:rsidTr="008555E5">
        <w:trPr>
          <w:trHeight w:val="273"/>
        </w:trPr>
        <w:tc>
          <w:tcPr>
            <w:tcW w:w="9758" w:type="dxa"/>
            <w:gridSpan w:val="7"/>
            <w:shd w:val="clear" w:color="auto" w:fill="A6A6A6"/>
          </w:tcPr>
          <w:p w:rsidR="008555E5" w:rsidRPr="00EB4A10" w:rsidRDefault="008555E5" w:rsidP="008555E5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1.3.2 – Metas Vinculadas aos Objetivos (2014</w:t>
            </w:r>
            <w:r w:rsidR="00926FF7">
              <w:rPr>
                <w:rFonts w:ascii="Arial" w:eastAsia="Calibri" w:hAnsi="Arial" w:cs="Arial"/>
                <w:lang w:eastAsia="en-US"/>
              </w:rPr>
              <w:t>-2017</w:t>
            </w:r>
            <w:r w:rsidRPr="00EB4A10">
              <w:rPr>
                <w:rFonts w:ascii="Arial" w:eastAsia="Calibri" w:hAnsi="Arial" w:cs="Arial"/>
                <w:lang w:eastAsia="en-US"/>
              </w:rPr>
              <w:t>)</w:t>
            </w:r>
          </w:p>
        </w:tc>
      </w:tr>
      <w:tr w:rsidR="008555E5" w:rsidRPr="00EB4A10" w:rsidTr="008555E5">
        <w:trPr>
          <w:trHeight w:val="257"/>
        </w:trPr>
        <w:tc>
          <w:tcPr>
            <w:tcW w:w="9758" w:type="dxa"/>
            <w:gridSpan w:val="7"/>
            <w:shd w:val="clear" w:color="auto" w:fill="auto"/>
          </w:tcPr>
          <w:p w:rsidR="008555E5" w:rsidRPr="00EB4A10" w:rsidRDefault="00DE05DD" w:rsidP="003A4F72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Proporcionar </w:t>
            </w:r>
            <w:r w:rsidR="003A4F72">
              <w:rPr>
                <w:rFonts w:ascii="Arial" w:eastAsia="Calibri" w:hAnsi="Arial" w:cs="Arial"/>
                <w:lang w:eastAsia="en-US"/>
              </w:rPr>
              <w:t>maior qualidade e agilidade dos</w:t>
            </w:r>
            <w:r>
              <w:rPr>
                <w:rFonts w:ascii="Arial" w:eastAsia="Calibri" w:hAnsi="Arial" w:cs="Arial"/>
                <w:lang w:eastAsia="en-US"/>
              </w:rPr>
              <w:t xml:space="preserve"> serviços prestados pela patrulha agrícola municipal</w:t>
            </w:r>
            <w:r w:rsidR="003A4F72">
              <w:rPr>
                <w:rFonts w:ascii="Arial" w:eastAsia="Calibri" w:hAnsi="Arial" w:cs="Arial"/>
                <w:lang w:eastAsia="en-US"/>
              </w:rPr>
              <w:t xml:space="preserve"> no atendimento dos produtores do Município que buscam este tipo de serviço</w:t>
            </w:r>
            <w:r>
              <w:rPr>
                <w:rFonts w:ascii="Arial" w:eastAsia="Calibri" w:hAnsi="Arial" w:cs="Arial"/>
                <w:lang w:eastAsia="en-US"/>
              </w:rPr>
              <w:t>, contribuindo</w:t>
            </w:r>
            <w:r w:rsidR="003A4F72">
              <w:rPr>
                <w:rFonts w:ascii="Arial" w:eastAsia="Calibri" w:hAnsi="Arial" w:cs="Arial"/>
                <w:lang w:eastAsia="en-US"/>
              </w:rPr>
              <w:t xml:space="preserve"> assim</w:t>
            </w:r>
            <w:r>
              <w:rPr>
                <w:rFonts w:ascii="Arial" w:eastAsia="Calibri" w:hAnsi="Arial" w:cs="Arial"/>
                <w:lang w:eastAsia="en-US"/>
              </w:rPr>
              <w:t xml:space="preserve"> na elevação da produtividade.</w:t>
            </w:r>
          </w:p>
        </w:tc>
      </w:tr>
      <w:tr w:rsidR="008555E5" w:rsidRPr="00EB4A10" w:rsidTr="008555E5">
        <w:trPr>
          <w:trHeight w:val="273"/>
        </w:trPr>
        <w:tc>
          <w:tcPr>
            <w:tcW w:w="9758" w:type="dxa"/>
            <w:gridSpan w:val="7"/>
            <w:shd w:val="clear" w:color="auto" w:fill="auto"/>
          </w:tcPr>
          <w:p w:rsidR="008555E5" w:rsidRDefault="008555E5" w:rsidP="008555E5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  <w:p w:rsidR="005678E3" w:rsidRPr="00EB4A10" w:rsidRDefault="005678E3" w:rsidP="008555E5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555E5" w:rsidRPr="00EB4A10" w:rsidTr="008555E5">
        <w:trPr>
          <w:trHeight w:val="273"/>
        </w:trPr>
        <w:tc>
          <w:tcPr>
            <w:tcW w:w="9758" w:type="dxa"/>
            <w:gridSpan w:val="7"/>
            <w:shd w:val="clear" w:color="auto" w:fill="A6A6A6"/>
          </w:tcPr>
          <w:p w:rsidR="008555E5" w:rsidRPr="00EB4A10" w:rsidRDefault="008555E5" w:rsidP="008555E5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1.3.2.1 – Iniciativas Vinculadas ás Metas (2014</w:t>
            </w:r>
            <w:r w:rsidR="00926FF7">
              <w:rPr>
                <w:rFonts w:ascii="Arial" w:eastAsia="Calibri" w:hAnsi="Arial" w:cs="Arial"/>
                <w:lang w:eastAsia="en-US"/>
              </w:rPr>
              <w:t>-2017</w:t>
            </w:r>
            <w:r w:rsidRPr="00EB4A10">
              <w:rPr>
                <w:rFonts w:ascii="Arial" w:eastAsia="Calibri" w:hAnsi="Arial" w:cs="Arial"/>
                <w:lang w:eastAsia="en-US"/>
              </w:rPr>
              <w:t>)</w:t>
            </w:r>
          </w:p>
        </w:tc>
      </w:tr>
      <w:tr w:rsidR="008555E5" w:rsidRPr="00EB4A10" w:rsidTr="008555E5">
        <w:trPr>
          <w:trHeight w:val="257"/>
        </w:trPr>
        <w:tc>
          <w:tcPr>
            <w:tcW w:w="6149" w:type="dxa"/>
            <w:gridSpan w:val="4"/>
            <w:shd w:val="clear" w:color="auto" w:fill="A6A6A6"/>
          </w:tcPr>
          <w:p w:rsidR="008555E5" w:rsidRPr="00EB4A10" w:rsidRDefault="008555E5" w:rsidP="008555E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/>
          </w:tcPr>
          <w:p w:rsidR="008555E5" w:rsidRPr="00EB4A10" w:rsidRDefault="008555E5" w:rsidP="008555E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Regionalização</w:t>
            </w:r>
          </w:p>
        </w:tc>
      </w:tr>
      <w:tr w:rsidR="008555E5" w:rsidRPr="00EB4A10" w:rsidTr="008555E5">
        <w:trPr>
          <w:trHeight w:val="273"/>
        </w:trPr>
        <w:tc>
          <w:tcPr>
            <w:tcW w:w="6149" w:type="dxa"/>
            <w:gridSpan w:val="4"/>
            <w:shd w:val="clear" w:color="auto" w:fill="auto"/>
          </w:tcPr>
          <w:p w:rsidR="008555E5" w:rsidRPr="00EB4A10" w:rsidRDefault="00DE05DD" w:rsidP="00DE05DD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Adquirir um trator agrícola, dois arados de aiveca simples e uma grade niveladora de arrasto para integrar o plantel de máquinas da patrulha agrícola</w:t>
            </w:r>
            <w:r w:rsidR="00A204D5">
              <w:rPr>
                <w:rFonts w:ascii="Arial" w:eastAsia="Calibri" w:hAnsi="Arial" w:cs="Arial"/>
                <w:lang w:eastAsia="en-US"/>
              </w:rPr>
              <w:t xml:space="preserve">, através de emenda parlamentar do Deputado Federal </w:t>
            </w:r>
            <w:proofErr w:type="spellStart"/>
            <w:r w:rsidR="00A204D5">
              <w:rPr>
                <w:rFonts w:ascii="Arial" w:eastAsia="Calibri" w:hAnsi="Arial" w:cs="Arial"/>
                <w:lang w:eastAsia="en-US"/>
              </w:rPr>
              <w:t>Onyx</w:t>
            </w:r>
            <w:proofErr w:type="spellEnd"/>
            <w:r w:rsidR="00A204D5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="00A204D5">
              <w:rPr>
                <w:rFonts w:ascii="Arial" w:eastAsia="Calibri" w:hAnsi="Arial" w:cs="Arial"/>
                <w:lang w:eastAsia="en-US"/>
              </w:rPr>
              <w:t>Lorenzoni</w:t>
            </w:r>
            <w:proofErr w:type="spellEnd"/>
            <w:r w:rsidR="00A204D5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3609" w:type="dxa"/>
            <w:gridSpan w:val="3"/>
            <w:shd w:val="clear" w:color="auto" w:fill="auto"/>
          </w:tcPr>
          <w:p w:rsidR="008555E5" w:rsidRPr="00EB4A10" w:rsidRDefault="008555E5" w:rsidP="008555E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Todo o Município</w:t>
            </w:r>
          </w:p>
          <w:p w:rsidR="008555E5" w:rsidRPr="00EB4A10" w:rsidRDefault="008555E5" w:rsidP="008555E5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66636D" w:rsidRPr="00BE27A4" w:rsidRDefault="0066636D" w:rsidP="0066636D">
      <w:pPr>
        <w:spacing w:after="0"/>
        <w:rPr>
          <w:vanish/>
        </w:rPr>
      </w:pPr>
    </w:p>
    <w:p w:rsidR="0066636D" w:rsidRPr="00BE27A4" w:rsidRDefault="0066636D" w:rsidP="0066636D">
      <w:pPr>
        <w:spacing w:after="0"/>
        <w:rPr>
          <w:vanish/>
        </w:rPr>
      </w:pPr>
    </w:p>
    <w:p w:rsidR="0066636D" w:rsidRPr="00F853DA" w:rsidRDefault="0066636D" w:rsidP="00E52C05">
      <w:pPr>
        <w:spacing w:after="0" w:line="240" w:lineRule="auto"/>
        <w:ind w:left="1843"/>
        <w:jc w:val="center"/>
        <w:rPr>
          <w:rFonts w:ascii="Arial" w:eastAsia="Calibri" w:hAnsi="Arial" w:cs="Arial"/>
          <w:lang w:eastAsia="en-US"/>
        </w:rPr>
      </w:pPr>
    </w:p>
    <w:sectPr w:rsidR="0066636D" w:rsidRPr="00F853DA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798" w:rsidRDefault="004B1798">
      <w:pPr>
        <w:spacing w:after="0" w:line="240" w:lineRule="auto"/>
      </w:pPr>
      <w:r>
        <w:separator/>
      </w:r>
    </w:p>
  </w:endnote>
  <w:endnote w:type="continuationSeparator" w:id="0">
    <w:p w:rsidR="004B1798" w:rsidRDefault="004B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798" w:rsidRDefault="004B1798">
      <w:pPr>
        <w:spacing w:after="0" w:line="240" w:lineRule="auto"/>
      </w:pPr>
      <w:r>
        <w:separator/>
      </w:r>
    </w:p>
  </w:footnote>
  <w:footnote w:type="continuationSeparator" w:id="0">
    <w:p w:rsidR="004B1798" w:rsidRDefault="004B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C5E57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072CC1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30EA2"/>
    <w:rsid w:val="00085F6D"/>
    <w:rsid w:val="0008655F"/>
    <w:rsid w:val="000872CD"/>
    <w:rsid w:val="000A478A"/>
    <w:rsid w:val="000A7E31"/>
    <w:rsid w:val="000B2B40"/>
    <w:rsid w:val="000C2AC5"/>
    <w:rsid w:val="000D68D0"/>
    <w:rsid w:val="000E3D2D"/>
    <w:rsid w:val="00100EB0"/>
    <w:rsid w:val="00104841"/>
    <w:rsid w:val="001049E0"/>
    <w:rsid w:val="00123A3D"/>
    <w:rsid w:val="00126D46"/>
    <w:rsid w:val="001446A9"/>
    <w:rsid w:val="001525AE"/>
    <w:rsid w:val="00164E64"/>
    <w:rsid w:val="00191B86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60A72"/>
    <w:rsid w:val="00260C0B"/>
    <w:rsid w:val="002700A8"/>
    <w:rsid w:val="00271D7F"/>
    <w:rsid w:val="00291D12"/>
    <w:rsid w:val="002A2B1D"/>
    <w:rsid w:val="002B6293"/>
    <w:rsid w:val="002D0BDD"/>
    <w:rsid w:val="002E6E60"/>
    <w:rsid w:val="003022C8"/>
    <w:rsid w:val="003057E5"/>
    <w:rsid w:val="00307605"/>
    <w:rsid w:val="00330FDD"/>
    <w:rsid w:val="00366A2C"/>
    <w:rsid w:val="00387EC2"/>
    <w:rsid w:val="003A0EE7"/>
    <w:rsid w:val="003A4F72"/>
    <w:rsid w:val="003A59EB"/>
    <w:rsid w:val="003A6D6A"/>
    <w:rsid w:val="003B4D62"/>
    <w:rsid w:val="003D40C3"/>
    <w:rsid w:val="0041543F"/>
    <w:rsid w:val="00416653"/>
    <w:rsid w:val="00424ED0"/>
    <w:rsid w:val="004262D1"/>
    <w:rsid w:val="00434E9D"/>
    <w:rsid w:val="004374B3"/>
    <w:rsid w:val="00454CC3"/>
    <w:rsid w:val="004828A9"/>
    <w:rsid w:val="00484102"/>
    <w:rsid w:val="00492B16"/>
    <w:rsid w:val="00494D84"/>
    <w:rsid w:val="004B1798"/>
    <w:rsid w:val="004B22FE"/>
    <w:rsid w:val="004B2788"/>
    <w:rsid w:val="00503AE5"/>
    <w:rsid w:val="0052608E"/>
    <w:rsid w:val="005422C2"/>
    <w:rsid w:val="00543BB8"/>
    <w:rsid w:val="00546C01"/>
    <w:rsid w:val="005545AE"/>
    <w:rsid w:val="00556438"/>
    <w:rsid w:val="0056072D"/>
    <w:rsid w:val="005670B5"/>
    <w:rsid w:val="005678E3"/>
    <w:rsid w:val="00574F7E"/>
    <w:rsid w:val="005755A0"/>
    <w:rsid w:val="005760BF"/>
    <w:rsid w:val="005769DB"/>
    <w:rsid w:val="00587084"/>
    <w:rsid w:val="00590162"/>
    <w:rsid w:val="005A7933"/>
    <w:rsid w:val="005C29E8"/>
    <w:rsid w:val="005D0BB7"/>
    <w:rsid w:val="005D36B9"/>
    <w:rsid w:val="005D4A94"/>
    <w:rsid w:val="005D5359"/>
    <w:rsid w:val="005D696A"/>
    <w:rsid w:val="005E2880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61AEE"/>
    <w:rsid w:val="00663F79"/>
    <w:rsid w:val="00665883"/>
    <w:rsid w:val="0066636D"/>
    <w:rsid w:val="0067077C"/>
    <w:rsid w:val="00674AB3"/>
    <w:rsid w:val="00683B5B"/>
    <w:rsid w:val="006939C1"/>
    <w:rsid w:val="00693AA8"/>
    <w:rsid w:val="006C2AD6"/>
    <w:rsid w:val="006C6C94"/>
    <w:rsid w:val="006E18FA"/>
    <w:rsid w:val="006F1803"/>
    <w:rsid w:val="007165B9"/>
    <w:rsid w:val="00737BD2"/>
    <w:rsid w:val="00756E64"/>
    <w:rsid w:val="0077642B"/>
    <w:rsid w:val="007823CA"/>
    <w:rsid w:val="0079479A"/>
    <w:rsid w:val="007A3A56"/>
    <w:rsid w:val="007B0C25"/>
    <w:rsid w:val="007B41CC"/>
    <w:rsid w:val="007B64B5"/>
    <w:rsid w:val="007C3248"/>
    <w:rsid w:val="007E53ED"/>
    <w:rsid w:val="007F0F3F"/>
    <w:rsid w:val="00800CB7"/>
    <w:rsid w:val="00807CAE"/>
    <w:rsid w:val="00811C5A"/>
    <w:rsid w:val="008138BF"/>
    <w:rsid w:val="008153FD"/>
    <w:rsid w:val="00816A47"/>
    <w:rsid w:val="00817BED"/>
    <w:rsid w:val="00825256"/>
    <w:rsid w:val="00832236"/>
    <w:rsid w:val="00833052"/>
    <w:rsid w:val="0084166F"/>
    <w:rsid w:val="0085246E"/>
    <w:rsid w:val="008555E5"/>
    <w:rsid w:val="008668E7"/>
    <w:rsid w:val="00871801"/>
    <w:rsid w:val="0088113F"/>
    <w:rsid w:val="008A1135"/>
    <w:rsid w:val="008B7F6F"/>
    <w:rsid w:val="008D348C"/>
    <w:rsid w:val="008E722C"/>
    <w:rsid w:val="008F327A"/>
    <w:rsid w:val="008F4DE6"/>
    <w:rsid w:val="0090463A"/>
    <w:rsid w:val="0090601E"/>
    <w:rsid w:val="00911469"/>
    <w:rsid w:val="00923123"/>
    <w:rsid w:val="00926FF7"/>
    <w:rsid w:val="0092778F"/>
    <w:rsid w:val="009455CA"/>
    <w:rsid w:val="00952354"/>
    <w:rsid w:val="00972AAA"/>
    <w:rsid w:val="00973B37"/>
    <w:rsid w:val="009821D3"/>
    <w:rsid w:val="00987AB3"/>
    <w:rsid w:val="009A7001"/>
    <w:rsid w:val="009B2C49"/>
    <w:rsid w:val="009D4355"/>
    <w:rsid w:val="009E5B5E"/>
    <w:rsid w:val="009E74F1"/>
    <w:rsid w:val="009F35F6"/>
    <w:rsid w:val="00A01BDB"/>
    <w:rsid w:val="00A01F06"/>
    <w:rsid w:val="00A02980"/>
    <w:rsid w:val="00A204D5"/>
    <w:rsid w:val="00A50E1C"/>
    <w:rsid w:val="00A6305E"/>
    <w:rsid w:val="00A8034C"/>
    <w:rsid w:val="00A8438A"/>
    <w:rsid w:val="00A87EEE"/>
    <w:rsid w:val="00A92CA7"/>
    <w:rsid w:val="00AA7F4C"/>
    <w:rsid w:val="00AD53F4"/>
    <w:rsid w:val="00AF4BAF"/>
    <w:rsid w:val="00B01AC2"/>
    <w:rsid w:val="00B027C7"/>
    <w:rsid w:val="00B03085"/>
    <w:rsid w:val="00B0414D"/>
    <w:rsid w:val="00B1183C"/>
    <w:rsid w:val="00B215C1"/>
    <w:rsid w:val="00B31358"/>
    <w:rsid w:val="00B40EAC"/>
    <w:rsid w:val="00B42F4B"/>
    <w:rsid w:val="00B451DB"/>
    <w:rsid w:val="00B61B80"/>
    <w:rsid w:val="00B725E0"/>
    <w:rsid w:val="00B72768"/>
    <w:rsid w:val="00B757C8"/>
    <w:rsid w:val="00B87133"/>
    <w:rsid w:val="00BA0912"/>
    <w:rsid w:val="00BB5610"/>
    <w:rsid w:val="00BB6CBC"/>
    <w:rsid w:val="00BD63C9"/>
    <w:rsid w:val="00BF40BC"/>
    <w:rsid w:val="00C10B79"/>
    <w:rsid w:val="00C10C81"/>
    <w:rsid w:val="00C11297"/>
    <w:rsid w:val="00C1137E"/>
    <w:rsid w:val="00C17CC8"/>
    <w:rsid w:val="00C24E33"/>
    <w:rsid w:val="00C25E4F"/>
    <w:rsid w:val="00C733ED"/>
    <w:rsid w:val="00C77E51"/>
    <w:rsid w:val="00C82D36"/>
    <w:rsid w:val="00C84A31"/>
    <w:rsid w:val="00C90B51"/>
    <w:rsid w:val="00C94C80"/>
    <w:rsid w:val="00CA2100"/>
    <w:rsid w:val="00CC6FB7"/>
    <w:rsid w:val="00CE1352"/>
    <w:rsid w:val="00CF1F55"/>
    <w:rsid w:val="00CF4A00"/>
    <w:rsid w:val="00D016B9"/>
    <w:rsid w:val="00D315E3"/>
    <w:rsid w:val="00D3485E"/>
    <w:rsid w:val="00D419B2"/>
    <w:rsid w:val="00D503ED"/>
    <w:rsid w:val="00D51C88"/>
    <w:rsid w:val="00D60A97"/>
    <w:rsid w:val="00D772EF"/>
    <w:rsid w:val="00D86FAF"/>
    <w:rsid w:val="00D871C5"/>
    <w:rsid w:val="00DA0314"/>
    <w:rsid w:val="00DC20B0"/>
    <w:rsid w:val="00DC2C8A"/>
    <w:rsid w:val="00DE05DD"/>
    <w:rsid w:val="00DE322F"/>
    <w:rsid w:val="00DF2A65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63EB6"/>
    <w:rsid w:val="00E662AA"/>
    <w:rsid w:val="00E70E55"/>
    <w:rsid w:val="00E86E8F"/>
    <w:rsid w:val="00E9170C"/>
    <w:rsid w:val="00EF3483"/>
    <w:rsid w:val="00F16255"/>
    <w:rsid w:val="00F25FA3"/>
    <w:rsid w:val="00F3158F"/>
    <w:rsid w:val="00F40EDC"/>
    <w:rsid w:val="00F516A9"/>
    <w:rsid w:val="00F610BB"/>
    <w:rsid w:val="00F76096"/>
    <w:rsid w:val="00F83DD2"/>
    <w:rsid w:val="00F853DA"/>
    <w:rsid w:val="00F85585"/>
    <w:rsid w:val="00F95A2A"/>
    <w:rsid w:val="00FA1526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1A84-B449-458E-8BB4-D54A8D46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763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18</cp:revision>
  <cp:lastPrinted>2016-01-07T12:11:00Z</cp:lastPrinted>
  <dcterms:created xsi:type="dcterms:W3CDTF">2016-01-06T13:09:00Z</dcterms:created>
  <dcterms:modified xsi:type="dcterms:W3CDTF">2016-01-07T12:11:00Z</dcterms:modified>
</cp:coreProperties>
</file>