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81E29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D81E29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838200" cy="990600"/>
            <wp:effectExtent l="0" t="0" r="0" b="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D81E2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81E29">
        <w:rPr>
          <w:rFonts w:ascii="Arial" w:hAnsi="Arial" w:cs="Arial"/>
          <w:b/>
        </w:rPr>
        <w:t>ESTADO DO RIO GRANDE DO SUL</w:t>
      </w:r>
    </w:p>
    <w:p w:rsidR="00CA2100" w:rsidRPr="00D81E2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81E29">
        <w:rPr>
          <w:rFonts w:ascii="Arial" w:hAnsi="Arial" w:cs="Arial"/>
          <w:b/>
        </w:rPr>
        <w:t>MUNICÍPIO DE ARROIO DO PADRE</w:t>
      </w:r>
    </w:p>
    <w:p w:rsidR="00CA2100" w:rsidRPr="00D81E2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81E29">
        <w:rPr>
          <w:rFonts w:ascii="Arial" w:hAnsi="Arial" w:cs="Arial"/>
          <w:b/>
        </w:rPr>
        <w:t>GABINETE DO PREFEITO</w:t>
      </w:r>
    </w:p>
    <w:p w:rsidR="00DC2C8A" w:rsidRPr="00D81E29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81E29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D81E29">
        <w:rPr>
          <w:rFonts w:ascii="Arial" w:hAnsi="Arial" w:cs="Arial"/>
          <w:b/>
          <w:i/>
        </w:rPr>
        <w:t>A</w:t>
      </w:r>
      <w:r w:rsidR="00644484" w:rsidRPr="00D81E29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81E29">
        <w:rPr>
          <w:rFonts w:ascii="Arial" w:hAnsi="Arial" w:cs="Arial"/>
          <w:b/>
          <w:i/>
        </w:rPr>
        <w:t xml:space="preserve">                              </w:t>
      </w:r>
      <w:r w:rsidR="00B01AC2" w:rsidRPr="00D81E29">
        <w:rPr>
          <w:rFonts w:ascii="Arial" w:hAnsi="Arial" w:cs="Arial"/>
          <w:b/>
          <w:i/>
        </w:rPr>
        <w:t xml:space="preserve">    </w:t>
      </w:r>
      <w:r w:rsidR="00644484" w:rsidRPr="00D81E29">
        <w:rPr>
          <w:rFonts w:ascii="Arial" w:hAnsi="Arial" w:cs="Arial"/>
          <w:b/>
          <w:i/>
        </w:rPr>
        <w:t xml:space="preserve">  </w:t>
      </w:r>
      <w:r w:rsidR="00BA0912" w:rsidRPr="00D81E29">
        <w:rPr>
          <w:rFonts w:ascii="Arial" w:hAnsi="Arial" w:cs="Arial"/>
          <w:b/>
          <w:i/>
        </w:rPr>
        <w:t xml:space="preserve">          </w:t>
      </w:r>
      <w:r w:rsidR="00A26B25" w:rsidRPr="00D81E29">
        <w:rPr>
          <w:rFonts w:ascii="Arial" w:hAnsi="Arial" w:cs="Arial"/>
          <w:b/>
          <w:u w:val="single"/>
        </w:rPr>
        <w:t xml:space="preserve">Mensagem </w:t>
      </w:r>
      <w:r w:rsidR="001E0390" w:rsidRPr="00D81E29">
        <w:rPr>
          <w:rFonts w:ascii="Arial" w:hAnsi="Arial" w:cs="Arial"/>
          <w:b/>
          <w:u w:val="single"/>
        </w:rPr>
        <w:t>66</w:t>
      </w:r>
      <w:r w:rsidR="00503AE5" w:rsidRPr="00D81E29">
        <w:rPr>
          <w:rFonts w:ascii="Arial" w:hAnsi="Arial" w:cs="Arial"/>
          <w:b/>
          <w:u w:val="single"/>
        </w:rPr>
        <w:t>/2016</w:t>
      </w:r>
      <w:r w:rsidR="008D348C" w:rsidRPr="00D81E29">
        <w:rPr>
          <w:rFonts w:ascii="Arial" w:hAnsi="Arial" w:cs="Arial"/>
          <w:b/>
          <w:u w:val="single"/>
        </w:rPr>
        <w:t>.</w:t>
      </w:r>
    </w:p>
    <w:p w:rsidR="00644484" w:rsidRPr="00D81E29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D81E29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D81E29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F4C5C" w:rsidRPr="00D81E29" w:rsidRDefault="005F4C5C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F4C5C" w:rsidRPr="00D81E29" w:rsidRDefault="005F4C5C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D811A4" w:rsidRPr="00D81E29" w:rsidRDefault="00D04B89" w:rsidP="00B526BE">
      <w:pPr>
        <w:spacing w:after="120" w:line="240" w:lineRule="auto"/>
        <w:jc w:val="both"/>
        <w:rPr>
          <w:rFonts w:ascii="Arial" w:hAnsi="Arial" w:cs="Arial"/>
          <w:iCs/>
        </w:rPr>
      </w:pPr>
      <w:r w:rsidRPr="00D81E29">
        <w:rPr>
          <w:rFonts w:ascii="Arial" w:hAnsi="Arial" w:cs="Arial"/>
        </w:rPr>
        <w:tab/>
      </w:r>
      <w:r w:rsidR="00D811A4" w:rsidRPr="00D81E29">
        <w:rPr>
          <w:rFonts w:ascii="Arial" w:hAnsi="Arial" w:cs="Arial"/>
          <w:iCs/>
        </w:rPr>
        <w:t xml:space="preserve">Venho mais uma vez a esta Casa Legislativa encaminhar </w:t>
      </w:r>
      <w:r w:rsidR="001E0390" w:rsidRPr="00D81E29">
        <w:rPr>
          <w:rFonts w:ascii="Arial" w:hAnsi="Arial" w:cs="Arial"/>
          <w:iCs/>
        </w:rPr>
        <w:t xml:space="preserve">nova </w:t>
      </w:r>
      <w:r w:rsidR="00D811A4" w:rsidRPr="00D81E29">
        <w:rPr>
          <w:rFonts w:ascii="Arial" w:hAnsi="Arial" w:cs="Arial"/>
          <w:iCs/>
        </w:rPr>
        <w:t>proposição legislativa, nesta oportunidade para criação do Conselho de Acompanhamento do Serviço de Saneamento Básico do Município de Arroio do Padre.</w:t>
      </w:r>
    </w:p>
    <w:p w:rsidR="00D811A4" w:rsidRPr="00D81E29" w:rsidRDefault="00D811A4" w:rsidP="00B526BE">
      <w:pPr>
        <w:spacing w:after="120" w:line="240" w:lineRule="auto"/>
        <w:jc w:val="both"/>
        <w:rPr>
          <w:rFonts w:ascii="Arial" w:hAnsi="Arial" w:cs="Arial"/>
          <w:iCs/>
        </w:rPr>
      </w:pPr>
      <w:r w:rsidRPr="00D81E29">
        <w:rPr>
          <w:rFonts w:ascii="Arial" w:hAnsi="Arial" w:cs="Arial"/>
          <w:iCs/>
        </w:rPr>
        <w:tab/>
        <w:t>A criação deste Conselho vem atender o disposto na Lei Federal</w:t>
      </w:r>
      <w:r w:rsidR="00DD5692" w:rsidRPr="00D81E29">
        <w:rPr>
          <w:rFonts w:ascii="Arial" w:hAnsi="Arial" w:cs="Arial"/>
          <w:iCs/>
        </w:rPr>
        <w:t xml:space="preserve"> </w:t>
      </w:r>
      <w:r w:rsidRPr="00D81E29">
        <w:rPr>
          <w:rFonts w:ascii="Arial" w:hAnsi="Arial" w:cs="Arial"/>
          <w:iCs/>
        </w:rPr>
        <w:t>nº 11.445, de 05 de janeiro de 2007 e de sua regulamentação nos termo</w:t>
      </w:r>
      <w:r w:rsidR="00B526BE" w:rsidRPr="00D81E29">
        <w:rPr>
          <w:rFonts w:ascii="Arial" w:hAnsi="Arial" w:cs="Arial"/>
          <w:iCs/>
        </w:rPr>
        <w:t>s do Decreto Federal nº 7.217,</w:t>
      </w:r>
      <w:r w:rsidRPr="00D81E29">
        <w:rPr>
          <w:rFonts w:ascii="Arial" w:hAnsi="Arial" w:cs="Arial"/>
          <w:iCs/>
        </w:rPr>
        <w:t xml:space="preserve"> de 21 de junho de 2011.</w:t>
      </w:r>
    </w:p>
    <w:p w:rsidR="00D811A4" w:rsidRPr="00D81E29" w:rsidRDefault="00D811A4" w:rsidP="00B526BE">
      <w:pPr>
        <w:spacing w:after="120" w:line="240" w:lineRule="auto"/>
        <w:jc w:val="both"/>
        <w:rPr>
          <w:rFonts w:ascii="Arial" w:hAnsi="Arial" w:cs="Arial"/>
          <w:iCs/>
        </w:rPr>
      </w:pPr>
      <w:r w:rsidRPr="00D81E29">
        <w:rPr>
          <w:rFonts w:ascii="Arial" w:hAnsi="Arial" w:cs="Arial"/>
          <w:iCs/>
        </w:rPr>
        <w:tab/>
        <w:t>Consta</w:t>
      </w:r>
      <w:r w:rsidR="001E0390" w:rsidRPr="00D81E29">
        <w:rPr>
          <w:rFonts w:ascii="Arial" w:hAnsi="Arial" w:cs="Arial"/>
          <w:iCs/>
        </w:rPr>
        <w:t>ta</w:t>
      </w:r>
      <w:r w:rsidRPr="00D81E29">
        <w:rPr>
          <w:rFonts w:ascii="Arial" w:hAnsi="Arial" w:cs="Arial"/>
          <w:iCs/>
        </w:rPr>
        <w:t>ndo-se que inexiste o Conselho em</w:t>
      </w:r>
      <w:r w:rsidR="001E0390" w:rsidRPr="00D81E29">
        <w:rPr>
          <w:rFonts w:ascii="Arial" w:hAnsi="Arial" w:cs="Arial"/>
          <w:iCs/>
        </w:rPr>
        <w:t xml:space="preserve"> nosso Município e nem lei que</w:t>
      </w:r>
      <w:r w:rsidRPr="00D81E29">
        <w:rPr>
          <w:rFonts w:ascii="Arial" w:hAnsi="Arial" w:cs="Arial"/>
          <w:iCs/>
        </w:rPr>
        <w:t xml:space="preserve"> dispõe sobre a sua criação, tomamos a iniciativa de regulamentar a sua constituição nos</w:t>
      </w:r>
      <w:r w:rsidR="001E0390" w:rsidRPr="00D81E29">
        <w:rPr>
          <w:rFonts w:ascii="Arial" w:hAnsi="Arial" w:cs="Arial"/>
          <w:iCs/>
        </w:rPr>
        <w:t xml:space="preserve"> termos do projeto de lei nº 66</w:t>
      </w:r>
      <w:r w:rsidRPr="00D81E29">
        <w:rPr>
          <w:rFonts w:ascii="Arial" w:hAnsi="Arial" w:cs="Arial"/>
          <w:iCs/>
        </w:rPr>
        <w:t>/2016.</w:t>
      </w:r>
    </w:p>
    <w:p w:rsidR="00D811A4" w:rsidRPr="00D81E29" w:rsidRDefault="00D811A4" w:rsidP="00B526BE">
      <w:pPr>
        <w:spacing w:after="120" w:line="240" w:lineRule="auto"/>
        <w:jc w:val="both"/>
        <w:rPr>
          <w:rFonts w:ascii="Arial" w:hAnsi="Arial" w:cs="Arial"/>
          <w:iCs/>
        </w:rPr>
      </w:pPr>
      <w:r w:rsidRPr="00D81E29">
        <w:rPr>
          <w:rFonts w:ascii="Arial" w:hAnsi="Arial" w:cs="Arial"/>
          <w:iCs/>
        </w:rPr>
        <w:tab/>
        <w:t>Sendo assim, tomamos a liberdade de trazer o assunto ao conhecimento em tela e ao qual deverá ser provido funcionamento uma vez que a sua existência legal e de fato é condição para o município receber recursos da União, como da Funasa por exemplo. Desta forma nos termos propostos deverá ser exercido o controle social dos serviços de saneamento básico em nosso município.</w:t>
      </w:r>
    </w:p>
    <w:p w:rsidR="00D811A4" w:rsidRPr="00D81E29" w:rsidRDefault="00D811A4" w:rsidP="00B526BE">
      <w:pPr>
        <w:spacing w:after="120" w:line="240" w:lineRule="auto"/>
        <w:jc w:val="both"/>
        <w:rPr>
          <w:rFonts w:ascii="Arial" w:hAnsi="Arial" w:cs="Arial"/>
          <w:iCs/>
        </w:rPr>
      </w:pPr>
      <w:r w:rsidRPr="00D81E29">
        <w:rPr>
          <w:rFonts w:ascii="Arial" w:hAnsi="Arial" w:cs="Arial"/>
          <w:iCs/>
        </w:rPr>
        <w:tab/>
        <w:t xml:space="preserve">Entendemos que as entidades indicadas e </w:t>
      </w:r>
      <w:proofErr w:type="gramStart"/>
      <w:r w:rsidRPr="00D81E29">
        <w:rPr>
          <w:rFonts w:ascii="Arial" w:hAnsi="Arial" w:cs="Arial"/>
          <w:iCs/>
        </w:rPr>
        <w:t>em números paritário</w:t>
      </w:r>
      <w:proofErr w:type="gramEnd"/>
      <w:r w:rsidRPr="00D81E29">
        <w:rPr>
          <w:rFonts w:ascii="Arial" w:hAnsi="Arial" w:cs="Arial"/>
          <w:iCs/>
        </w:rPr>
        <w:t xml:space="preserve"> configuram-se com as necessidades para o funcionamento do respectivo Conselho. Nos termos em nosso município entidades técnicas, contudo entre os representantes do setor operário da Secretaria de Obras, Infraestrutura e Saneamento deverá ser indicado o engenheiro civil do Município para orientar as decisões quando relacionadas a normas vinculadas a serviços de engenharia.</w:t>
      </w:r>
    </w:p>
    <w:p w:rsidR="00D811A4" w:rsidRPr="00D81E29" w:rsidRDefault="00D811A4" w:rsidP="00B526BE">
      <w:pPr>
        <w:spacing w:after="120" w:line="240" w:lineRule="auto"/>
        <w:jc w:val="both"/>
        <w:rPr>
          <w:rFonts w:ascii="Arial" w:hAnsi="Arial" w:cs="Arial"/>
          <w:iCs/>
        </w:rPr>
      </w:pPr>
      <w:r w:rsidRPr="00D81E29">
        <w:rPr>
          <w:rFonts w:ascii="Arial" w:hAnsi="Arial" w:cs="Arial"/>
          <w:iCs/>
        </w:rPr>
        <w:tab/>
        <w:t>De antemão, ressaltamos a importância da aprovação de mais este projeto de lei que vem atender exigências da legislação que como</w:t>
      </w:r>
      <w:r w:rsidR="001E0390" w:rsidRPr="00D81E29">
        <w:rPr>
          <w:rFonts w:ascii="Arial" w:hAnsi="Arial" w:cs="Arial"/>
          <w:iCs/>
        </w:rPr>
        <w:t xml:space="preserve"> o Município precisamos cumprir e ao qual peço tramitação em regime de urgência.</w:t>
      </w:r>
    </w:p>
    <w:p w:rsidR="00354122" w:rsidRPr="00D81E29" w:rsidRDefault="00D811A4" w:rsidP="00B526BE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81E29">
        <w:rPr>
          <w:rFonts w:ascii="Arial" w:hAnsi="Arial" w:cs="Arial"/>
          <w:iCs/>
          <w:sz w:val="22"/>
          <w:szCs w:val="22"/>
        </w:rPr>
        <w:tab/>
        <w:t>Constando com o apoio dos senhores na aprovação do proposto com brevidade. Com cumprimentos, despeço-me.</w:t>
      </w:r>
      <w:r w:rsidR="005B36C6" w:rsidRPr="00D81E29">
        <w:rPr>
          <w:rFonts w:ascii="Arial" w:hAnsi="Arial" w:cs="Arial"/>
          <w:bCs/>
          <w:sz w:val="22"/>
          <w:szCs w:val="22"/>
        </w:rPr>
        <w:tab/>
      </w:r>
    </w:p>
    <w:p w:rsidR="00932010" w:rsidRPr="00D81E29" w:rsidRDefault="00354122" w:rsidP="00B526BE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iCs/>
        </w:rPr>
      </w:pPr>
      <w:r w:rsidRPr="00D81E29">
        <w:rPr>
          <w:rFonts w:ascii="Arial" w:hAnsi="Arial" w:cs="Arial"/>
          <w:iCs/>
        </w:rPr>
        <w:tab/>
      </w:r>
      <w:r w:rsidR="00932010" w:rsidRPr="00D81E29">
        <w:rPr>
          <w:rFonts w:ascii="Arial" w:hAnsi="Arial" w:cs="Arial"/>
          <w:iCs/>
        </w:rPr>
        <w:t xml:space="preserve">Atenciosamente. </w:t>
      </w:r>
      <w:r w:rsidR="00833052" w:rsidRPr="00D81E29">
        <w:rPr>
          <w:rFonts w:ascii="Arial" w:hAnsi="Arial" w:cs="Arial"/>
          <w:iCs/>
        </w:rPr>
        <w:tab/>
      </w:r>
      <w:r w:rsidR="00932010" w:rsidRPr="00D81E29">
        <w:rPr>
          <w:rFonts w:ascii="Arial" w:hAnsi="Arial" w:cs="Arial"/>
          <w:iCs/>
        </w:rPr>
        <w:t xml:space="preserve"> </w:t>
      </w:r>
    </w:p>
    <w:p w:rsidR="000B2B40" w:rsidRPr="00D81E29" w:rsidRDefault="008B7F6F" w:rsidP="00932010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iCs/>
        </w:rPr>
      </w:pPr>
      <w:r w:rsidRPr="00D81E29">
        <w:rPr>
          <w:rFonts w:ascii="Arial" w:hAnsi="Arial" w:cs="Arial"/>
        </w:rPr>
        <w:t xml:space="preserve">Arroio do Padre, </w:t>
      </w:r>
      <w:r w:rsidR="001E0390" w:rsidRPr="00D81E29">
        <w:rPr>
          <w:rFonts w:ascii="Arial" w:hAnsi="Arial" w:cs="Arial"/>
        </w:rPr>
        <w:t>19</w:t>
      </w:r>
      <w:r w:rsidR="00DE3FE1" w:rsidRPr="00D81E29">
        <w:rPr>
          <w:rFonts w:ascii="Arial" w:hAnsi="Arial" w:cs="Arial"/>
        </w:rPr>
        <w:t xml:space="preserve"> de </w:t>
      </w:r>
      <w:r w:rsidR="00A26B25" w:rsidRPr="00D81E29">
        <w:rPr>
          <w:rFonts w:ascii="Arial" w:hAnsi="Arial" w:cs="Arial"/>
        </w:rPr>
        <w:t>setembro</w:t>
      </w:r>
      <w:r w:rsidRPr="00D81E29">
        <w:rPr>
          <w:rFonts w:ascii="Arial" w:hAnsi="Arial" w:cs="Arial"/>
        </w:rPr>
        <w:t xml:space="preserve"> de 2016</w:t>
      </w:r>
      <w:r w:rsidR="000B2B40" w:rsidRPr="00D81E29">
        <w:rPr>
          <w:rFonts w:ascii="Arial" w:hAnsi="Arial" w:cs="Arial"/>
        </w:rPr>
        <w:t>.</w:t>
      </w:r>
    </w:p>
    <w:p w:rsidR="00FF6518" w:rsidRPr="00D81E29" w:rsidRDefault="000B2B40" w:rsidP="00FF651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1E29">
        <w:rPr>
          <w:rFonts w:ascii="Arial" w:hAnsi="Arial" w:cs="Arial"/>
        </w:rPr>
        <w:tab/>
      </w:r>
      <w:r w:rsidRPr="00D81E29">
        <w:rPr>
          <w:rFonts w:ascii="Arial" w:hAnsi="Arial" w:cs="Arial"/>
        </w:rPr>
        <w:tab/>
      </w:r>
      <w:r w:rsidRPr="00D81E29">
        <w:rPr>
          <w:rFonts w:ascii="Arial" w:hAnsi="Arial" w:cs="Arial"/>
        </w:rPr>
        <w:tab/>
      </w:r>
      <w:r w:rsidRPr="00D81E29">
        <w:rPr>
          <w:rFonts w:ascii="Arial" w:hAnsi="Arial" w:cs="Arial"/>
        </w:rPr>
        <w:tab/>
      </w:r>
    </w:p>
    <w:p w:rsidR="00FF6518" w:rsidRPr="00D81E29" w:rsidRDefault="00FF6518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D81E29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D81E29">
        <w:rPr>
          <w:rFonts w:ascii="Arial" w:hAnsi="Arial" w:cs="Arial"/>
        </w:rPr>
        <w:t xml:space="preserve">Leonir Aldrighi </w:t>
      </w:r>
      <w:proofErr w:type="spellStart"/>
      <w:r w:rsidRPr="00D81E29">
        <w:rPr>
          <w:rFonts w:ascii="Arial" w:hAnsi="Arial" w:cs="Arial"/>
        </w:rPr>
        <w:t>Baschi</w:t>
      </w:r>
      <w:proofErr w:type="spellEnd"/>
      <w:r w:rsidRPr="00D81E29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D81E2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D81E29" w:rsidRDefault="00DD5692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81E29">
        <w:rPr>
          <w:rFonts w:ascii="Arial" w:hAnsi="Arial" w:cs="Arial"/>
          <w:b/>
          <w:i/>
        </w:rPr>
        <w:t>I</w:t>
      </w:r>
      <w:r w:rsidR="00C10B79" w:rsidRPr="00D81E29">
        <w:rPr>
          <w:rFonts w:ascii="Arial" w:hAnsi="Arial" w:cs="Arial"/>
          <w:b/>
          <w:i/>
        </w:rPr>
        <w:t>I</w:t>
      </w:r>
      <w:r w:rsidR="005A7933" w:rsidRPr="00D81E29">
        <w:rPr>
          <w:rFonts w:ascii="Arial" w:hAnsi="Arial" w:cs="Arial"/>
          <w:b/>
          <w:i/>
        </w:rPr>
        <w:t>mo</w:t>
      </w:r>
      <w:proofErr w:type="spellEnd"/>
      <w:r w:rsidR="005A7933" w:rsidRPr="00D81E29">
        <w:rPr>
          <w:rFonts w:ascii="Arial" w:hAnsi="Arial" w:cs="Arial"/>
          <w:b/>
          <w:i/>
        </w:rPr>
        <w:t xml:space="preserve">. </w:t>
      </w:r>
      <w:r w:rsidR="00644484" w:rsidRPr="00D81E29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D81E29">
        <w:rPr>
          <w:rFonts w:ascii="Arial" w:hAnsi="Arial" w:cs="Arial"/>
          <w:b/>
          <w:i/>
        </w:rPr>
        <w:t xml:space="preserve">Roni </w:t>
      </w:r>
      <w:proofErr w:type="spellStart"/>
      <w:r w:rsidR="00B725E0" w:rsidRPr="00D81E29">
        <w:rPr>
          <w:rFonts w:ascii="Arial" w:hAnsi="Arial" w:cs="Arial"/>
          <w:b/>
          <w:i/>
        </w:rPr>
        <w:t>Rutz</w:t>
      </w:r>
      <w:proofErr w:type="spellEnd"/>
      <w:r w:rsidR="00B725E0" w:rsidRPr="00D81E29">
        <w:rPr>
          <w:rFonts w:ascii="Arial" w:hAnsi="Arial" w:cs="Arial"/>
          <w:b/>
          <w:i/>
        </w:rPr>
        <w:t xml:space="preserve"> </w:t>
      </w:r>
      <w:proofErr w:type="spellStart"/>
      <w:r w:rsidR="00B725E0" w:rsidRPr="00D81E29">
        <w:rPr>
          <w:rFonts w:ascii="Arial" w:hAnsi="Arial" w:cs="Arial"/>
          <w:b/>
          <w:i/>
        </w:rPr>
        <w:t>Buchveitz</w:t>
      </w:r>
      <w:proofErr w:type="spellEnd"/>
    </w:p>
    <w:p w:rsidR="00DE3FE1" w:rsidRPr="00D81E29" w:rsidRDefault="005A7933" w:rsidP="00434E9D">
      <w:pPr>
        <w:spacing w:after="0" w:line="240" w:lineRule="auto"/>
        <w:rPr>
          <w:rFonts w:ascii="Arial" w:hAnsi="Arial" w:cs="Arial"/>
        </w:rPr>
      </w:pPr>
      <w:r w:rsidRPr="00D81E29">
        <w:rPr>
          <w:rFonts w:ascii="Arial" w:hAnsi="Arial" w:cs="Arial"/>
          <w:b/>
          <w:i/>
        </w:rPr>
        <w:t>Presidente da</w:t>
      </w:r>
      <w:r w:rsidR="00644484" w:rsidRPr="00D81E29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932010" w:rsidRPr="00D81E29">
        <w:rPr>
          <w:rFonts w:ascii="Arial" w:hAnsi="Arial" w:cs="Arial"/>
        </w:rPr>
        <w:t xml:space="preserve">   </w:t>
      </w:r>
    </w:p>
    <w:p w:rsidR="00DE3FE1" w:rsidRPr="00D81E29" w:rsidRDefault="00DE3FE1" w:rsidP="00434E9D">
      <w:pPr>
        <w:spacing w:after="0" w:line="240" w:lineRule="auto"/>
        <w:rPr>
          <w:rFonts w:ascii="Arial" w:hAnsi="Arial" w:cs="Arial"/>
        </w:rPr>
      </w:pPr>
    </w:p>
    <w:p w:rsidR="00DE3FE1" w:rsidRPr="00D81E29" w:rsidRDefault="00682965" w:rsidP="00434E9D">
      <w:pPr>
        <w:spacing w:after="0" w:line="240" w:lineRule="auto"/>
        <w:rPr>
          <w:rFonts w:ascii="Arial" w:hAnsi="Arial" w:cs="Arial"/>
        </w:rPr>
      </w:pPr>
      <w:r w:rsidRPr="00D81E29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993763A" wp14:editId="392B7E7D">
            <wp:simplePos x="0" y="0"/>
            <wp:positionH relativeFrom="character">
              <wp:posOffset>2675890</wp:posOffset>
            </wp:positionH>
            <wp:positionV relativeFrom="line">
              <wp:posOffset>-158750</wp:posOffset>
            </wp:positionV>
            <wp:extent cx="904875" cy="1076325"/>
            <wp:effectExtent l="0" t="0" r="9525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E1" w:rsidRPr="00D81E29" w:rsidRDefault="00DE3FE1" w:rsidP="00434E9D">
      <w:pPr>
        <w:spacing w:after="0" w:line="240" w:lineRule="auto"/>
        <w:rPr>
          <w:rFonts w:ascii="Arial" w:hAnsi="Arial" w:cs="Arial"/>
        </w:rPr>
      </w:pPr>
    </w:p>
    <w:p w:rsidR="00661AEE" w:rsidRPr="00D81E29" w:rsidRDefault="00661AEE" w:rsidP="00434E9D">
      <w:pPr>
        <w:spacing w:after="0" w:line="240" w:lineRule="auto"/>
        <w:rPr>
          <w:rFonts w:ascii="Arial" w:hAnsi="Arial" w:cs="Arial"/>
        </w:rPr>
      </w:pPr>
    </w:p>
    <w:p w:rsidR="00661AEE" w:rsidRPr="00D81E29" w:rsidRDefault="00661AEE" w:rsidP="00434E9D">
      <w:pPr>
        <w:spacing w:after="0" w:line="240" w:lineRule="auto"/>
        <w:rPr>
          <w:rFonts w:ascii="Arial" w:hAnsi="Arial" w:cs="Arial"/>
        </w:rPr>
      </w:pPr>
    </w:p>
    <w:p w:rsidR="00DC1F4D" w:rsidRPr="00D81E29" w:rsidRDefault="00DC1F4D" w:rsidP="00E6696C">
      <w:pPr>
        <w:spacing w:after="0" w:line="240" w:lineRule="auto"/>
        <w:jc w:val="center"/>
        <w:rPr>
          <w:rFonts w:ascii="Arial" w:hAnsi="Arial" w:cs="Arial"/>
          <w:b/>
        </w:rPr>
      </w:pPr>
    </w:p>
    <w:p w:rsidR="00DC1F4D" w:rsidRPr="00D81E29" w:rsidRDefault="00DC1F4D" w:rsidP="00E6696C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D81E29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D81E29">
        <w:rPr>
          <w:rFonts w:ascii="Arial" w:hAnsi="Arial" w:cs="Arial"/>
          <w:b/>
        </w:rPr>
        <w:t>ESTADO DO RIO GRANDE DO SUL</w:t>
      </w:r>
    </w:p>
    <w:p w:rsidR="00CA2100" w:rsidRPr="00D81E2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81E29">
        <w:rPr>
          <w:rFonts w:ascii="Arial" w:hAnsi="Arial" w:cs="Arial"/>
          <w:b/>
        </w:rPr>
        <w:t>MUNICÍPIO DE ARROIO DO PADRE</w:t>
      </w:r>
    </w:p>
    <w:p w:rsidR="00CA2100" w:rsidRPr="00D81E2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81E29">
        <w:rPr>
          <w:rFonts w:ascii="Arial" w:hAnsi="Arial" w:cs="Arial"/>
          <w:b/>
        </w:rPr>
        <w:t>GABINETE DO PREFEITO</w:t>
      </w:r>
    </w:p>
    <w:p w:rsidR="00B01AC2" w:rsidRPr="00D81E29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D81E29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81E29">
        <w:rPr>
          <w:rFonts w:ascii="Arial" w:hAnsi="Arial" w:cs="Arial"/>
          <w:b/>
          <w:bCs/>
          <w:u w:val="single"/>
        </w:rPr>
        <w:t xml:space="preserve">PROJETO DE LEI Nº </w:t>
      </w:r>
      <w:r w:rsidR="005327C3" w:rsidRPr="00D81E29">
        <w:rPr>
          <w:rFonts w:ascii="Arial" w:hAnsi="Arial" w:cs="Arial"/>
          <w:b/>
          <w:bCs/>
          <w:u w:val="single"/>
        </w:rPr>
        <w:t>66</w:t>
      </w:r>
      <w:r w:rsidRPr="00D81E29">
        <w:rPr>
          <w:rFonts w:ascii="Arial" w:hAnsi="Arial" w:cs="Arial"/>
          <w:b/>
          <w:bCs/>
          <w:u w:val="single"/>
        </w:rPr>
        <w:t xml:space="preserve"> DE </w:t>
      </w:r>
      <w:r w:rsidR="005327C3" w:rsidRPr="00D81E29">
        <w:rPr>
          <w:rFonts w:ascii="Arial" w:hAnsi="Arial" w:cs="Arial"/>
          <w:b/>
          <w:bCs/>
          <w:u w:val="single"/>
        </w:rPr>
        <w:t>19</w:t>
      </w:r>
      <w:r w:rsidR="00B35A00" w:rsidRPr="00D81E29">
        <w:rPr>
          <w:rFonts w:ascii="Arial" w:hAnsi="Arial" w:cs="Arial"/>
          <w:b/>
          <w:bCs/>
          <w:u w:val="single"/>
        </w:rPr>
        <w:t xml:space="preserve"> DE</w:t>
      </w:r>
      <w:r w:rsidR="001E5D94" w:rsidRPr="00D81E29">
        <w:rPr>
          <w:rFonts w:ascii="Arial" w:hAnsi="Arial" w:cs="Arial"/>
          <w:b/>
          <w:bCs/>
          <w:u w:val="single"/>
        </w:rPr>
        <w:t xml:space="preserve"> </w:t>
      </w:r>
      <w:r w:rsidR="00A26B25" w:rsidRPr="00D81E29">
        <w:rPr>
          <w:rFonts w:ascii="Arial" w:hAnsi="Arial" w:cs="Arial"/>
          <w:b/>
          <w:bCs/>
          <w:u w:val="single"/>
        </w:rPr>
        <w:t>SETEMBRO</w:t>
      </w:r>
      <w:r w:rsidRPr="00D81E29">
        <w:rPr>
          <w:rFonts w:ascii="Arial" w:hAnsi="Arial" w:cs="Arial"/>
          <w:b/>
          <w:bCs/>
          <w:u w:val="single"/>
        </w:rPr>
        <w:t xml:space="preserve"> DE 201</w:t>
      </w:r>
      <w:r w:rsidR="00B725E0" w:rsidRPr="00D81E29">
        <w:rPr>
          <w:rFonts w:ascii="Arial" w:hAnsi="Arial" w:cs="Arial"/>
          <w:b/>
          <w:bCs/>
          <w:u w:val="single"/>
        </w:rPr>
        <w:t>6</w:t>
      </w:r>
      <w:r w:rsidR="00AA7F4C" w:rsidRPr="00D81E29">
        <w:rPr>
          <w:rFonts w:ascii="Arial" w:hAnsi="Arial" w:cs="Arial"/>
          <w:b/>
          <w:bCs/>
          <w:u w:val="single"/>
        </w:rPr>
        <w:t>.</w:t>
      </w:r>
    </w:p>
    <w:p w:rsidR="00DC1F4D" w:rsidRPr="00D81E29" w:rsidRDefault="00DC1F4D" w:rsidP="00D81E29">
      <w:pPr>
        <w:spacing w:after="120" w:line="240" w:lineRule="auto"/>
        <w:ind w:left="3969" w:firstLine="708"/>
        <w:jc w:val="both"/>
        <w:rPr>
          <w:rFonts w:ascii="Arial" w:hAnsi="Arial" w:cs="Arial"/>
        </w:rPr>
      </w:pPr>
      <w:r w:rsidRPr="00D81E29">
        <w:rPr>
          <w:rFonts w:ascii="Arial" w:hAnsi="Arial" w:cs="Arial"/>
        </w:rPr>
        <w:t xml:space="preserve">Cria o Conselho de Acompanhamento dos Serviços de Saneamento Básico do Município de Arroio do Padre. </w:t>
      </w:r>
    </w:p>
    <w:p w:rsidR="00DC1F4D" w:rsidRPr="00D81E29" w:rsidRDefault="00DC1F4D" w:rsidP="00DC1F4D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</w:rPr>
      </w:pPr>
      <w:r w:rsidRPr="00D81E29">
        <w:rPr>
          <w:rFonts w:ascii="Arial" w:hAnsi="Arial" w:cs="Arial"/>
          <w:b/>
          <w:bCs/>
        </w:rPr>
        <w:t xml:space="preserve">Art. 1º </w:t>
      </w:r>
      <w:r w:rsidRPr="00D81E29">
        <w:rPr>
          <w:rFonts w:ascii="Arial" w:hAnsi="Arial" w:cs="Arial"/>
          <w:bCs/>
        </w:rPr>
        <w:t xml:space="preserve">Fica criado nos termos desta Lei o Conselho de Acompanhamento dos Serviços de Saneamento Básico do Município de Arroio do Padre.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t xml:space="preserve">Art. 2º </w:t>
      </w:r>
      <w:r w:rsidRPr="00D81E29">
        <w:rPr>
          <w:rFonts w:ascii="Arial" w:hAnsi="Arial" w:cs="Arial"/>
          <w:bCs/>
        </w:rPr>
        <w:t xml:space="preserve">O Conselho criado por esta Lei terá caráter consultivo na formulação da política de saneamento básico, do município de Arroio do Padre, bem como no seu planejamento e avaliação.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t xml:space="preserve">Art. 3º </w:t>
      </w:r>
      <w:r w:rsidRPr="00D81E29">
        <w:rPr>
          <w:rFonts w:ascii="Arial" w:hAnsi="Arial" w:cs="Arial"/>
          <w:bCs/>
        </w:rPr>
        <w:t>O Conselho de Acompanhamento dos Serviços de Saneamento Básico do Município de Arroio do Padre constituído dos seguintes órgãos e/ou por seus re</w:t>
      </w:r>
      <w:bookmarkStart w:id="0" w:name="_GoBack"/>
      <w:bookmarkEnd w:id="0"/>
      <w:r w:rsidRPr="00D81E29">
        <w:rPr>
          <w:rFonts w:ascii="Arial" w:hAnsi="Arial" w:cs="Arial"/>
          <w:bCs/>
        </w:rPr>
        <w:t xml:space="preserve">presentantes: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 xml:space="preserve">I- Representantes do Setor Público: </w:t>
      </w:r>
    </w:p>
    <w:p w:rsidR="00DC1F4D" w:rsidRPr="00D81E29" w:rsidRDefault="001E0390" w:rsidP="00DC1F4D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Um representante do setor técnico</w:t>
      </w:r>
      <w:r w:rsidR="00DC1F4D" w:rsidRPr="00D81E29">
        <w:rPr>
          <w:rFonts w:ascii="Arial" w:hAnsi="Arial" w:cs="Arial"/>
          <w:bCs/>
        </w:rPr>
        <w:t xml:space="preserve"> da Secretaria de Obra</w:t>
      </w:r>
      <w:r w:rsidRPr="00D81E29">
        <w:rPr>
          <w:rFonts w:ascii="Arial" w:hAnsi="Arial" w:cs="Arial"/>
          <w:bCs/>
        </w:rPr>
        <w:t>s, Infraestrutura e Saneamento, com inscrição com inscrição no Conselho Regional de Engenharia e Agronomia – CREA;</w:t>
      </w:r>
    </w:p>
    <w:p w:rsidR="00DC1F4D" w:rsidRPr="00D81E29" w:rsidRDefault="00DC1F4D" w:rsidP="00DC1F4D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 xml:space="preserve">Um representante dos servidores municipais que prestam serviço na área de saneamento básico; </w:t>
      </w:r>
    </w:p>
    <w:p w:rsidR="00DC1F4D" w:rsidRPr="00D81E29" w:rsidRDefault="00DC1F4D" w:rsidP="00DC1F4D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 xml:space="preserve">Um representante da Secretaria Municipal de </w:t>
      </w:r>
      <w:r w:rsidR="001E0390" w:rsidRPr="00D81E29">
        <w:rPr>
          <w:rFonts w:ascii="Arial" w:hAnsi="Arial" w:cs="Arial"/>
          <w:bCs/>
        </w:rPr>
        <w:t>Obras, Infraestrutura e Saneamento</w:t>
      </w:r>
      <w:r w:rsidRPr="00D81E29">
        <w:rPr>
          <w:rFonts w:ascii="Arial" w:hAnsi="Arial" w:cs="Arial"/>
          <w:bCs/>
        </w:rPr>
        <w:t>;</w:t>
      </w:r>
    </w:p>
    <w:p w:rsidR="00DC1F4D" w:rsidRPr="00D81E29" w:rsidRDefault="00DC1F4D" w:rsidP="00DC1F4D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Um representante da Secretaria de Agricultura, Meio Ambiente e Desenvolvimento;</w:t>
      </w:r>
    </w:p>
    <w:p w:rsidR="00DC1F4D" w:rsidRPr="00D81E29" w:rsidRDefault="00DC1F4D" w:rsidP="00DC1F4D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Um representante da Secretaria de Saúde e Desenvolvimento Social.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 xml:space="preserve">II- Representantes da Sociedade Civil: </w:t>
      </w:r>
    </w:p>
    <w:p w:rsidR="00DC1F4D" w:rsidRPr="00D81E29" w:rsidRDefault="00DC1F4D" w:rsidP="00DC1F4D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Dois representantes dos usuários do Serviço Municipal de Abastecimento de Água de Arroio do Padre;</w:t>
      </w:r>
    </w:p>
    <w:p w:rsidR="00DC1F4D" w:rsidRPr="00D81E29" w:rsidRDefault="00DC1F4D" w:rsidP="00DC1F4D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Um representante das empresas que atuam no Município, no Comércio de materiais de construção;</w:t>
      </w:r>
    </w:p>
    <w:p w:rsidR="00DC1F4D" w:rsidRPr="00D81E29" w:rsidRDefault="00DC1F4D" w:rsidP="00DC1F4D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Um representante das Comunidades religiosas que possuem sede e atuam no Município de Arroio do Padre;</w:t>
      </w:r>
    </w:p>
    <w:p w:rsidR="00DC1F4D" w:rsidRPr="00D81E29" w:rsidRDefault="00DC1F4D" w:rsidP="00DC1F4D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Um representante do Sindicato dos Trabalhadores Rurais de Pelotas, que mantêm base de atuação no Município de Arroio do Padre;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t xml:space="preserve">Art. 4º </w:t>
      </w:r>
      <w:r w:rsidRPr="00D81E29">
        <w:rPr>
          <w:rFonts w:ascii="Arial" w:hAnsi="Arial" w:cs="Arial"/>
          <w:bCs/>
        </w:rPr>
        <w:t xml:space="preserve">Competirá ao Conselho de Acompanhamento dos Serviços de Saneamento Básico do Município de Arroio do Padre, entre outros: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- Participar da formulação da política de Saneamento Básico atuando em caráter consultivo sempre que solicitado, inclusive quanto ao seu planejamento e avaliação;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>- Participar de debates, audiências e consultas públicas e conferências da cidade que envolvem o Saneamento Básico;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Cs/>
        </w:rPr>
        <w:t xml:space="preserve">- Elaborar o seu regimento interno em um prazo de 90 (noventa) dias após a promulgação desta lei e adequá-lo sempre que necessidades de melhor atuação se impuserem.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t xml:space="preserve">Art. 5º </w:t>
      </w:r>
      <w:r w:rsidRPr="00D81E29">
        <w:rPr>
          <w:rFonts w:ascii="Arial" w:hAnsi="Arial" w:cs="Arial"/>
          <w:bCs/>
        </w:rPr>
        <w:t xml:space="preserve">O Conselho de Acompanhamento dos Serviços de Saneamento Básico </w:t>
      </w:r>
      <w:r w:rsidR="00A25AF0" w:rsidRPr="00D81E29">
        <w:rPr>
          <w:rFonts w:ascii="Arial" w:hAnsi="Arial" w:cs="Arial"/>
          <w:bCs/>
        </w:rPr>
        <w:t xml:space="preserve">de Arroio do Padre, reunir-se a cada 90 (noventa) dias e </w:t>
      </w:r>
      <w:r w:rsidRPr="00D81E29">
        <w:rPr>
          <w:rFonts w:ascii="Arial" w:hAnsi="Arial" w:cs="Arial"/>
          <w:bCs/>
        </w:rPr>
        <w:t>em caráter extraordinário sem distinção de prazo, sempre que necessário.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lastRenderedPageBreak/>
        <w:t>Art. 6º</w:t>
      </w:r>
      <w:r w:rsidRPr="00D81E29">
        <w:rPr>
          <w:rFonts w:ascii="Arial" w:hAnsi="Arial" w:cs="Arial"/>
          <w:bCs/>
        </w:rPr>
        <w:t xml:space="preserve"> Quando os membros do Conselho de Acompanhamento dos Serviços Básicos de Saneamento Básico do Município de Arroio do Padre, não alcançados pelo regime de diárias quando a serviço ou a missão de interesse do colegiado terão as suas despesas ressarcidas nos termos da lei municipal própria.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t>Art. 7º</w:t>
      </w:r>
      <w:r w:rsidRPr="00D81E29">
        <w:rPr>
          <w:rFonts w:ascii="Arial" w:hAnsi="Arial" w:cs="Arial"/>
          <w:bCs/>
        </w:rPr>
        <w:t xml:space="preserve"> As despesas decorrentes da manutenção e/ou das atividades do Conselho de Acompanhamento dos Serviços de Saneamento Básico de Arroio do Padre, serão de responsabilidade do Município, suportadas mediante dotações orçamentárias próprias consignadas ao orçamento municipal vigente. </w:t>
      </w:r>
    </w:p>
    <w:p w:rsidR="00DC1F4D" w:rsidRPr="00D81E29" w:rsidRDefault="00DC1F4D" w:rsidP="00DC1F4D">
      <w:pPr>
        <w:spacing w:after="120" w:line="240" w:lineRule="auto"/>
        <w:jc w:val="both"/>
        <w:rPr>
          <w:rFonts w:ascii="Arial" w:hAnsi="Arial" w:cs="Arial"/>
          <w:bCs/>
        </w:rPr>
      </w:pPr>
      <w:r w:rsidRPr="00D81E29">
        <w:rPr>
          <w:rFonts w:ascii="Arial" w:hAnsi="Arial" w:cs="Arial"/>
          <w:b/>
          <w:bCs/>
        </w:rPr>
        <w:t>Art. 8º</w:t>
      </w:r>
      <w:r w:rsidRPr="00D81E29">
        <w:rPr>
          <w:rFonts w:ascii="Arial" w:hAnsi="Arial" w:cs="Arial"/>
          <w:bCs/>
        </w:rPr>
        <w:t xml:space="preserve"> Esta Lei entra em vigor da data de sua publicação.</w:t>
      </w:r>
    </w:p>
    <w:p w:rsidR="00191695" w:rsidRPr="00D81E29" w:rsidRDefault="00A26B25" w:rsidP="0019169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 xml:space="preserve">Arroio do Padre, </w:t>
      </w:r>
      <w:r w:rsidR="00A25AF0" w:rsidRPr="00D81E29">
        <w:rPr>
          <w:rFonts w:ascii="Arial" w:hAnsi="Arial" w:cs="Arial"/>
          <w:color w:val="auto"/>
        </w:rPr>
        <w:t>19</w:t>
      </w:r>
      <w:r w:rsidR="00DE3FE1" w:rsidRPr="00D81E29">
        <w:rPr>
          <w:rFonts w:ascii="Arial" w:hAnsi="Arial" w:cs="Arial"/>
          <w:color w:val="auto"/>
        </w:rPr>
        <w:t xml:space="preserve"> de </w:t>
      </w:r>
      <w:r w:rsidR="00DC1F4D" w:rsidRPr="00D81E29">
        <w:rPr>
          <w:rFonts w:ascii="Arial" w:hAnsi="Arial" w:cs="Arial"/>
          <w:color w:val="auto"/>
        </w:rPr>
        <w:t>setembro</w:t>
      </w:r>
      <w:r w:rsidR="00DE3FE1" w:rsidRPr="00D81E29">
        <w:rPr>
          <w:rFonts w:ascii="Arial" w:hAnsi="Arial" w:cs="Arial"/>
          <w:color w:val="auto"/>
        </w:rPr>
        <w:t xml:space="preserve"> </w:t>
      </w:r>
      <w:r w:rsidR="00421E12" w:rsidRPr="00D81E29">
        <w:rPr>
          <w:rFonts w:ascii="Arial" w:hAnsi="Arial" w:cs="Arial"/>
          <w:color w:val="auto"/>
        </w:rPr>
        <w:t>de 2016</w:t>
      </w:r>
      <w:r w:rsidR="00191695" w:rsidRPr="00D81E29">
        <w:rPr>
          <w:rFonts w:ascii="Arial" w:hAnsi="Arial" w:cs="Arial"/>
          <w:color w:val="auto"/>
        </w:rPr>
        <w:t xml:space="preserve">. </w:t>
      </w:r>
    </w:p>
    <w:p w:rsidR="00191695" w:rsidRPr="00D81E29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>Visto técnico</w:t>
      </w:r>
    </w:p>
    <w:p w:rsidR="00191695" w:rsidRPr="00D81E29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91695" w:rsidRPr="00D81E29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D81E29">
        <w:rPr>
          <w:rFonts w:ascii="Arial" w:hAnsi="Arial" w:cs="Arial"/>
          <w:color w:val="auto"/>
        </w:rPr>
        <w:t>Loutar</w:t>
      </w:r>
      <w:proofErr w:type="spellEnd"/>
      <w:r w:rsidRPr="00D81E29">
        <w:rPr>
          <w:rFonts w:ascii="Arial" w:hAnsi="Arial" w:cs="Arial"/>
          <w:color w:val="auto"/>
        </w:rPr>
        <w:t xml:space="preserve"> </w:t>
      </w:r>
      <w:proofErr w:type="spellStart"/>
      <w:r w:rsidRPr="00D81E29">
        <w:rPr>
          <w:rFonts w:ascii="Arial" w:hAnsi="Arial" w:cs="Arial"/>
          <w:color w:val="auto"/>
        </w:rPr>
        <w:t>Prieb</w:t>
      </w:r>
      <w:proofErr w:type="spellEnd"/>
    </w:p>
    <w:p w:rsidR="00191695" w:rsidRPr="00D81E29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C1F4D" w:rsidRPr="00D81E29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>Finança</w:t>
      </w:r>
      <w:r w:rsidR="00DC1F4D" w:rsidRPr="00D81E29">
        <w:rPr>
          <w:rFonts w:ascii="Arial" w:hAnsi="Arial" w:cs="Arial"/>
          <w:color w:val="auto"/>
        </w:rPr>
        <w:t>s, Gestão e Tributos</w:t>
      </w:r>
    </w:p>
    <w:p w:rsidR="00191695" w:rsidRPr="00D81E29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 xml:space="preserve">                                     </w:t>
      </w:r>
    </w:p>
    <w:p w:rsidR="00DC1F4D" w:rsidRPr="00D81E29" w:rsidRDefault="00DC1F4D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C1F4D" w:rsidRPr="00D81E29" w:rsidRDefault="00DC1F4D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91695" w:rsidRPr="00D81E29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 xml:space="preserve">Leonir Aldrighi </w:t>
      </w:r>
      <w:proofErr w:type="spellStart"/>
      <w:r w:rsidRPr="00D81E29">
        <w:rPr>
          <w:rFonts w:ascii="Arial" w:hAnsi="Arial" w:cs="Arial"/>
          <w:color w:val="auto"/>
        </w:rPr>
        <w:t>Baschi</w:t>
      </w:r>
      <w:proofErr w:type="spellEnd"/>
    </w:p>
    <w:p w:rsidR="00191695" w:rsidRPr="00D81E29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D81E29">
        <w:rPr>
          <w:rFonts w:ascii="Arial" w:hAnsi="Arial" w:cs="Arial"/>
          <w:color w:val="auto"/>
        </w:rPr>
        <w:t>Prefeito Municipal</w:t>
      </w:r>
    </w:p>
    <w:p w:rsidR="00191695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81E29" w:rsidRPr="00D81E29" w:rsidRDefault="00D81E29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D81E29" w:rsidRPr="00D81E29" w:rsidSect="00A25AF0">
      <w:headerReference w:type="default" r:id="rId10"/>
      <w:pgSz w:w="11906" w:h="16838"/>
      <w:pgMar w:top="1135" w:right="1080" w:bottom="141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FF" w:rsidRDefault="005A46FF">
      <w:pPr>
        <w:spacing w:after="0" w:line="240" w:lineRule="auto"/>
      </w:pPr>
      <w:r>
        <w:separator/>
      </w:r>
    </w:p>
  </w:endnote>
  <w:endnote w:type="continuationSeparator" w:id="0">
    <w:p w:rsidR="005A46FF" w:rsidRDefault="005A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FF" w:rsidRDefault="005A46FF">
      <w:pPr>
        <w:spacing w:after="0" w:line="240" w:lineRule="auto"/>
      </w:pPr>
      <w:r>
        <w:separator/>
      </w:r>
    </w:p>
  </w:footnote>
  <w:footnote w:type="continuationSeparator" w:id="0">
    <w:p w:rsidR="005A46FF" w:rsidRDefault="005A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4915"/>
    <w:multiLevelType w:val="hybridMultilevel"/>
    <w:tmpl w:val="A9D01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057A"/>
    <w:multiLevelType w:val="hybridMultilevel"/>
    <w:tmpl w:val="84EA7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2E9C"/>
    <w:rsid w:val="000247D6"/>
    <w:rsid w:val="0005524D"/>
    <w:rsid w:val="00081079"/>
    <w:rsid w:val="00085F6D"/>
    <w:rsid w:val="0008655F"/>
    <w:rsid w:val="000872CD"/>
    <w:rsid w:val="000A478A"/>
    <w:rsid w:val="000A7E31"/>
    <w:rsid w:val="000B2B40"/>
    <w:rsid w:val="000C2AC5"/>
    <w:rsid w:val="000D1790"/>
    <w:rsid w:val="000D68D0"/>
    <w:rsid w:val="000E3D2D"/>
    <w:rsid w:val="000E6E61"/>
    <w:rsid w:val="00104841"/>
    <w:rsid w:val="001049E0"/>
    <w:rsid w:val="00110ADF"/>
    <w:rsid w:val="00123A3D"/>
    <w:rsid w:val="00124D5B"/>
    <w:rsid w:val="00126D46"/>
    <w:rsid w:val="001342A0"/>
    <w:rsid w:val="001446A9"/>
    <w:rsid w:val="001525AE"/>
    <w:rsid w:val="001738E1"/>
    <w:rsid w:val="00173B91"/>
    <w:rsid w:val="00175823"/>
    <w:rsid w:val="00191695"/>
    <w:rsid w:val="00191B86"/>
    <w:rsid w:val="00196C05"/>
    <w:rsid w:val="00197159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302C"/>
    <w:rsid w:val="001D76C8"/>
    <w:rsid w:val="001E0390"/>
    <w:rsid w:val="001E2B9A"/>
    <w:rsid w:val="001E3F8B"/>
    <w:rsid w:val="001E54FB"/>
    <w:rsid w:val="001E5D94"/>
    <w:rsid w:val="001F0A13"/>
    <w:rsid w:val="001F62CE"/>
    <w:rsid w:val="00201A76"/>
    <w:rsid w:val="00213957"/>
    <w:rsid w:val="0023191F"/>
    <w:rsid w:val="00260C0B"/>
    <w:rsid w:val="002700A8"/>
    <w:rsid w:val="00271D7F"/>
    <w:rsid w:val="002729EC"/>
    <w:rsid w:val="00291D12"/>
    <w:rsid w:val="0029764F"/>
    <w:rsid w:val="002A2B1D"/>
    <w:rsid w:val="002B501E"/>
    <w:rsid w:val="002B6293"/>
    <w:rsid w:val="002B69E1"/>
    <w:rsid w:val="002D0BDD"/>
    <w:rsid w:val="002E6E60"/>
    <w:rsid w:val="003022C8"/>
    <w:rsid w:val="003057E5"/>
    <w:rsid w:val="00307605"/>
    <w:rsid w:val="00330FDD"/>
    <w:rsid w:val="003363F7"/>
    <w:rsid w:val="00336A86"/>
    <w:rsid w:val="00345381"/>
    <w:rsid w:val="00354122"/>
    <w:rsid w:val="00366A2C"/>
    <w:rsid w:val="003A0EE7"/>
    <w:rsid w:val="003A3CBF"/>
    <w:rsid w:val="003A59EB"/>
    <w:rsid w:val="003A6D6A"/>
    <w:rsid w:val="003B4D62"/>
    <w:rsid w:val="003B6E59"/>
    <w:rsid w:val="003C4929"/>
    <w:rsid w:val="003C49FD"/>
    <w:rsid w:val="003D40C3"/>
    <w:rsid w:val="00405F14"/>
    <w:rsid w:val="0041543F"/>
    <w:rsid w:val="00416653"/>
    <w:rsid w:val="00421E12"/>
    <w:rsid w:val="00424ED0"/>
    <w:rsid w:val="004262D1"/>
    <w:rsid w:val="00434E9D"/>
    <w:rsid w:val="004374B3"/>
    <w:rsid w:val="00454CC3"/>
    <w:rsid w:val="0046281C"/>
    <w:rsid w:val="00465884"/>
    <w:rsid w:val="00474D4B"/>
    <w:rsid w:val="004828A9"/>
    <w:rsid w:val="00484102"/>
    <w:rsid w:val="00492B16"/>
    <w:rsid w:val="00494D84"/>
    <w:rsid w:val="004B22FE"/>
    <w:rsid w:val="004B2788"/>
    <w:rsid w:val="00503AE5"/>
    <w:rsid w:val="005078D2"/>
    <w:rsid w:val="00524ED0"/>
    <w:rsid w:val="0052608E"/>
    <w:rsid w:val="005327C3"/>
    <w:rsid w:val="005422C2"/>
    <w:rsid w:val="00543BB8"/>
    <w:rsid w:val="00546C01"/>
    <w:rsid w:val="005545AE"/>
    <w:rsid w:val="00556438"/>
    <w:rsid w:val="0056072D"/>
    <w:rsid w:val="0056301A"/>
    <w:rsid w:val="00566BD0"/>
    <w:rsid w:val="005670B5"/>
    <w:rsid w:val="00574F7E"/>
    <w:rsid w:val="005755A0"/>
    <w:rsid w:val="005760BF"/>
    <w:rsid w:val="005769DB"/>
    <w:rsid w:val="00587084"/>
    <w:rsid w:val="00590162"/>
    <w:rsid w:val="005A46FF"/>
    <w:rsid w:val="005A7933"/>
    <w:rsid w:val="005B36C6"/>
    <w:rsid w:val="005C29E8"/>
    <w:rsid w:val="005D0BB7"/>
    <w:rsid w:val="005D36B9"/>
    <w:rsid w:val="005D4A94"/>
    <w:rsid w:val="005D5359"/>
    <w:rsid w:val="005D696A"/>
    <w:rsid w:val="005E2880"/>
    <w:rsid w:val="005F19D0"/>
    <w:rsid w:val="005F4C5C"/>
    <w:rsid w:val="00602C96"/>
    <w:rsid w:val="006046E7"/>
    <w:rsid w:val="00605E72"/>
    <w:rsid w:val="0062283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7508E"/>
    <w:rsid w:val="00682965"/>
    <w:rsid w:val="00683B5B"/>
    <w:rsid w:val="00690228"/>
    <w:rsid w:val="00693AA8"/>
    <w:rsid w:val="006B7C27"/>
    <w:rsid w:val="006C2AD6"/>
    <w:rsid w:val="006C6C94"/>
    <w:rsid w:val="006D06AD"/>
    <w:rsid w:val="006E1806"/>
    <w:rsid w:val="006E18FA"/>
    <w:rsid w:val="006F1803"/>
    <w:rsid w:val="007165B9"/>
    <w:rsid w:val="0072180E"/>
    <w:rsid w:val="00737BD2"/>
    <w:rsid w:val="00756E64"/>
    <w:rsid w:val="007823CA"/>
    <w:rsid w:val="0079479A"/>
    <w:rsid w:val="007A3A56"/>
    <w:rsid w:val="007B0C25"/>
    <w:rsid w:val="007B41CC"/>
    <w:rsid w:val="007B64B5"/>
    <w:rsid w:val="007E2FC7"/>
    <w:rsid w:val="007E53ED"/>
    <w:rsid w:val="007E7C37"/>
    <w:rsid w:val="007F0F3F"/>
    <w:rsid w:val="00800CB7"/>
    <w:rsid w:val="00804BE5"/>
    <w:rsid w:val="0080759D"/>
    <w:rsid w:val="00807CA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668E7"/>
    <w:rsid w:val="00871801"/>
    <w:rsid w:val="0088113F"/>
    <w:rsid w:val="00882EDA"/>
    <w:rsid w:val="00894E9A"/>
    <w:rsid w:val="008A1135"/>
    <w:rsid w:val="008B7D51"/>
    <w:rsid w:val="008B7F6F"/>
    <w:rsid w:val="008C0539"/>
    <w:rsid w:val="008C1600"/>
    <w:rsid w:val="008D348C"/>
    <w:rsid w:val="008E722C"/>
    <w:rsid w:val="008F327A"/>
    <w:rsid w:val="008F4DE6"/>
    <w:rsid w:val="0090601E"/>
    <w:rsid w:val="00911469"/>
    <w:rsid w:val="00923123"/>
    <w:rsid w:val="0092778F"/>
    <w:rsid w:val="00932010"/>
    <w:rsid w:val="009455CA"/>
    <w:rsid w:val="00952354"/>
    <w:rsid w:val="00954A95"/>
    <w:rsid w:val="0096704A"/>
    <w:rsid w:val="00972AAA"/>
    <w:rsid w:val="00973B37"/>
    <w:rsid w:val="009821D3"/>
    <w:rsid w:val="009830BE"/>
    <w:rsid w:val="00987AB3"/>
    <w:rsid w:val="009A7001"/>
    <w:rsid w:val="009B2C49"/>
    <w:rsid w:val="009D2D41"/>
    <w:rsid w:val="009D4355"/>
    <w:rsid w:val="009D7107"/>
    <w:rsid w:val="009D7783"/>
    <w:rsid w:val="009E0A4D"/>
    <w:rsid w:val="009E5B5E"/>
    <w:rsid w:val="009E74F1"/>
    <w:rsid w:val="009F35F6"/>
    <w:rsid w:val="00A01BDB"/>
    <w:rsid w:val="00A01F06"/>
    <w:rsid w:val="00A02980"/>
    <w:rsid w:val="00A2167A"/>
    <w:rsid w:val="00A22D98"/>
    <w:rsid w:val="00A25AF0"/>
    <w:rsid w:val="00A26B25"/>
    <w:rsid w:val="00A3644B"/>
    <w:rsid w:val="00A50E1C"/>
    <w:rsid w:val="00A7217A"/>
    <w:rsid w:val="00A8034C"/>
    <w:rsid w:val="00A8438A"/>
    <w:rsid w:val="00A87EEE"/>
    <w:rsid w:val="00A91FC9"/>
    <w:rsid w:val="00A92CA7"/>
    <w:rsid w:val="00AA7F4C"/>
    <w:rsid w:val="00AC7BF9"/>
    <w:rsid w:val="00AD53F4"/>
    <w:rsid w:val="00AF4BAF"/>
    <w:rsid w:val="00B01AC2"/>
    <w:rsid w:val="00B027C7"/>
    <w:rsid w:val="00B03085"/>
    <w:rsid w:val="00B0414D"/>
    <w:rsid w:val="00B138F7"/>
    <w:rsid w:val="00B215C1"/>
    <w:rsid w:val="00B31358"/>
    <w:rsid w:val="00B35A00"/>
    <w:rsid w:val="00B40EAC"/>
    <w:rsid w:val="00B42F4B"/>
    <w:rsid w:val="00B451DB"/>
    <w:rsid w:val="00B526BE"/>
    <w:rsid w:val="00B61B80"/>
    <w:rsid w:val="00B725E0"/>
    <w:rsid w:val="00B757C8"/>
    <w:rsid w:val="00B87133"/>
    <w:rsid w:val="00BA0912"/>
    <w:rsid w:val="00BA6BAC"/>
    <w:rsid w:val="00BB5610"/>
    <w:rsid w:val="00BB6CBC"/>
    <w:rsid w:val="00BF4244"/>
    <w:rsid w:val="00C10B79"/>
    <w:rsid w:val="00C10C81"/>
    <w:rsid w:val="00C11297"/>
    <w:rsid w:val="00C1137E"/>
    <w:rsid w:val="00C17CC8"/>
    <w:rsid w:val="00C25E4F"/>
    <w:rsid w:val="00C560BE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04B89"/>
    <w:rsid w:val="00D315E3"/>
    <w:rsid w:val="00D503ED"/>
    <w:rsid w:val="00D51C88"/>
    <w:rsid w:val="00D60A97"/>
    <w:rsid w:val="00D772EF"/>
    <w:rsid w:val="00D811A4"/>
    <w:rsid w:val="00D81E29"/>
    <w:rsid w:val="00D86FAF"/>
    <w:rsid w:val="00DA0314"/>
    <w:rsid w:val="00DC1F4D"/>
    <w:rsid w:val="00DC20B0"/>
    <w:rsid w:val="00DC2C8A"/>
    <w:rsid w:val="00DD5692"/>
    <w:rsid w:val="00DE172B"/>
    <w:rsid w:val="00DE22A6"/>
    <w:rsid w:val="00DE3FE1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F3483"/>
    <w:rsid w:val="00F14E67"/>
    <w:rsid w:val="00F16255"/>
    <w:rsid w:val="00F23863"/>
    <w:rsid w:val="00F25FA3"/>
    <w:rsid w:val="00F3158F"/>
    <w:rsid w:val="00F516A9"/>
    <w:rsid w:val="00F56C85"/>
    <w:rsid w:val="00F610BB"/>
    <w:rsid w:val="00F76096"/>
    <w:rsid w:val="00F82FCC"/>
    <w:rsid w:val="00F83DD2"/>
    <w:rsid w:val="00F85585"/>
    <w:rsid w:val="00F947D7"/>
    <w:rsid w:val="00F95A2A"/>
    <w:rsid w:val="00FA1526"/>
    <w:rsid w:val="00FB51E1"/>
    <w:rsid w:val="00FC1B6E"/>
    <w:rsid w:val="00FD20D0"/>
    <w:rsid w:val="00FE61BC"/>
    <w:rsid w:val="00FF6518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51EB-F4A0-4688-B6AA-4BE2D83D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20</cp:revision>
  <cp:lastPrinted>2016-09-05T12:26:00Z</cp:lastPrinted>
  <dcterms:created xsi:type="dcterms:W3CDTF">2016-09-05T12:21:00Z</dcterms:created>
  <dcterms:modified xsi:type="dcterms:W3CDTF">2016-09-19T15:59:00Z</dcterms:modified>
</cp:coreProperties>
</file>