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Default="00010928" w:rsidP="00EE4E4A">
      <w:pPr>
        <w:pStyle w:val="Standard"/>
      </w:pPr>
    </w:p>
    <w:p w:rsidR="00F83DD2" w:rsidRPr="00AF77C0" w:rsidRDefault="00923E04" w:rsidP="00EE4E4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8240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F77C0" w:rsidRDefault="009A7001" w:rsidP="00D2319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AF77C0" w:rsidRDefault="009A7001" w:rsidP="00D2319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4B27DF" w:rsidRDefault="00DF54AC" w:rsidP="00D231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7DF">
        <w:rPr>
          <w:rFonts w:ascii="Arial" w:hAnsi="Arial" w:cs="Arial"/>
          <w:b/>
          <w:sz w:val="24"/>
          <w:szCs w:val="24"/>
        </w:rPr>
        <w:t>ESTADO DO RIO GRANDE DO SUL</w:t>
      </w:r>
    </w:p>
    <w:p w:rsidR="00DF54AC" w:rsidRPr="004B27DF" w:rsidRDefault="00DF54AC" w:rsidP="00D231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7DF">
        <w:rPr>
          <w:rFonts w:ascii="Arial" w:hAnsi="Arial" w:cs="Arial"/>
          <w:b/>
          <w:sz w:val="24"/>
          <w:szCs w:val="24"/>
        </w:rPr>
        <w:t>MUNICÍPIO DE ARROIO DO PADRE</w:t>
      </w:r>
    </w:p>
    <w:p w:rsidR="00DF54AC" w:rsidRPr="004B27DF" w:rsidRDefault="00DF54AC" w:rsidP="00D231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7DF">
        <w:rPr>
          <w:rFonts w:ascii="Arial" w:hAnsi="Arial" w:cs="Arial"/>
          <w:b/>
          <w:sz w:val="24"/>
          <w:szCs w:val="24"/>
        </w:rPr>
        <w:t>GABINETE DO PREFEITO</w:t>
      </w:r>
    </w:p>
    <w:p w:rsidR="007B0C25" w:rsidRPr="004B27DF" w:rsidRDefault="007B0C25" w:rsidP="00D2319D">
      <w:pPr>
        <w:pStyle w:val="Padro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26CC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Mensagem </w:t>
      </w:r>
      <w:r w:rsidR="00335986">
        <w:rPr>
          <w:rFonts w:ascii="Arial" w:hAnsi="Arial" w:cs="Arial"/>
          <w:b/>
          <w:bCs/>
          <w:sz w:val="24"/>
          <w:szCs w:val="24"/>
          <w:u w:val="single"/>
        </w:rPr>
        <w:t>80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/2016 </w:t>
      </w:r>
    </w:p>
    <w:p w:rsidR="009826CC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</w:p>
    <w:p w:rsidR="009826CC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Câmara Municipal de Vereadores</w:t>
      </w:r>
    </w:p>
    <w:p w:rsidR="009826CC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Senhor Presidente</w:t>
      </w:r>
    </w:p>
    <w:p w:rsidR="009826CC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Senhores Vereadores</w:t>
      </w:r>
    </w:p>
    <w:p w:rsidR="009826CC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1A21" w:rsidRDefault="009826CC" w:rsidP="00335986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0C1A21">
        <w:rPr>
          <w:rFonts w:ascii="Arial" w:hAnsi="Arial" w:cs="Arial"/>
          <w:bCs/>
          <w:sz w:val="24"/>
          <w:szCs w:val="24"/>
        </w:rPr>
        <w:t>Quero cumprimentar a todos, nesta oportunidade em que me cumpre enviar para esta Ca</w:t>
      </w:r>
      <w:r w:rsidR="00335986">
        <w:rPr>
          <w:rFonts w:ascii="Arial" w:hAnsi="Arial" w:cs="Arial"/>
          <w:bCs/>
          <w:sz w:val="24"/>
          <w:szCs w:val="24"/>
        </w:rPr>
        <w:t>sa Legislativa o projeto de lei 80/2016.</w:t>
      </w:r>
    </w:p>
    <w:p w:rsidR="00F7365A" w:rsidRDefault="000C1A21" w:rsidP="00335986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335986">
        <w:rPr>
          <w:rFonts w:ascii="Arial" w:hAnsi="Arial" w:cs="Arial"/>
          <w:bCs/>
          <w:sz w:val="24"/>
          <w:szCs w:val="24"/>
        </w:rPr>
        <w:t>O projeto de lei 80/2016</w:t>
      </w:r>
      <w:r>
        <w:rPr>
          <w:rFonts w:ascii="Arial" w:hAnsi="Arial" w:cs="Arial"/>
          <w:bCs/>
          <w:sz w:val="24"/>
          <w:szCs w:val="24"/>
        </w:rPr>
        <w:t xml:space="preserve"> foi elaborado com o objetivo de clarear o atendimento a particulares por máquinas e equipamentos do Município quando não produtores rurais e nem detentores de qualquer outra atividade econômica em âmbito local, com apenas residências, por exemplo. </w:t>
      </w:r>
    </w:p>
    <w:p w:rsidR="000C1A21" w:rsidRDefault="000C1A21" w:rsidP="00335986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Então, para não subsistirem quais no atendimento destas situações, se vierem a ocorrer, propõe-se a inclusão no art. 2º da Lei Municipal Nº 1.361, de 07 de agosto de 2013 – acesso ás residências e propriedades e para completar a determinação impõe-se, no nosso entender, a inclusão no artigo 8º de Parágrafo Único, devendo nestas situações o solicitante declarar a que finalidade se destina o serviço, pois percebe-se não atendida no caput.</w:t>
      </w:r>
    </w:p>
    <w:p w:rsidR="000C1A21" w:rsidRDefault="000C1A21" w:rsidP="00335986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Dado o avançado estágio do exercício e ao mesmo tempo imperioso dispor da alteração proposta, peço se possível dar ao presente projeto de lei tramitação em regime de urgência. </w:t>
      </w:r>
    </w:p>
    <w:p w:rsidR="000C1A21" w:rsidRDefault="000C1A21" w:rsidP="000C1A21">
      <w:pPr>
        <w:pStyle w:val="Padro"/>
        <w:tabs>
          <w:tab w:val="left" w:pos="3831"/>
          <w:tab w:val="right" w:pos="974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Nada mais para o momento.</w:t>
      </w:r>
    </w:p>
    <w:p w:rsidR="0066045C" w:rsidRDefault="0066045C" w:rsidP="0066045C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66045C" w:rsidRDefault="009D5130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Arroio do Padre, 28, de n</w:t>
      </w:r>
      <w:r w:rsidR="000C1A21">
        <w:rPr>
          <w:rFonts w:ascii="Arial" w:hAnsi="Arial" w:cs="Arial"/>
          <w:bCs/>
          <w:sz w:val="24"/>
          <w:szCs w:val="24"/>
        </w:rPr>
        <w:t xml:space="preserve">ovembro </w:t>
      </w:r>
      <w:r w:rsidR="0066045C">
        <w:rPr>
          <w:rFonts w:ascii="Arial" w:hAnsi="Arial" w:cs="Arial"/>
          <w:bCs/>
          <w:sz w:val="24"/>
          <w:szCs w:val="24"/>
        </w:rPr>
        <w:t xml:space="preserve">de 2016. </w:t>
      </w:r>
    </w:p>
    <w:p w:rsidR="0066045C" w:rsidRDefault="0066045C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6045C" w:rsidRPr="009826CC" w:rsidRDefault="0066045C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6045C" w:rsidRPr="004B27DF" w:rsidRDefault="0066045C" w:rsidP="0066045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B27DF">
        <w:rPr>
          <w:rFonts w:ascii="Arial" w:eastAsia="Calibri" w:hAnsi="Arial" w:cs="Arial"/>
          <w:sz w:val="24"/>
          <w:szCs w:val="24"/>
          <w:lang w:eastAsia="en-US"/>
        </w:rPr>
        <w:t xml:space="preserve">Leonir Aldrighi </w:t>
      </w:r>
      <w:proofErr w:type="spellStart"/>
      <w:r w:rsidRPr="004B27DF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66045C" w:rsidRPr="004B27DF" w:rsidRDefault="0066045C" w:rsidP="006604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7DF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p w:rsidR="009826CC" w:rsidRDefault="0066045C" w:rsidP="0066045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A/C</w:t>
      </w:r>
    </w:p>
    <w:p w:rsidR="0066045C" w:rsidRDefault="0066045C" w:rsidP="0066045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Roni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Buchweitz</w:t>
      </w:r>
      <w:proofErr w:type="spellEnd"/>
    </w:p>
    <w:p w:rsidR="0066045C" w:rsidRDefault="0066045C" w:rsidP="0066045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Presidente do Legislativo </w:t>
      </w:r>
    </w:p>
    <w:p w:rsidR="0066045C" w:rsidRPr="0066045C" w:rsidRDefault="0066045C" w:rsidP="0066045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Arroio do Padre/RS</w:t>
      </w:r>
    </w:p>
    <w:p w:rsidR="009826CC" w:rsidRDefault="009826CC" w:rsidP="00D231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Default="009826CC" w:rsidP="00D231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Default="009826CC" w:rsidP="00D231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Default="009826CC" w:rsidP="00D231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Default="009826CC" w:rsidP="00D231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0C1A21" w:rsidRDefault="000C1A21" w:rsidP="00D231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0C1A21" w:rsidRDefault="000C1A21" w:rsidP="00D231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Default="009826CC" w:rsidP="00D231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335986" w:rsidRDefault="00335986" w:rsidP="00D231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  <w:r>
        <w:rPr>
          <w:rFonts w:ascii="Arial" w:hAnsi="Arial" w:cs="Arial"/>
          <w:noProof/>
          <w:lang w:eastAsia="pt-BR"/>
        </w:rPr>
        <w:lastRenderedPageBreak/>
        <w:drawing>
          <wp:anchor distT="0" distB="0" distL="0" distR="0" simplePos="0" relativeHeight="251660288" behindDoc="0" locked="0" layoutInCell="1" allowOverlap="1" wp14:anchorId="14D5B54A" wp14:editId="65989C71">
            <wp:simplePos x="0" y="0"/>
            <wp:positionH relativeFrom="character">
              <wp:posOffset>2609850</wp:posOffset>
            </wp:positionH>
            <wp:positionV relativeFrom="line">
              <wp:posOffset>-581660</wp:posOffset>
            </wp:positionV>
            <wp:extent cx="960755" cy="12446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6CC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</w:p>
    <w:p w:rsidR="009826CC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</w:p>
    <w:p w:rsidR="009826CC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Pr="004B27DF" w:rsidRDefault="009826CC" w:rsidP="009826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7DF">
        <w:rPr>
          <w:rFonts w:ascii="Arial" w:hAnsi="Arial" w:cs="Arial"/>
          <w:b/>
          <w:sz w:val="24"/>
          <w:szCs w:val="24"/>
        </w:rPr>
        <w:t>ESTADO DO RIO GRANDE DO SUL</w:t>
      </w:r>
    </w:p>
    <w:p w:rsidR="009826CC" w:rsidRPr="004B27DF" w:rsidRDefault="009826CC" w:rsidP="009826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7DF">
        <w:rPr>
          <w:rFonts w:ascii="Arial" w:hAnsi="Arial" w:cs="Arial"/>
          <w:b/>
          <w:sz w:val="24"/>
          <w:szCs w:val="24"/>
        </w:rPr>
        <w:t>MUNICÍPIO DE ARROIO DO PADRE</w:t>
      </w:r>
    </w:p>
    <w:p w:rsidR="009826CC" w:rsidRPr="004B27DF" w:rsidRDefault="009826CC" w:rsidP="009826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7DF">
        <w:rPr>
          <w:rFonts w:ascii="Arial" w:hAnsi="Arial" w:cs="Arial"/>
          <w:b/>
          <w:sz w:val="24"/>
          <w:szCs w:val="24"/>
        </w:rPr>
        <w:t>GABINETE DO PREFEITO</w:t>
      </w:r>
    </w:p>
    <w:p w:rsidR="009826CC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A7001" w:rsidRPr="004B27DF" w:rsidRDefault="00D72E89" w:rsidP="00D231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PROJ</w:t>
      </w:r>
      <w:r w:rsidR="000C1A21">
        <w:rPr>
          <w:rFonts w:ascii="Arial" w:hAnsi="Arial" w:cs="Arial"/>
          <w:b/>
          <w:bCs/>
          <w:sz w:val="24"/>
          <w:szCs w:val="24"/>
          <w:u w:val="single"/>
        </w:rPr>
        <w:t xml:space="preserve">ETO DE </w:t>
      </w:r>
      <w:r w:rsidR="002651D7">
        <w:rPr>
          <w:rFonts w:ascii="Arial" w:hAnsi="Arial" w:cs="Arial"/>
          <w:b/>
          <w:bCs/>
          <w:sz w:val="24"/>
          <w:szCs w:val="24"/>
          <w:u w:val="single"/>
        </w:rPr>
        <w:t xml:space="preserve">LEI </w:t>
      </w:r>
      <w:r w:rsidR="000C1A21">
        <w:rPr>
          <w:rFonts w:ascii="Arial" w:hAnsi="Arial" w:cs="Arial"/>
          <w:b/>
          <w:bCs/>
          <w:sz w:val="24"/>
          <w:szCs w:val="24"/>
          <w:u w:val="single"/>
        </w:rPr>
        <w:t xml:space="preserve">Nº </w:t>
      </w:r>
      <w:r w:rsidR="00335986">
        <w:rPr>
          <w:rFonts w:ascii="Arial" w:hAnsi="Arial" w:cs="Arial"/>
          <w:b/>
          <w:bCs/>
          <w:sz w:val="24"/>
          <w:szCs w:val="24"/>
          <w:u w:val="single"/>
        </w:rPr>
        <w:t xml:space="preserve">80 </w:t>
      </w:r>
      <w:r w:rsidR="00CA2993">
        <w:rPr>
          <w:rFonts w:ascii="Arial" w:hAnsi="Arial" w:cs="Arial"/>
          <w:b/>
          <w:bCs/>
          <w:sz w:val="24"/>
          <w:szCs w:val="24"/>
          <w:u w:val="single"/>
        </w:rPr>
        <w:t>DE 28</w:t>
      </w:r>
      <w:r w:rsidR="000C1A21">
        <w:rPr>
          <w:rFonts w:ascii="Arial" w:hAnsi="Arial" w:cs="Arial"/>
          <w:b/>
          <w:bCs/>
          <w:sz w:val="24"/>
          <w:szCs w:val="24"/>
          <w:u w:val="single"/>
        </w:rPr>
        <w:t xml:space="preserve"> DE NOVEMBRO </w:t>
      </w:r>
      <w:r w:rsidR="00956470">
        <w:rPr>
          <w:rFonts w:ascii="Arial" w:hAnsi="Arial" w:cs="Arial"/>
          <w:b/>
          <w:bCs/>
          <w:sz w:val="24"/>
          <w:szCs w:val="24"/>
          <w:u w:val="single"/>
        </w:rPr>
        <w:t>DE</w:t>
      </w:r>
      <w:r w:rsidR="0066045C">
        <w:rPr>
          <w:rFonts w:ascii="Arial" w:hAnsi="Arial" w:cs="Arial"/>
          <w:b/>
          <w:bCs/>
          <w:sz w:val="24"/>
          <w:szCs w:val="24"/>
          <w:u w:val="single"/>
        </w:rPr>
        <w:t xml:space="preserve"> 2016</w:t>
      </w:r>
      <w:r w:rsidR="00AA7F4C" w:rsidRPr="004B27DF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913487" w:rsidRPr="004B27DF" w:rsidRDefault="000C1A21" w:rsidP="00913487">
      <w:pPr>
        <w:spacing w:line="240" w:lineRule="auto"/>
        <w:ind w:left="3828" w:right="-1" w:firstLine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 xml:space="preserve">Altera o artigo 2º da Lei Municipal Nº 1.361, de 07 de agosto de 2013, acrescentando ainda Parágrafo Único ao seu art. 8º. </w:t>
      </w:r>
    </w:p>
    <w:p w:rsidR="00956470" w:rsidRDefault="00913487" w:rsidP="00C26E4F">
      <w:pPr>
        <w:pStyle w:val="Padro"/>
        <w:tabs>
          <w:tab w:val="left" w:pos="3831"/>
          <w:tab w:val="right" w:pos="9746"/>
        </w:tabs>
        <w:spacing w:before="24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27DF">
        <w:rPr>
          <w:rFonts w:ascii="Arial" w:eastAsia="Calibri" w:hAnsi="Arial" w:cs="Arial"/>
          <w:b/>
          <w:sz w:val="24"/>
          <w:szCs w:val="24"/>
        </w:rPr>
        <w:t>Art. 1</w:t>
      </w:r>
      <w:r w:rsidR="001634D5">
        <w:rPr>
          <w:rFonts w:ascii="Arial" w:eastAsia="Calibri" w:hAnsi="Arial" w:cs="Arial"/>
          <w:color w:val="000000"/>
          <w:sz w:val="24"/>
          <w:szCs w:val="24"/>
        </w:rPr>
        <w:t xml:space="preserve">º </w:t>
      </w:r>
      <w:r w:rsidR="00D72E89">
        <w:rPr>
          <w:rFonts w:ascii="Arial" w:eastAsia="Calibri" w:hAnsi="Arial" w:cs="Arial"/>
          <w:color w:val="000000"/>
          <w:sz w:val="24"/>
          <w:szCs w:val="24"/>
        </w:rPr>
        <w:t xml:space="preserve">A </w:t>
      </w:r>
      <w:r w:rsidR="0066045C">
        <w:rPr>
          <w:rFonts w:ascii="Arial" w:eastAsia="Calibri" w:hAnsi="Arial" w:cs="Arial"/>
          <w:color w:val="000000"/>
          <w:sz w:val="24"/>
          <w:szCs w:val="24"/>
        </w:rPr>
        <w:t>presente</w:t>
      </w:r>
      <w:r w:rsidR="007F6416">
        <w:rPr>
          <w:rFonts w:ascii="Arial" w:eastAsia="Calibri" w:hAnsi="Arial" w:cs="Arial"/>
          <w:color w:val="000000"/>
          <w:sz w:val="24"/>
          <w:szCs w:val="24"/>
        </w:rPr>
        <w:t xml:space="preserve"> Lei a</w:t>
      </w:r>
      <w:r w:rsidR="007F6416" w:rsidRPr="007F6416">
        <w:rPr>
          <w:rFonts w:ascii="Arial" w:eastAsia="Calibri" w:hAnsi="Arial" w:cs="Arial"/>
          <w:color w:val="000000"/>
          <w:sz w:val="24"/>
          <w:szCs w:val="24"/>
        </w:rPr>
        <w:t xml:space="preserve">ltera o artigo 2º da Lei Municipal Nº </w:t>
      </w:r>
      <w:r w:rsidR="007F6416">
        <w:rPr>
          <w:rFonts w:ascii="Arial" w:eastAsia="Calibri" w:hAnsi="Arial" w:cs="Arial"/>
          <w:color w:val="000000"/>
          <w:sz w:val="24"/>
          <w:szCs w:val="24"/>
        </w:rPr>
        <w:t xml:space="preserve">1.361, de 07 de agosto de 2013 e </w:t>
      </w:r>
      <w:r w:rsidR="007F6416" w:rsidRPr="007F6416">
        <w:rPr>
          <w:rFonts w:ascii="Arial" w:eastAsia="Calibri" w:hAnsi="Arial" w:cs="Arial"/>
          <w:color w:val="000000"/>
          <w:sz w:val="24"/>
          <w:szCs w:val="24"/>
        </w:rPr>
        <w:t>acrescentando ainda Parágrafo Único ao seu art. 8º.</w:t>
      </w:r>
    </w:p>
    <w:p w:rsidR="007F6416" w:rsidRDefault="0066045C" w:rsidP="00C26E4F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Art. </w:t>
      </w:r>
      <w:r w:rsidR="000B2B65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2º </w:t>
      </w:r>
      <w:r w:rsidR="007F641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O artigo 2º da Lei Municipal Nº 1.361, de 07 de agosto de 2013, passará a vigorar com a seguinte redação. </w:t>
      </w:r>
    </w:p>
    <w:p w:rsidR="007F6416" w:rsidRPr="009D5130" w:rsidRDefault="007F6416" w:rsidP="007F6416">
      <w:pPr>
        <w:ind w:left="705"/>
        <w:jc w:val="both"/>
        <w:rPr>
          <w:rFonts w:ascii="Arial" w:eastAsia="Calibri" w:hAnsi="Arial" w:cs="Arial"/>
          <w:i/>
          <w:lang w:eastAsia="en-US"/>
        </w:rPr>
      </w:pPr>
      <w:r w:rsidRPr="009D5130">
        <w:rPr>
          <w:rFonts w:ascii="Arial" w:eastAsia="Calibri" w:hAnsi="Arial" w:cs="Arial"/>
          <w:b/>
          <w:i/>
          <w:color w:val="000000"/>
          <w:sz w:val="24"/>
          <w:szCs w:val="24"/>
          <w:lang w:eastAsia="en-US"/>
        </w:rPr>
        <w:t>Art. 2º</w:t>
      </w:r>
      <w:r w:rsidRPr="009D5130"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  <w:t xml:space="preserve"> </w:t>
      </w:r>
      <w:r w:rsidRPr="009D5130">
        <w:rPr>
          <w:rFonts w:ascii="Arial" w:eastAsia="Calibri" w:hAnsi="Arial" w:cs="Arial"/>
          <w:i/>
          <w:lang w:eastAsia="en-US"/>
        </w:rPr>
        <w:t>O Município de Arroio do Padre visando o bem estar da população e o seu progresso e objetivando incentivo a construções particulares,</w:t>
      </w:r>
      <w:r w:rsidR="00406B49">
        <w:rPr>
          <w:rFonts w:ascii="Arial" w:eastAsia="Calibri" w:hAnsi="Arial" w:cs="Arial"/>
          <w:i/>
          <w:lang w:eastAsia="en-US"/>
        </w:rPr>
        <w:t xml:space="preserve"> melhorias no acesso as residências,</w:t>
      </w:r>
      <w:r w:rsidRPr="009D5130">
        <w:rPr>
          <w:rFonts w:ascii="Arial" w:eastAsia="Calibri" w:hAnsi="Arial" w:cs="Arial"/>
          <w:i/>
          <w:lang w:eastAsia="en-US"/>
        </w:rPr>
        <w:t xml:space="preserve"> aumento da produt</w:t>
      </w:r>
      <w:r w:rsidR="00406B49">
        <w:rPr>
          <w:rFonts w:ascii="Arial" w:eastAsia="Calibri" w:hAnsi="Arial" w:cs="Arial"/>
          <w:i/>
          <w:lang w:eastAsia="en-US"/>
        </w:rPr>
        <w:t xml:space="preserve">ividade nas propriedades rurais, </w:t>
      </w:r>
      <w:r w:rsidRPr="009D5130">
        <w:rPr>
          <w:rFonts w:ascii="Arial" w:eastAsia="Calibri" w:hAnsi="Arial" w:cs="Arial"/>
          <w:i/>
          <w:lang w:eastAsia="en-US"/>
        </w:rPr>
        <w:t xml:space="preserve">melhoria das condições de escoamento da produção, irrigação e drenagem, </w:t>
      </w:r>
      <w:proofErr w:type="spellStart"/>
      <w:r w:rsidRPr="009D5130">
        <w:rPr>
          <w:rFonts w:ascii="Arial" w:eastAsia="Calibri" w:hAnsi="Arial" w:cs="Arial"/>
          <w:i/>
          <w:lang w:eastAsia="en-US"/>
        </w:rPr>
        <w:t>açudagem</w:t>
      </w:r>
      <w:proofErr w:type="spellEnd"/>
      <w:r w:rsidRPr="009D5130">
        <w:rPr>
          <w:rFonts w:ascii="Arial" w:eastAsia="Calibri" w:hAnsi="Arial" w:cs="Arial"/>
          <w:i/>
          <w:lang w:eastAsia="en-US"/>
        </w:rPr>
        <w:t>, recuperação de áreas degradadas ou de risco, saneamento básico, saúde pública, terraplanagem e melhoria de acessos a estabelecimentos comerciais, industriais, religiosos, culturais e turísticos e demais atividades de desenvolvimento agrícola e econômico, mediante pagamento de preço público, fica autorizado a prestar serviços a particulares com os equipamentos citados no Art. 1º desta Lei.</w:t>
      </w:r>
    </w:p>
    <w:p w:rsidR="007F6416" w:rsidRDefault="00956470" w:rsidP="00C26E4F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26E4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Art. 3º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7F6416">
        <w:rPr>
          <w:rFonts w:ascii="Arial" w:eastAsia="Calibri" w:hAnsi="Arial" w:cs="Arial"/>
          <w:color w:val="000000"/>
          <w:sz w:val="24"/>
          <w:szCs w:val="24"/>
          <w:lang w:eastAsia="en-US"/>
        </w:rPr>
        <w:t>O artigo 8º da Lei Municipal Nº 1.361, de 07 de agosto de 2013 será acrescido de Parágrafo Único com a seguinte redação:</w:t>
      </w:r>
    </w:p>
    <w:p w:rsidR="007F6416" w:rsidRPr="009D5130" w:rsidRDefault="007F6416" w:rsidP="007F6416">
      <w:pPr>
        <w:spacing w:line="240" w:lineRule="auto"/>
        <w:ind w:left="708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  <w:r w:rsidRPr="009D5130">
        <w:rPr>
          <w:rFonts w:ascii="Arial" w:eastAsia="Calibri" w:hAnsi="Arial" w:cs="Arial"/>
          <w:b/>
          <w:i/>
          <w:color w:val="000000"/>
          <w:sz w:val="24"/>
          <w:szCs w:val="24"/>
          <w:lang w:eastAsia="en-US"/>
        </w:rPr>
        <w:t>Parágrafo Único:</w:t>
      </w:r>
      <w:r w:rsidRPr="009D5130"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  <w:t xml:space="preserve"> Quando o solicitante do serviço for particular, não produtor rural e nem desenvolver qualquer outra atividade econômica no Município de Arroio do Padre, deverá apresentar declaração a qual das atividad</w:t>
      </w:r>
      <w:r w:rsidR="00406B49"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  <w:t>es fixadas no art. 2º desta Lei</w:t>
      </w:r>
      <w:r w:rsidRPr="009D5130"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  <w:t xml:space="preserve"> se destina o pedido, devendo neste caso o serviço/atendimento obrigatoriamente ser realizado em território deste município.  </w:t>
      </w:r>
    </w:p>
    <w:p w:rsidR="00C26E4F" w:rsidRDefault="00956470" w:rsidP="00C26E4F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26E4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Art. 4º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As despesas decorrentes desta Lei</w:t>
      </w:r>
      <w:r w:rsidR="000B2B65">
        <w:rPr>
          <w:rFonts w:ascii="Arial" w:eastAsia="Calibri" w:hAnsi="Arial" w:cs="Arial"/>
          <w:color w:val="000000"/>
          <w:sz w:val="24"/>
          <w:szCs w:val="24"/>
          <w:lang w:eastAsia="en-US"/>
        </w:rPr>
        <w:t>, correrão por dotações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orçamentária</w:t>
      </w:r>
      <w:r w:rsidR="000B2B65">
        <w:rPr>
          <w:rFonts w:ascii="Arial" w:eastAsia="Calibri" w:hAnsi="Arial" w:cs="Arial"/>
          <w:color w:val="000000"/>
          <w:sz w:val="24"/>
          <w:szCs w:val="24"/>
          <w:lang w:eastAsia="en-US"/>
        </w:rPr>
        <w:t>s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própria</w:t>
      </w:r>
      <w:r w:rsidR="000B2B6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s consignadas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ao orçamento municipal vigente. </w:t>
      </w:r>
    </w:p>
    <w:p w:rsidR="007F6416" w:rsidRPr="007F6416" w:rsidRDefault="00C26E4F" w:rsidP="00C26E4F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26E4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Art. 5º</w:t>
      </w:r>
      <w:r w:rsidR="007F641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Mantêm-se inalteradas as demais disposições da Lei Municipal Nº 1.361, de 07 de agosto de 2013 e suas alterações vigentes na presente data. </w:t>
      </w:r>
    </w:p>
    <w:p w:rsidR="008A1DE0" w:rsidRPr="00C26E4F" w:rsidRDefault="007F6416" w:rsidP="00C26E4F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Art. 6º</w:t>
      </w:r>
      <w:r w:rsidR="00C26E4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913487" w:rsidRPr="004B27D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Esta Lei entra em </w:t>
      </w:r>
      <w:r w:rsidR="00D72E89">
        <w:rPr>
          <w:rFonts w:ascii="Arial" w:eastAsia="Calibri" w:hAnsi="Arial" w:cs="Arial"/>
          <w:color w:val="000000"/>
          <w:sz w:val="24"/>
          <w:szCs w:val="24"/>
          <w:lang w:eastAsia="en-US"/>
        </w:rPr>
        <w:t>vigor na data de sua publ</w:t>
      </w:r>
      <w:r w:rsidR="0066045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icação. </w:t>
      </w:r>
    </w:p>
    <w:p w:rsidR="00D2319D" w:rsidRPr="004B27DF" w:rsidRDefault="00D2319D" w:rsidP="00D2319D">
      <w:pPr>
        <w:tabs>
          <w:tab w:val="left" w:pos="0"/>
        </w:tabs>
        <w:spacing w:line="240" w:lineRule="auto"/>
        <w:ind w:right="-1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B27DF">
        <w:rPr>
          <w:rFonts w:ascii="Arial" w:eastAsia="Calibri" w:hAnsi="Arial" w:cs="Arial"/>
          <w:sz w:val="24"/>
          <w:szCs w:val="24"/>
          <w:lang w:eastAsia="en-US"/>
        </w:rPr>
        <w:t>Arro</w:t>
      </w:r>
      <w:r w:rsidR="007F6416">
        <w:rPr>
          <w:rFonts w:ascii="Arial" w:eastAsia="Calibri" w:hAnsi="Arial" w:cs="Arial"/>
          <w:sz w:val="24"/>
          <w:szCs w:val="24"/>
          <w:lang w:eastAsia="en-US"/>
        </w:rPr>
        <w:t>io do Padre, 28 de novembro</w:t>
      </w:r>
      <w:r w:rsidR="0066045C">
        <w:rPr>
          <w:rFonts w:ascii="Arial" w:eastAsia="Calibri" w:hAnsi="Arial" w:cs="Arial"/>
          <w:sz w:val="24"/>
          <w:szCs w:val="24"/>
          <w:lang w:eastAsia="en-US"/>
        </w:rPr>
        <w:t xml:space="preserve"> de 2016</w:t>
      </w:r>
      <w:r w:rsidRPr="004B27D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D2319D" w:rsidRPr="004B27DF" w:rsidRDefault="00D2319D" w:rsidP="00D2319D">
      <w:pPr>
        <w:tabs>
          <w:tab w:val="left" w:pos="1834"/>
        </w:tabs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B27DF">
        <w:rPr>
          <w:rFonts w:ascii="Arial" w:eastAsia="Calibri" w:hAnsi="Arial" w:cs="Arial"/>
          <w:sz w:val="24"/>
          <w:szCs w:val="24"/>
          <w:lang w:eastAsia="en-US"/>
        </w:rPr>
        <w:t>Visto Técnico</w:t>
      </w:r>
      <w:r w:rsidRPr="004B27DF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D2319D" w:rsidRDefault="00D2319D" w:rsidP="0066045C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4B27DF">
        <w:rPr>
          <w:rFonts w:ascii="Arial" w:eastAsia="Calibri" w:hAnsi="Arial" w:cs="Arial"/>
          <w:sz w:val="24"/>
          <w:szCs w:val="24"/>
          <w:lang w:eastAsia="en-US"/>
        </w:rPr>
        <w:t>Loutar</w:t>
      </w:r>
      <w:proofErr w:type="spellEnd"/>
      <w:r w:rsidRPr="004B27D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4B27DF">
        <w:rPr>
          <w:rFonts w:ascii="Arial" w:eastAsia="Calibri" w:hAnsi="Arial" w:cs="Arial"/>
          <w:sz w:val="24"/>
          <w:szCs w:val="24"/>
          <w:lang w:eastAsia="en-US"/>
        </w:rPr>
        <w:t>Prieb</w:t>
      </w:r>
      <w:proofErr w:type="spellEnd"/>
      <w:r w:rsidRPr="004B27D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Secretário de Administração, Planejamento                                                                                                                                                                                               Finanças, Gestão e Tributos</w:t>
      </w:r>
    </w:p>
    <w:p w:rsidR="00D2319D" w:rsidRPr="004B27DF" w:rsidRDefault="00D2319D" w:rsidP="00406B4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B27DF">
        <w:rPr>
          <w:rFonts w:ascii="Arial" w:eastAsia="Calibri" w:hAnsi="Arial" w:cs="Arial"/>
          <w:sz w:val="24"/>
          <w:szCs w:val="24"/>
          <w:lang w:eastAsia="en-US"/>
        </w:rPr>
        <w:t xml:space="preserve">Leonir Aldrighi </w:t>
      </w:r>
      <w:proofErr w:type="spellStart"/>
      <w:r w:rsidRPr="004B27DF">
        <w:rPr>
          <w:rFonts w:ascii="Arial" w:eastAsia="Calibri" w:hAnsi="Arial" w:cs="Arial"/>
          <w:sz w:val="24"/>
          <w:szCs w:val="24"/>
          <w:lang w:eastAsia="en-US"/>
        </w:rPr>
        <w:t>Baschi</w:t>
      </w:r>
      <w:bookmarkStart w:id="0" w:name="_GoBack"/>
      <w:bookmarkEnd w:id="0"/>
      <w:proofErr w:type="spellEnd"/>
    </w:p>
    <w:p w:rsidR="00D2319D" w:rsidRPr="004B27DF" w:rsidRDefault="00D2319D" w:rsidP="00406B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7DF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sectPr w:rsidR="00D2319D" w:rsidRPr="004B27DF" w:rsidSect="00335986">
      <w:headerReference w:type="default" r:id="rId9"/>
      <w:pgSz w:w="11906" w:h="16838"/>
      <w:pgMar w:top="426" w:right="1080" w:bottom="568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DD" w:rsidRDefault="00ED50DD">
      <w:pPr>
        <w:spacing w:after="0" w:line="240" w:lineRule="auto"/>
      </w:pPr>
      <w:r>
        <w:separator/>
      </w:r>
    </w:p>
  </w:endnote>
  <w:endnote w:type="continuationSeparator" w:id="0">
    <w:p w:rsidR="00ED50DD" w:rsidRDefault="00ED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DD" w:rsidRDefault="00ED50DD">
      <w:pPr>
        <w:spacing w:after="0" w:line="240" w:lineRule="auto"/>
      </w:pPr>
      <w:r>
        <w:separator/>
      </w:r>
    </w:p>
  </w:footnote>
  <w:footnote w:type="continuationSeparator" w:id="0">
    <w:p w:rsidR="00ED50DD" w:rsidRDefault="00ED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71CC8"/>
    <w:rsid w:val="00072593"/>
    <w:rsid w:val="00085F6D"/>
    <w:rsid w:val="0008655F"/>
    <w:rsid w:val="000962D1"/>
    <w:rsid w:val="000A4E7A"/>
    <w:rsid w:val="000B2B40"/>
    <w:rsid w:val="000B2B65"/>
    <w:rsid w:val="000C1A21"/>
    <w:rsid w:val="000C2AC5"/>
    <w:rsid w:val="00104841"/>
    <w:rsid w:val="00104D63"/>
    <w:rsid w:val="00125C7E"/>
    <w:rsid w:val="00126D46"/>
    <w:rsid w:val="001567B7"/>
    <w:rsid w:val="001634D5"/>
    <w:rsid w:val="00191B86"/>
    <w:rsid w:val="001978BC"/>
    <w:rsid w:val="001A2ABA"/>
    <w:rsid w:val="001A7FAE"/>
    <w:rsid w:val="001C19E6"/>
    <w:rsid w:val="001C1A7A"/>
    <w:rsid w:val="001E5D94"/>
    <w:rsid w:val="0021044A"/>
    <w:rsid w:val="00260C0B"/>
    <w:rsid w:val="002651D7"/>
    <w:rsid w:val="0026626B"/>
    <w:rsid w:val="002700A8"/>
    <w:rsid w:val="0027117B"/>
    <w:rsid w:val="00271D7F"/>
    <w:rsid w:val="002B5A03"/>
    <w:rsid w:val="002B6293"/>
    <w:rsid w:val="002D0BDD"/>
    <w:rsid w:val="002E5BCF"/>
    <w:rsid w:val="002F1CC3"/>
    <w:rsid w:val="003022C8"/>
    <w:rsid w:val="003057E5"/>
    <w:rsid w:val="00330FDD"/>
    <w:rsid w:val="003310F0"/>
    <w:rsid w:val="0033275D"/>
    <w:rsid w:val="00335986"/>
    <w:rsid w:val="003A0EE7"/>
    <w:rsid w:val="003A6D6A"/>
    <w:rsid w:val="003B4FBC"/>
    <w:rsid w:val="00406B49"/>
    <w:rsid w:val="00454CC3"/>
    <w:rsid w:val="004706F9"/>
    <w:rsid w:val="004828A9"/>
    <w:rsid w:val="004B22FE"/>
    <w:rsid w:val="004B2788"/>
    <w:rsid w:val="004B27DF"/>
    <w:rsid w:val="004B4A47"/>
    <w:rsid w:val="004B51F6"/>
    <w:rsid w:val="004C077B"/>
    <w:rsid w:val="004C15EB"/>
    <w:rsid w:val="004D5D60"/>
    <w:rsid w:val="004F50E2"/>
    <w:rsid w:val="0052608E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C75A8"/>
    <w:rsid w:val="005D36B9"/>
    <w:rsid w:val="00605E72"/>
    <w:rsid w:val="00643248"/>
    <w:rsid w:val="00644484"/>
    <w:rsid w:val="006448A1"/>
    <w:rsid w:val="0066045C"/>
    <w:rsid w:val="00662427"/>
    <w:rsid w:val="00663F79"/>
    <w:rsid w:val="00665883"/>
    <w:rsid w:val="00674BE4"/>
    <w:rsid w:val="006C167E"/>
    <w:rsid w:val="006C2AD6"/>
    <w:rsid w:val="006C410B"/>
    <w:rsid w:val="006C6C94"/>
    <w:rsid w:val="006D5AF0"/>
    <w:rsid w:val="006E18FA"/>
    <w:rsid w:val="006F0172"/>
    <w:rsid w:val="007823CA"/>
    <w:rsid w:val="00786A86"/>
    <w:rsid w:val="00796A97"/>
    <w:rsid w:val="007B0C25"/>
    <w:rsid w:val="007B3BE2"/>
    <w:rsid w:val="007B41CC"/>
    <w:rsid w:val="007E53ED"/>
    <w:rsid w:val="007E7AE4"/>
    <w:rsid w:val="007F6416"/>
    <w:rsid w:val="00800CB7"/>
    <w:rsid w:val="008153FD"/>
    <w:rsid w:val="00817BED"/>
    <w:rsid w:val="00876C77"/>
    <w:rsid w:val="0088113F"/>
    <w:rsid w:val="0089390F"/>
    <w:rsid w:val="008A1135"/>
    <w:rsid w:val="008A1DE0"/>
    <w:rsid w:val="008D348C"/>
    <w:rsid w:val="008E0B03"/>
    <w:rsid w:val="008E722C"/>
    <w:rsid w:val="008F084D"/>
    <w:rsid w:val="00913487"/>
    <w:rsid w:val="00923E04"/>
    <w:rsid w:val="0092778F"/>
    <w:rsid w:val="00952354"/>
    <w:rsid w:val="00956470"/>
    <w:rsid w:val="00972AAA"/>
    <w:rsid w:val="009826CC"/>
    <w:rsid w:val="00994D4D"/>
    <w:rsid w:val="009A7001"/>
    <w:rsid w:val="009B325B"/>
    <w:rsid w:val="009C0BA8"/>
    <w:rsid w:val="009D4355"/>
    <w:rsid w:val="009D5130"/>
    <w:rsid w:val="009E6043"/>
    <w:rsid w:val="009E66AD"/>
    <w:rsid w:val="009F350D"/>
    <w:rsid w:val="009F35F6"/>
    <w:rsid w:val="00A01BDB"/>
    <w:rsid w:val="00A01F06"/>
    <w:rsid w:val="00A02980"/>
    <w:rsid w:val="00A112E6"/>
    <w:rsid w:val="00A50E1C"/>
    <w:rsid w:val="00A65877"/>
    <w:rsid w:val="00A8034C"/>
    <w:rsid w:val="00A83479"/>
    <w:rsid w:val="00A8438A"/>
    <w:rsid w:val="00A92CA7"/>
    <w:rsid w:val="00AA7F4C"/>
    <w:rsid w:val="00AD53F4"/>
    <w:rsid w:val="00AE10E5"/>
    <w:rsid w:val="00AF0E31"/>
    <w:rsid w:val="00AF77C0"/>
    <w:rsid w:val="00B027C7"/>
    <w:rsid w:val="00B03085"/>
    <w:rsid w:val="00B0414D"/>
    <w:rsid w:val="00B215C1"/>
    <w:rsid w:val="00B31358"/>
    <w:rsid w:val="00B42F4B"/>
    <w:rsid w:val="00B451DB"/>
    <w:rsid w:val="00B61B80"/>
    <w:rsid w:val="00B8401D"/>
    <w:rsid w:val="00B87133"/>
    <w:rsid w:val="00BB5610"/>
    <w:rsid w:val="00BC49FB"/>
    <w:rsid w:val="00BC5205"/>
    <w:rsid w:val="00BD55B9"/>
    <w:rsid w:val="00C07B00"/>
    <w:rsid w:val="00C11297"/>
    <w:rsid w:val="00C25E4F"/>
    <w:rsid w:val="00C26E4F"/>
    <w:rsid w:val="00C3281B"/>
    <w:rsid w:val="00C339B7"/>
    <w:rsid w:val="00C7074C"/>
    <w:rsid w:val="00C733ED"/>
    <w:rsid w:val="00C82D36"/>
    <w:rsid w:val="00C857D8"/>
    <w:rsid w:val="00C94682"/>
    <w:rsid w:val="00C94C80"/>
    <w:rsid w:val="00C95553"/>
    <w:rsid w:val="00CA2993"/>
    <w:rsid w:val="00CA4CDC"/>
    <w:rsid w:val="00CA6A84"/>
    <w:rsid w:val="00CB5358"/>
    <w:rsid w:val="00CC6FB7"/>
    <w:rsid w:val="00CE5805"/>
    <w:rsid w:val="00CF1F55"/>
    <w:rsid w:val="00D2319D"/>
    <w:rsid w:val="00D315E3"/>
    <w:rsid w:val="00D4236A"/>
    <w:rsid w:val="00D503ED"/>
    <w:rsid w:val="00D56027"/>
    <w:rsid w:val="00D72E89"/>
    <w:rsid w:val="00D86FAF"/>
    <w:rsid w:val="00DC2C8A"/>
    <w:rsid w:val="00DE25CD"/>
    <w:rsid w:val="00DF54AC"/>
    <w:rsid w:val="00DF6A36"/>
    <w:rsid w:val="00DF7D01"/>
    <w:rsid w:val="00E21CC9"/>
    <w:rsid w:val="00E37C0E"/>
    <w:rsid w:val="00E42815"/>
    <w:rsid w:val="00E432B5"/>
    <w:rsid w:val="00E86E8F"/>
    <w:rsid w:val="00EA681E"/>
    <w:rsid w:val="00ED50DD"/>
    <w:rsid w:val="00EE4E4A"/>
    <w:rsid w:val="00EE734A"/>
    <w:rsid w:val="00EF3483"/>
    <w:rsid w:val="00F05C40"/>
    <w:rsid w:val="00F27D27"/>
    <w:rsid w:val="00F3158F"/>
    <w:rsid w:val="00F516A9"/>
    <w:rsid w:val="00F61E78"/>
    <w:rsid w:val="00F64ABC"/>
    <w:rsid w:val="00F7365A"/>
    <w:rsid w:val="00F83DD2"/>
    <w:rsid w:val="00F85585"/>
    <w:rsid w:val="00F9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9EF8D-005A-4570-B772-CE891F74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11</cp:revision>
  <cp:lastPrinted>2016-12-05T12:27:00Z</cp:lastPrinted>
  <dcterms:created xsi:type="dcterms:W3CDTF">2016-12-05T12:25:00Z</dcterms:created>
  <dcterms:modified xsi:type="dcterms:W3CDTF">2016-12-05T12:36:00Z</dcterms:modified>
</cp:coreProperties>
</file>