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A490A" w:rsidRDefault="00613B15" w:rsidP="001D24DD">
      <w:pPr>
        <w:spacing w:after="0" w:line="240" w:lineRule="auto"/>
        <w:rPr>
          <w:rFonts w:ascii="Arial" w:hAnsi="Arial" w:cs="Arial"/>
        </w:rPr>
      </w:pPr>
      <w:r w:rsidRPr="003A490A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  <w:r w:rsidRPr="003A490A">
        <w:rPr>
          <w:rFonts w:ascii="Arial" w:hAnsi="Arial" w:cs="Arial"/>
        </w:rPr>
        <w:t xml:space="preserve">        </w:t>
      </w:r>
    </w:p>
    <w:p w:rsidR="00613B15" w:rsidRPr="003A490A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ESTADO DO RIO GRANDE DO SUL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MUNICÍPIO DE ARROIO DO PADRE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GABINETE DO PREFEITO</w:t>
      </w:r>
    </w:p>
    <w:p w:rsidR="00D864DA" w:rsidRPr="003A490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3A490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3A490A">
        <w:rPr>
          <w:rFonts w:ascii="Arial" w:hAnsi="Arial" w:cs="Arial"/>
          <w:b/>
          <w:bCs/>
          <w:u w:val="single"/>
        </w:rPr>
        <w:t xml:space="preserve">PROJETO DE LEI Nº </w:t>
      </w:r>
      <w:r w:rsidR="003C0E57">
        <w:rPr>
          <w:rFonts w:ascii="Arial" w:hAnsi="Arial" w:cs="Arial"/>
          <w:b/>
          <w:bCs/>
          <w:u w:val="single"/>
        </w:rPr>
        <w:t>26</w:t>
      </w:r>
      <w:r w:rsidRPr="003A490A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E20E83" w:rsidRPr="003A490A" w:rsidRDefault="00E20E83" w:rsidP="004B43D0">
      <w:pPr>
        <w:spacing w:line="240" w:lineRule="auto"/>
        <w:ind w:left="4253" w:right="-1" w:firstLine="425"/>
        <w:jc w:val="both"/>
        <w:rPr>
          <w:rFonts w:ascii="Arial" w:eastAsia="Calibri" w:hAnsi="Arial" w:cs="Arial"/>
          <w:lang w:eastAsia="en-US"/>
        </w:rPr>
      </w:pPr>
      <w:r w:rsidRPr="003A490A">
        <w:rPr>
          <w:rFonts w:ascii="Arial" w:hAnsi="Arial" w:cs="Arial"/>
          <w:bCs/>
        </w:rPr>
        <w:t xml:space="preserve">Institui auxílio de transporte especial para as Agentes Comunitárias de Saúde. </w:t>
      </w:r>
    </w:p>
    <w:p w:rsidR="00E20E83" w:rsidRPr="003A490A" w:rsidRDefault="00E20E83" w:rsidP="00DD62CA">
      <w:pPr>
        <w:pStyle w:val="Padro"/>
        <w:tabs>
          <w:tab w:val="left" w:pos="3831"/>
          <w:tab w:val="right" w:pos="9746"/>
        </w:tabs>
        <w:spacing w:before="240" w:after="120" w:line="240" w:lineRule="auto"/>
        <w:jc w:val="both"/>
        <w:rPr>
          <w:rFonts w:ascii="Arial" w:eastAsia="Calibri" w:hAnsi="Arial" w:cs="Arial"/>
          <w:color w:val="000000"/>
        </w:rPr>
      </w:pPr>
      <w:r w:rsidRPr="003A490A">
        <w:rPr>
          <w:rFonts w:ascii="Arial" w:eastAsia="Calibri" w:hAnsi="Arial" w:cs="Arial"/>
          <w:b/>
        </w:rPr>
        <w:t>Art. 1</w:t>
      </w:r>
      <w:r w:rsidRPr="003A490A">
        <w:rPr>
          <w:rFonts w:ascii="Arial" w:eastAsia="Calibri" w:hAnsi="Arial" w:cs="Arial"/>
          <w:color w:val="000000"/>
        </w:rPr>
        <w:t xml:space="preserve">º A presente Lei institui auxílio de transporte especial aos Agentes Comunitários de Saúde que atuam no Município de Arroio do Padre.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3A490A">
        <w:rPr>
          <w:rFonts w:ascii="Arial" w:eastAsia="Calibri" w:hAnsi="Arial" w:cs="Arial"/>
          <w:color w:val="000000"/>
          <w:lang w:eastAsia="en-US"/>
        </w:rPr>
        <w:t>Fica autorizado o Município de Arroio do Padre a pagar auxílio de transporte especial a Agentes Comunitários de Saúde, quando no efetivo exercício de suas funções no valor individual de R$</w:t>
      </w:r>
      <w:r w:rsidR="0010602A">
        <w:rPr>
          <w:rFonts w:ascii="Arial" w:eastAsia="Calibri" w:hAnsi="Arial" w:cs="Arial"/>
          <w:color w:val="000000"/>
          <w:lang w:eastAsia="en-US"/>
        </w:rPr>
        <w:t xml:space="preserve"> 117,00 (cento e dezessete reais).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3º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O auxílio de transporte especial aos Agente Comunitários de Saúde será pago mensalmente junto a folha de pagamento do respectivo mês.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</w:t>
      </w:r>
      <w:r w:rsidR="000B4FAB">
        <w:rPr>
          <w:rFonts w:ascii="Arial" w:eastAsia="Calibri" w:hAnsi="Arial" w:cs="Arial"/>
          <w:color w:val="000000"/>
          <w:lang w:eastAsia="en-US"/>
        </w:rPr>
        <w:t xml:space="preserve">O pagamento do valor estipulado no art. 2º desta Lei abarca o deslocamento dos Agentes Comunitários de Saúde, tanto de sua residência a Unidade Básica de Saúde e </w:t>
      </w:r>
      <w:r w:rsidR="00857E8E">
        <w:rPr>
          <w:rFonts w:ascii="Arial" w:eastAsia="Calibri" w:hAnsi="Arial" w:cs="Arial"/>
          <w:color w:val="000000"/>
          <w:lang w:eastAsia="en-US"/>
        </w:rPr>
        <w:t>vice-v</w:t>
      </w:r>
      <w:bookmarkStart w:id="0" w:name="_GoBack"/>
      <w:bookmarkEnd w:id="0"/>
      <w:r w:rsidR="000B4FAB">
        <w:rPr>
          <w:rFonts w:ascii="Arial" w:eastAsia="Calibri" w:hAnsi="Arial" w:cs="Arial"/>
          <w:color w:val="000000"/>
          <w:lang w:eastAsia="en-US"/>
        </w:rPr>
        <w:t>ersa, quanto o deslocamento em função de suas atividades.</w:t>
      </w:r>
    </w:p>
    <w:p w:rsidR="00DD62C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5º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O valor disposto no art. 2º desta Lei, será alterado sempre quando houver alteração no valor de passagem do transporte coletivo que atende o município, no mesmo percentual.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Parágrafo</w:t>
      </w:r>
      <w:r w:rsidR="00693323">
        <w:rPr>
          <w:rFonts w:ascii="Arial" w:eastAsia="Calibri" w:hAnsi="Arial" w:cs="Arial"/>
          <w:b/>
          <w:color w:val="000000"/>
          <w:lang w:eastAsia="en-US"/>
        </w:rPr>
        <w:t xml:space="preserve"> Ú</w:t>
      </w:r>
      <w:r w:rsidRPr="003A490A">
        <w:rPr>
          <w:rFonts w:ascii="Arial" w:eastAsia="Calibri" w:hAnsi="Arial" w:cs="Arial"/>
          <w:b/>
          <w:color w:val="000000"/>
          <w:lang w:eastAsia="en-US"/>
        </w:rPr>
        <w:t>nico:</w:t>
      </w:r>
      <w:r w:rsidR="0010602A">
        <w:rPr>
          <w:rFonts w:ascii="Arial" w:eastAsia="Calibri" w:hAnsi="Arial" w:cs="Arial"/>
          <w:color w:val="000000"/>
          <w:lang w:eastAsia="en-US"/>
        </w:rPr>
        <w:t xml:space="preserve"> O valor </w:t>
      </w:r>
      <w:r w:rsidRPr="003A490A">
        <w:rPr>
          <w:rFonts w:ascii="Arial" w:eastAsia="Calibri" w:hAnsi="Arial" w:cs="Arial"/>
          <w:color w:val="000000"/>
          <w:lang w:eastAsia="en-US"/>
        </w:rPr>
        <w:t>ser</w:t>
      </w:r>
      <w:r w:rsidR="0010602A">
        <w:rPr>
          <w:rFonts w:ascii="Arial" w:eastAsia="Calibri" w:hAnsi="Arial" w:cs="Arial"/>
          <w:color w:val="000000"/>
          <w:lang w:eastAsia="en-US"/>
        </w:rPr>
        <w:t>á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fixado por decreto do Poder Executivo, levando e</w:t>
      </w:r>
      <w:r w:rsidR="00394072">
        <w:rPr>
          <w:rFonts w:ascii="Arial" w:eastAsia="Calibri" w:hAnsi="Arial" w:cs="Arial"/>
          <w:color w:val="000000"/>
          <w:lang w:eastAsia="en-US"/>
        </w:rPr>
        <w:t>m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conta o percentual de que trata o caput.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 xml:space="preserve">Art. 6º 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Para fazer jus ao auxílio transporte especial aos Agentes Comunitários de Saúde, deverão encaminhar requerimento ao Departamento de Pessoal e Recursos Humanos solicitando a sua concessão.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7º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As despesas decorrentes da presente lei correrão por dotações orçamentárias específicas constantes no orçamento municipal vigente. </w:t>
      </w:r>
    </w:p>
    <w:p w:rsidR="00E20E83" w:rsidRPr="003A490A" w:rsidRDefault="00E20E83" w:rsidP="00E20E83">
      <w:pPr>
        <w:pStyle w:val="Standard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A490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Art. 8º</w:t>
      </w:r>
      <w:r w:rsidRPr="003A49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Esta Lei entra em vigor na data de sua publicação.</w:t>
      </w:r>
    </w:p>
    <w:p w:rsidR="00E20E83" w:rsidRPr="003A490A" w:rsidRDefault="00E20E83" w:rsidP="00E20E83">
      <w:pPr>
        <w:pStyle w:val="Standard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864DA" w:rsidRPr="003A490A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3A490A">
        <w:rPr>
          <w:rFonts w:ascii="Arial" w:hAnsi="Arial" w:cs="Arial"/>
          <w:sz w:val="22"/>
          <w:szCs w:val="22"/>
        </w:rPr>
        <w:t>Arroio do Padre, 03 de janeiro de 2017</w:t>
      </w:r>
      <w:r w:rsidR="00D864DA" w:rsidRPr="003A490A">
        <w:rPr>
          <w:rFonts w:ascii="Arial" w:hAnsi="Arial" w:cs="Arial"/>
          <w:sz w:val="22"/>
          <w:szCs w:val="22"/>
        </w:rPr>
        <w:t>.</w:t>
      </w:r>
    </w:p>
    <w:p w:rsidR="008D2D85" w:rsidRPr="003A490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Visto Técnico:</w:t>
      </w:r>
      <w:r w:rsidR="00613B15" w:rsidRPr="003A490A">
        <w:rPr>
          <w:rFonts w:ascii="Arial" w:eastAsia="Calibri" w:hAnsi="Arial" w:cs="Arial"/>
          <w:lang w:eastAsia="en-US"/>
        </w:rPr>
        <w:t xml:space="preserve"> </w:t>
      </w:r>
    </w:p>
    <w:p w:rsidR="008D2D85" w:rsidRPr="003A490A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3A490A">
        <w:rPr>
          <w:rFonts w:ascii="Arial" w:eastAsia="Calibri" w:hAnsi="Arial" w:cs="Arial"/>
          <w:lang w:eastAsia="en-US"/>
        </w:rPr>
        <w:t>Loutar</w:t>
      </w:r>
      <w:proofErr w:type="spellEnd"/>
      <w:r w:rsidRPr="003A490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A490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3A490A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3A490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3A490A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Prefeito Municipal</w:t>
      </w:r>
    </w:p>
    <w:p w:rsidR="00B23E11" w:rsidRPr="003A490A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3A490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27" w:rsidRDefault="00A66627">
      <w:pPr>
        <w:spacing w:after="0" w:line="240" w:lineRule="auto"/>
      </w:pPr>
      <w:r>
        <w:separator/>
      </w:r>
    </w:p>
  </w:endnote>
  <w:endnote w:type="continuationSeparator" w:id="0">
    <w:p w:rsidR="00A66627" w:rsidRDefault="00A6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27" w:rsidRDefault="00A66627">
      <w:pPr>
        <w:spacing w:after="0" w:line="240" w:lineRule="auto"/>
      </w:pPr>
      <w:r>
        <w:separator/>
      </w:r>
    </w:p>
  </w:footnote>
  <w:footnote w:type="continuationSeparator" w:id="0">
    <w:p w:rsidR="00A66627" w:rsidRDefault="00A6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215D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4FAB"/>
    <w:rsid w:val="000B7ACA"/>
    <w:rsid w:val="000C2AC5"/>
    <w:rsid w:val="000C7364"/>
    <w:rsid w:val="00100F00"/>
    <w:rsid w:val="00104841"/>
    <w:rsid w:val="00104D63"/>
    <w:rsid w:val="0010602A"/>
    <w:rsid w:val="00107257"/>
    <w:rsid w:val="0011529A"/>
    <w:rsid w:val="00117862"/>
    <w:rsid w:val="00125C7E"/>
    <w:rsid w:val="00126D46"/>
    <w:rsid w:val="00142C99"/>
    <w:rsid w:val="001567B7"/>
    <w:rsid w:val="0016179B"/>
    <w:rsid w:val="001634D5"/>
    <w:rsid w:val="0017685B"/>
    <w:rsid w:val="00191B86"/>
    <w:rsid w:val="00192392"/>
    <w:rsid w:val="00196C83"/>
    <w:rsid w:val="001978BC"/>
    <w:rsid w:val="001A175F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C5778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94072"/>
    <w:rsid w:val="003A0EE7"/>
    <w:rsid w:val="003A490A"/>
    <w:rsid w:val="003A6D6A"/>
    <w:rsid w:val="003B4FBC"/>
    <w:rsid w:val="003C0E57"/>
    <w:rsid w:val="003C261E"/>
    <w:rsid w:val="003C2B74"/>
    <w:rsid w:val="003D01C1"/>
    <w:rsid w:val="003E02CA"/>
    <w:rsid w:val="003E2D0C"/>
    <w:rsid w:val="003F2141"/>
    <w:rsid w:val="00403EA1"/>
    <w:rsid w:val="00441ADB"/>
    <w:rsid w:val="00454CC3"/>
    <w:rsid w:val="004706F9"/>
    <w:rsid w:val="0047219B"/>
    <w:rsid w:val="004828A9"/>
    <w:rsid w:val="004926D7"/>
    <w:rsid w:val="004B22FE"/>
    <w:rsid w:val="004B2788"/>
    <w:rsid w:val="004B27DF"/>
    <w:rsid w:val="004B43D0"/>
    <w:rsid w:val="004B4A47"/>
    <w:rsid w:val="004B51F6"/>
    <w:rsid w:val="004C077B"/>
    <w:rsid w:val="004C15EB"/>
    <w:rsid w:val="004C7C53"/>
    <w:rsid w:val="004D5D60"/>
    <w:rsid w:val="004F50E2"/>
    <w:rsid w:val="005012A0"/>
    <w:rsid w:val="00523C83"/>
    <w:rsid w:val="0052608E"/>
    <w:rsid w:val="0052751A"/>
    <w:rsid w:val="00527BBE"/>
    <w:rsid w:val="0053711B"/>
    <w:rsid w:val="00540DA0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323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6AF"/>
    <w:rsid w:val="006F5B1A"/>
    <w:rsid w:val="007279C1"/>
    <w:rsid w:val="0075222A"/>
    <w:rsid w:val="007610D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57E8E"/>
    <w:rsid w:val="00863442"/>
    <w:rsid w:val="00876C77"/>
    <w:rsid w:val="0088113F"/>
    <w:rsid w:val="00890888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0CB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6662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10329"/>
    <w:rsid w:val="00B215C1"/>
    <w:rsid w:val="00B23E11"/>
    <w:rsid w:val="00B31358"/>
    <w:rsid w:val="00B42F4B"/>
    <w:rsid w:val="00B451DB"/>
    <w:rsid w:val="00B50A0D"/>
    <w:rsid w:val="00B61B80"/>
    <w:rsid w:val="00B673D2"/>
    <w:rsid w:val="00B742F8"/>
    <w:rsid w:val="00B81BE1"/>
    <w:rsid w:val="00B8401D"/>
    <w:rsid w:val="00B87133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01AD"/>
    <w:rsid w:val="00D86406"/>
    <w:rsid w:val="00D864DA"/>
    <w:rsid w:val="00D86FAF"/>
    <w:rsid w:val="00D940F6"/>
    <w:rsid w:val="00DC1E72"/>
    <w:rsid w:val="00DC2209"/>
    <w:rsid w:val="00DC2C8A"/>
    <w:rsid w:val="00DD53F6"/>
    <w:rsid w:val="00DD62CA"/>
    <w:rsid w:val="00DE25CD"/>
    <w:rsid w:val="00DE5031"/>
    <w:rsid w:val="00DF3247"/>
    <w:rsid w:val="00DF54AC"/>
    <w:rsid w:val="00DF7D01"/>
    <w:rsid w:val="00E20E83"/>
    <w:rsid w:val="00E21CC9"/>
    <w:rsid w:val="00E226E6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3B58-58F6-4D46-BB80-269F9A2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2017-03-27T13:19:00Z</cp:lastPrinted>
  <dcterms:created xsi:type="dcterms:W3CDTF">2017-03-27T13:15:00Z</dcterms:created>
  <dcterms:modified xsi:type="dcterms:W3CDTF">2017-03-27T14:15:00Z</dcterms:modified>
</cp:coreProperties>
</file>