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Default="008D188A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2505075</wp:posOffset>
            </wp:positionH>
            <wp:positionV relativeFrom="paragraph">
              <wp:posOffset>9525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Default="00F1460F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858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1460F" w:rsidRDefault="00F146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ESTADO DO RIO GRANDE DO SUL</w:t>
      </w: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MUNICÍPIO DE ARROIO DO PADRE</w:t>
      </w: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GABINETE DO PREFEITO</w:t>
      </w:r>
    </w:p>
    <w:p w:rsidR="00C9145A" w:rsidRPr="007858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8587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858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86956">
        <w:rPr>
          <w:rFonts w:ascii="Arial" w:hAnsi="Arial" w:cs="Arial"/>
          <w:b/>
          <w:bCs/>
          <w:color w:val="auto"/>
          <w:u w:val="single"/>
        </w:rPr>
        <w:t>22</w:t>
      </w:r>
      <w:r w:rsidR="00001E7C" w:rsidRPr="0078587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8587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858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587C">
        <w:rPr>
          <w:rFonts w:ascii="Arial" w:hAnsi="Arial" w:cs="Arial"/>
          <w:b/>
          <w:bCs/>
          <w:color w:val="auto"/>
        </w:rPr>
        <w:t>A</w:t>
      </w:r>
    </w:p>
    <w:p w:rsidR="009826CC" w:rsidRPr="00064B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64B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64B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64B45">
        <w:rPr>
          <w:rFonts w:ascii="Arial" w:hAnsi="Arial" w:cs="Arial"/>
          <w:b/>
          <w:bCs/>
          <w:color w:val="auto"/>
        </w:rPr>
        <w:t>Senhor Presidente</w:t>
      </w:r>
    </w:p>
    <w:p w:rsidR="009826CC" w:rsidRPr="00064B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64B45">
        <w:rPr>
          <w:rFonts w:ascii="Arial" w:hAnsi="Arial" w:cs="Arial"/>
          <w:b/>
          <w:bCs/>
          <w:color w:val="auto"/>
        </w:rPr>
        <w:t>Senhores Vereadores</w:t>
      </w:r>
    </w:p>
    <w:p w:rsidR="00AB1053" w:rsidRPr="009722A9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9722A9" w:rsidRDefault="004F38FC" w:rsidP="0078587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086956" w:rsidRPr="009722A9" w:rsidRDefault="00272CF1" w:rsidP="009722A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22A9">
        <w:rPr>
          <w:rFonts w:ascii="Arial" w:hAnsi="Arial" w:cs="Arial"/>
        </w:rPr>
        <w:t xml:space="preserve">    </w:t>
      </w:r>
    </w:p>
    <w:p w:rsidR="009722A9" w:rsidRPr="009722A9" w:rsidRDefault="009722A9" w:rsidP="009722A9">
      <w:pPr>
        <w:spacing w:after="120"/>
        <w:ind w:firstLine="708"/>
        <w:jc w:val="both"/>
        <w:rPr>
          <w:rFonts w:ascii="Arial" w:hAnsi="Arial" w:cs="Arial"/>
          <w:color w:val="1D2129"/>
          <w:shd w:val="clear" w:color="auto" w:fill="FFFFFF"/>
        </w:rPr>
      </w:pPr>
      <w:r w:rsidRPr="009722A9">
        <w:rPr>
          <w:rFonts w:ascii="Arial" w:hAnsi="Arial" w:cs="Arial"/>
          <w:color w:val="1D2129"/>
          <w:shd w:val="clear" w:color="auto" w:fill="FFFFFF"/>
        </w:rPr>
        <w:t>Encaminho para apreciação</w:t>
      </w:r>
      <w:r>
        <w:rPr>
          <w:rFonts w:ascii="Arial" w:hAnsi="Arial" w:cs="Arial"/>
          <w:color w:val="1D2129"/>
          <w:shd w:val="clear" w:color="auto" w:fill="FFFFFF"/>
        </w:rPr>
        <w:t xml:space="preserve"> desta Casa o projeto de lei 22</w:t>
      </w:r>
      <w:r w:rsidRPr="009722A9">
        <w:rPr>
          <w:rFonts w:ascii="Arial" w:hAnsi="Arial" w:cs="Arial"/>
          <w:color w:val="1D2129"/>
          <w:shd w:val="clear" w:color="auto" w:fill="FFFFFF"/>
        </w:rPr>
        <w:t>/2018.</w:t>
      </w:r>
    </w:p>
    <w:p w:rsidR="009722A9" w:rsidRPr="009722A9" w:rsidRDefault="009722A9" w:rsidP="009722A9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9722A9">
        <w:rPr>
          <w:rFonts w:ascii="Arial" w:hAnsi="Arial" w:cs="Arial"/>
          <w:color w:val="1D2129"/>
          <w:shd w:val="clear" w:color="auto" w:fill="FFFFFF"/>
        </w:rPr>
        <w:tab/>
        <w:t xml:space="preserve">O projeto de lei </w:t>
      </w:r>
      <w:r>
        <w:rPr>
          <w:rFonts w:ascii="Arial" w:hAnsi="Arial" w:cs="Arial"/>
          <w:color w:val="1D2129"/>
          <w:shd w:val="clear" w:color="auto" w:fill="FFFFFF"/>
        </w:rPr>
        <w:t>22/</w:t>
      </w:r>
      <w:r w:rsidRPr="009722A9">
        <w:rPr>
          <w:rFonts w:ascii="Arial" w:hAnsi="Arial" w:cs="Arial"/>
          <w:color w:val="1D2129"/>
          <w:shd w:val="clear" w:color="auto" w:fill="FFFFFF"/>
        </w:rPr>
        <w:t>2018 tem por finalidade alterar o anexo</w:t>
      </w:r>
      <w:r>
        <w:rPr>
          <w:rFonts w:ascii="Arial" w:hAnsi="Arial" w:cs="Arial"/>
          <w:color w:val="1D2129"/>
          <w:shd w:val="clear" w:color="auto" w:fill="FFFFFF"/>
        </w:rPr>
        <w:t xml:space="preserve"> I – Programas, </w:t>
      </w:r>
      <w:r w:rsidRPr="009722A9">
        <w:rPr>
          <w:rFonts w:ascii="Arial" w:hAnsi="Arial" w:cs="Arial"/>
          <w:color w:val="1D2129"/>
          <w:shd w:val="clear" w:color="auto" w:fill="FFFFFF"/>
        </w:rPr>
        <w:t>da Lei de Diretrizes Orçamentárias para possibilitar a criação de nova ação (projeto/atividade) e a consequente aquisição de materiai</w:t>
      </w:r>
      <w:r w:rsidR="0077253C">
        <w:rPr>
          <w:rFonts w:ascii="Arial" w:hAnsi="Arial" w:cs="Arial"/>
          <w:color w:val="1D2129"/>
          <w:shd w:val="clear" w:color="auto" w:fill="FFFFFF"/>
        </w:rPr>
        <w:t>s de construção para melhoria de</w:t>
      </w:r>
      <w:r w:rsidRPr="009722A9">
        <w:rPr>
          <w:rFonts w:ascii="Arial" w:hAnsi="Arial" w:cs="Arial"/>
          <w:color w:val="1D2129"/>
          <w:shd w:val="clear" w:color="auto" w:fill="FFFFFF"/>
        </w:rPr>
        <w:t xml:space="preserve"> abastecimento de água para famílias ligada</w:t>
      </w:r>
      <w:r>
        <w:rPr>
          <w:rFonts w:ascii="Arial" w:hAnsi="Arial" w:cs="Arial"/>
          <w:color w:val="1D2129"/>
          <w:shd w:val="clear" w:color="auto" w:fill="FFFFFF"/>
        </w:rPr>
        <w:t>s</w:t>
      </w:r>
      <w:r w:rsidRPr="009722A9">
        <w:rPr>
          <w:rFonts w:ascii="Arial" w:hAnsi="Arial" w:cs="Arial"/>
          <w:color w:val="1D2129"/>
          <w:shd w:val="clear" w:color="auto" w:fill="FFFFFF"/>
        </w:rPr>
        <w:t xml:space="preserve"> à</w:t>
      </w:r>
      <w:r w:rsidR="0077253C">
        <w:rPr>
          <w:rFonts w:ascii="Arial" w:hAnsi="Arial" w:cs="Arial"/>
          <w:color w:val="1D2129"/>
          <w:shd w:val="clear" w:color="auto" w:fill="FFFFFF"/>
        </w:rPr>
        <w:t xml:space="preserve"> Comunidade Quilombola Renascer, neste município.</w:t>
      </w:r>
    </w:p>
    <w:p w:rsidR="009722A9" w:rsidRPr="009722A9" w:rsidRDefault="009722A9" w:rsidP="009722A9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9722A9">
        <w:rPr>
          <w:rFonts w:ascii="Arial" w:hAnsi="Arial" w:cs="Arial"/>
          <w:color w:val="1D2129"/>
          <w:shd w:val="clear" w:color="auto" w:fill="FFFFFF"/>
        </w:rPr>
        <w:tab/>
        <w:t>Existem recursos financeiros disponíveis para a finalidade proposta, porém não existe a adequação na legislação orçamentária vigente para a confirmação do que se pretende.</w:t>
      </w:r>
    </w:p>
    <w:p w:rsidR="009722A9" w:rsidRPr="009722A9" w:rsidRDefault="009722A9" w:rsidP="009722A9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9722A9">
        <w:rPr>
          <w:rFonts w:ascii="Arial" w:hAnsi="Arial" w:cs="Arial"/>
          <w:color w:val="1D2129"/>
          <w:shd w:val="clear" w:color="auto" w:fill="FFFFFF"/>
        </w:rPr>
        <w:tab/>
        <w:t>Diante disso, o presente projeto de lei visa adeq</w:t>
      </w:r>
      <w:r>
        <w:rPr>
          <w:rFonts w:ascii="Arial" w:hAnsi="Arial" w:cs="Arial"/>
          <w:color w:val="1D2129"/>
          <w:shd w:val="clear" w:color="auto" w:fill="FFFFFF"/>
        </w:rPr>
        <w:t>uar as diretrizes orçamentárias,</w:t>
      </w:r>
      <w:r w:rsidRPr="009722A9">
        <w:rPr>
          <w:rFonts w:ascii="Arial" w:hAnsi="Arial" w:cs="Arial"/>
          <w:color w:val="1D2129"/>
          <w:shd w:val="clear" w:color="auto" w:fill="FFFFFF"/>
        </w:rPr>
        <w:t xml:space="preserve"> para que então de forma regular o município </w:t>
      </w:r>
      <w:r w:rsidR="0077253C">
        <w:rPr>
          <w:rFonts w:ascii="Arial" w:hAnsi="Arial" w:cs="Arial"/>
          <w:color w:val="1D2129"/>
          <w:shd w:val="clear" w:color="auto" w:fill="FFFFFF"/>
        </w:rPr>
        <w:t xml:space="preserve">possa </w:t>
      </w:r>
      <w:r w:rsidRPr="009722A9">
        <w:rPr>
          <w:rFonts w:ascii="Arial" w:hAnsi="Arial" w:cs="Arial"/>
          <w:color w:val="1D2129"/>
          <w:shd w:val="clear" w:color="auto" w:fill="FFFFFF"/>
        </w:rPr>
        <w:t>prossegui</w:t>
      </w:r>
      <w:r w:rsidR="0077253C">
        <w:rPr>
          <w:rFonts w:ascii="Arial" w:hAnsi="Arial" w:cs="Arial"/>
          <w:color w:val="1D2129"/>
          <w:shd w:val="clear" w:color="auto" w:fill="FFFFFF"/>
        </w:rPr>
        <w:t>r</w:t>
      </w:r>
      <w:r w:rsidR="00390025">
        <w:rPr>
          <w:rFonts w:ascii="Arial" w:hAnsi="Arial" w:cs="Arial"/>
          <w:color w:val="1D2129"/>
          <w:shd w:val="clear" w:color="auto" w:fill="FFFFFF"/>
        </w:rPr>
        <w:t xml:space="preserve"> com os trâ</w:t>
      </w:r>
      <w:r w:rsidRPr="009722A9">
        <w:rPr>
          <w:rFonts w:ascii="Arial" w:hAnsi="Arial" w:cs="Arial"/>
          <w:color w:val="1D2129"/>
          <w:shd w:val="clear" w:color="auto" w:fill="FFFFFF"/>
        </w:rPr>
        <w:t>mites pertinentes ao assunto.</w:t>
      </w:r>
    </w:p>
    <w:p w:rsidR="009722A9" w:rsidRPr="009722A9" w:rsidRDefault="009722A9" w:rsidP="009722A9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9722A9">
        <w:rPr>
          <w:rFonts w:ascii="Arial" w:hAnsi="Arial" w:cs="Arial"/>
          <w:color w:val="1D2129"/>
          <w:shd w:val="clear" w:color="auto" w:fill="FFFFFF"/>
        </w:rPr>
        <w:tab/>
        <w:t>Sendo assim, o Poder Executivo aguarda a tramitação regular deste projeto, assim como a sua aprovação.</w:t>
      </w:r>
    </w:p>
    <w:p w:rsidR="009722A9" w:rsidRPr="009722A9" w:rsidRDefault="009722A9" w:rsidP="009722A9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9722A9">
        <w:rPr>
          <w:rFonts w:ascii="Arial" w:hAnsi="Arial" w:cs="Arial"/>
          <w:color w:val="1D2129"/>
          <w:shd w:val="clear" w:color="auto" w:fill="FFFFFF"/>
        </w:rPr>
        <w:tab/>
        <w:t>Com cumprimentos, me despeço.</w:t>
      </w:r>
    </w:p>
    <w:p w:rsidR="00FA2338" w:rsidRPr="009722A9" w:rsidRDefault="00D30F30" w:rsidP="0008695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22A9">
        <w:rPr>
          <w:rFonts w:ascii="Arial" w:hAnsi="Arial" w:cs="Arial"/>
          <w:shd w:val="clear" w:color="auto" w:fill="FFFFFF"/>
        </w:rPr>
        <w:tab/>
      </w:r>
      <w:r w:rsidR="00FA2338" w:rsidRPr="009722A9">
        <w:rPr>
          <w:rFonts w:ascii="Arial" w:hAnsi="Arial" w:cs="Arial"/>
          <w:shd w:val="clear" w:color="auto" w:fill="FFFFFF"/>
        </w:rPr>
        <w:t>Atenciosamente.</w:t>
      </w:r>
    </w:p>
    <w:p w:rsidR="0066045C" w:rsidRPr="009722A9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9722A9">
        <w:rPr>
          <w:rFonts w:ascii="Arial" w:hAnsi="Arial" w:cs="Arial"/>
          <w:bCs/>
          <w:color w:val="auto"/>
        </w:rPr>
        <w:t>A</w:t>
      </w:r>
      <w:r w:rsidR="00214D53" w:rsidRPr="009722A9">
        <w:rPr>
          <w:rFonts w:ascii="Arial" w:hAnsi="Arial" w:cs="Arial"/>
          <w:bCs/>
          <w:color w:val="auto"/>
        </w:rPr>
        <w:t xml:space="preserve">rroio do Padre, </w:t>
      </w:r>
      <w:r w:rsidR="00086956" w:rsidRPr="009722A9">
        <w:rPr>
          <w:rFonts w:ascii="Arial" w:hAnsi="Arial" w:cs="Arial"/>
          <w:bCs/>
          <w:color w:val="auto"/>
        </w:rPr>
        <w:t>12</w:t>
      </w:r>
      <w:r w:rsidR="003E2D0C" w:rsidRPr="009722A9">
        <w:rPr>
          <w:rFonts w:ascii="Arial" w:hAnsi="Arial" w:cs="Arial"/>
          <w:bCs/>
          <w:color w:val="auto"/>
        </w:rPr>
        <w:t xml:space="preserve"> </w:t>
      </w:r>
      <w:r w:rsidR="00DF51E8" w:rsidRPr="009722A9">
        <w:rPr>
          <w:rFonts w:ascii="Arial" w:hAnsi="Arial" w:cs="Arial"/>
          <w:bCs/>
          <w:color w:val="auto"/>
        </w:rPr>
        <w:t xml:space="preserve">de </w:t>
      </w:r>
      <w:r w:rsidR="00086956" w:rsidRPr="009722A9">
        <w:rPr>
          <w:rFonts w:ascii="Arial" w:hAnsi="Arial" w:cs="Arial"/>
          <w:bCs/>
          <w:color w:val="auto"/>
        </w:rPr>
        <w:t>março</w:t>
      </w:r>
      <w:r w:rsidR="000B2B65" w:rsidRPr="009722A9">
        <w:rPr>
          <w:rFonts w:ascii="Arial" w:hAnsi="Arial" w:cs="Arial"/>
          <w:bCs/>
          <w:color w:val="auto"/>
        </w:rPr>
        <w:t xml:space="preserve"> </w:t>
      </w:r>
      <w:r w:rsidR="00214D53" w:rsidRPr="009722A9">
        <w:rPr>
          <w:rFonts w:ascii="Arial" w:hAnsi="Arial" w:cs="Arial"/>
          <w:bCs/>
          <w:color w:val="auto"/>
        </w:rPr>
        <w:t>de 2018</w:t>
      </w:r>
      <w:r w:rsidR="0066045C" w:rsidRPr="009722A9">
        <w:rPr>
          <w:rFonts w:ascii="Arial" w:hAnsi="Arial" w:cs="Arial"/>
          <w:bCs/>
          <w:color w:val="auto"/>
        </w:rPr>
        <w:t xml:space="preserve">. </w:t>
      </w:r>
    </w:p>
    <w:p w:rsidR="0066045C" w:rsidRPr="009722A9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064B45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064B45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064B45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64B45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064B45">
        <w:rPr>
          <w:rFonts w:ascii="Arial" w:eastAsia="Calibri" w:hAnsi="Arial" w:cs="Arial"/>
          <w:lang w:eastAsia="en-US"/>
        </w:rPr>
        <w:t>Aldrighi</w:t>
      </w:r>
      <w:proofErr w:type="spellEnd"/>
      <w:r w:rsidRPr="00064B4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64B45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64B45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64B45">
        <w:rPr>
          <w:rFonts w:ascii="Arial" w:eastAsia="Calibri" w:hAnsi="Arial" w:cs="Arial"/>
          <w:lang w:eastAsia="en-US"/>
        </w:rPr>
        <w:t>Prefeito Municipal</w:t>
      </w:r>
    </w:p>
    <w:p w:rsidR="00982327" w:rsidRPr="00064B45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858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8587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8587C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8587C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8587C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858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8587C">
        <w:rPr>
          <w:rFonts w:ascii="Arial" w:hAnsi="Arial" w:cs="Arial"/>
          <w:b/>
          <w:i/>
        </w:rPr>
        <w:t>Presidente da Câmara Municipal de</w:t>
      </w:r>
      <w:r w:rsidR="008926C0" w:rsidRPr="0078587C">
        <w:rPr>
          <w:rFonts w:ascii="Arial" w:hAnsi="Arial" w:cs="Arial"/>
          <w:b/>
          <w:i/>
        </w:rPr>
        <w:t xml:space="preserve"> Vereadores</w:t>
      </w:r>
    </w:p>
    <w:p w:rsidR="0086531A" w:rsidRPr="007858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8587C">
        <w:rPr>
          <w:rFonts w:ascii="Arial" w:hAnsi="Arial" w:cs="Arial"/>
          <w:b/>
          <w:i/>
        </w:rPr>
        <w:t>Arroio do Padre/RS</w:t>
      </w:r>
    </w:p>
    <w:p w:rsidR="00C54942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7A2B" w:rsidRDefault="006F7A2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7A2B" w:rsidRDefault="006F7A2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7A2B" w:rsidRDefault="006F7A2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78587C" w:rsidRDefault="006F7A2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7858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78587C" w:rsidRDefault="00F1460F" w:rsidP="001D24DD">
      <w:pPr>
        <w:spacing w:after="0" w:line="240" w:lineRule="auto"/>
        <w:rPr>
          <w:rFonts w:ascii="Arial" w:hAnsi="Arial" w:cs="Arial"/>
        </w:rPr>
      </w:pPr>
    </w:p>
    <w:p w:rsidR="009A6418" w:rsidRPr="0078587C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8587C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8587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8587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8587C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8587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ESTADO DO RIO GRANDE DO SUL</w:t>
      </w:r>
    </w:p>
    <w:p w:rsidR="00D864DA" w:rsidRPr="007858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MUNICÍPIO DE ARROIO DO PADRE</w:t>
      </w:r>
    </w:p>
    <w:p w:rsidR="00D864DA" w:rsidRPr="007858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GABINETE DO PREFEITO</w:t>
      </w:r>
    </w:p>
    <w:p w:rsidR="00D864DA" w:rsidRPr="0078587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8587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86956">
        <w:rPr>
          <w:rFonts w:ascii="Arial" w:hAnsi="Arial" w:cs="Arial"/>
          <w:b/>
          <w:bCs/>
          <w:color w:val="auto"/>
          <w:u w:val="single"/>
        </w:rPr>
        <w:t>22</w:t>
      </w:r>
      <w:r w:rsidR="004E716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858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86956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7858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8587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086956">
        <w:rPr>
          <w:rFonts w:ascii="Arial" w:hAnsi="Arial" w:cs="Arial"/>
          <w:b/>
          <w:bCs/>
          <w:color w:val="auto"/>
          <w:u w:val="single"/>
        </w:rPr>
        <w:t xml:space="preserve">MARÇO </w:t>
      </w:r>
      <w:r w:rsidRPr="0078587C">
        <w:rPr>
          <w:rFonts w:ascii="Arial" w:hAnsi="Arial" w:cs="Arial"/>
          <w:b/>
          <w:bCs/>
          <w:color w:val="auto"/>
          <w:u w:val="single"/>
        </w:rPr>
        <w:t>DE 201</w:t>
      </w:r>
      <w:r w:rsidR="00E15996" w:rsidRPr="0078587C">
        <w:rPr>
          <w:rFonts w:ascii="Arial" w:hAnsi="Arial" w:cs="Arial"/>
          <w:b/>
          <w:bCs/>
          <w:color w:val="auto"/>
          <w:u w:val="single"/>
        </w:rPr>
        <w:t>8</w:t>
      </w:r>
      <w:r w:rsidRPr="0078587C">
        <w:rPr>
          <w:rFonts w:ascii="Arial" w:hAnsi="Arial" w:cs="Arial"/>
          <w:b/>
          <w:bCs/>
          <w:color w:val="auto"/>
          <w:u w:val="single"/>
        </w:rPr>
        <w:t>.</w:t>
      </w:r>
    </w:p>
    <w:p w:rsidR="00391021" w:rsidRDefault="003B608A" w:rsidP="00391021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 ação</w:t>
      </w:r>
      <w:r w:rsidR="00F3489A">
        <w:rPr>
          <w:rFonts w:ascii="Arial" w:eastAsia="Calibri" w:hAnsi="Arial" w:cs="Arial"/>
          <w:lang w:eastAsia="en-US"/>
        </w:rPr>
        <w:t xml:space="preserve"> no anexo I – Programas, da Lei Municipal N° 1.894, de 11 de outubro de 2017</w:t>
      </w:r>
      <w:r w:rsidR="00391021">
        <w:rPr>
          <w:rFonts w:ascii="Arial" w:eastAsia="Calibri" w:hAnsi="Arial" w:cs="Arial"/>
          <w:lang w:eastAsia="en-US"/>
        </w:rPr>
        <w:t>, Lei de Diretrizes Orçamentárias</w:t>
      </w:r>
      <w:r w:rsidR="00F3489A">
        <w:rPr>
          <w:rFonts w:ascii="Arial" w:eastAsia="Calibri" w:hAnsi="Arial" w:cs="Arial"/>
          <w:lang w:eastAsia="en-US"/>
        </w:rPr>
        <w:t xml:space="preserve"> de 2018</w:t>
      </w:r>
      <w:r w:rsidR="00391021">
        <w:rPr>
          <w:rFonts w:ascii="Arial" w:eastAsia="Calibri" w:hAnsi="Arial" w:cs="Arial"/>
          <w:lang w:eastAsia="en-US"/>
        </w:rPr>
        <w:t>.</w:t>
      </w:r>
    </w:p>
    <w:p w:rsidR="006F7A2B" w:rsidRDefault="006F7A2B" w:rsidP="00391021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391021" w:rsidRDefault="00391021" w:rsidP="00391021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Art. 1</w:t>
      </w:r>
      <w:r>
        <w:rPr>
          <w:rFonts w:ascii="Arial" w:eastAsia="Calibri" w:hAnsi="Arial" w:cs="Arial"/>
          <w:lang w:eastAsia="en-US"/>
        </w:rPr>
        <w:t xml:space="preserve">° Fica criado </w:t>
      </w:r>
      <w:r w:rsidR="003B608A">
        <w:rPr>
          <w:rFonts w:ascii="Arial" w:eastAsia="Calibri" w:hAnsi="Arial" w:cs="Arial"/>
          <w:lang w:eastAsia="en-US"/>
        </w:rPr>
        <w:t>a nova ação</w:t>
      </w:r>
      <w:r w:rsidR="00F3489A">
        <w:rPr>
          <w:rFonts w:ascii="Arial" w:eastAsia="Calibri" w:hAnsi="Arial" w:cs="Arial"/>
          <w:lang w:eastAsia="en-US"/>
        </w:rPr>
        <w:t xml:space="preserve"> no anexo I – Programas,</w:t>
      </w:r>
      <w:r>
        <w:rPr>
          <w:rFonts w:ascii="Arial" w:eastAsia="Calibri" w:hAnsi="Arial" w:cs="Arial"/>
          <w:lang w:eastAsia="en-US"/>
        </w:rPr>
        <w:t xml:space="preserve"> da Lei Municipal N° </w:t>
      </w:r>
      <w:r w:rsidR="00F3489A">
        <w:rPr>
          <w:rFonts w:ascii="Arial" w:eastAsia="Calibri" w:hAnsi="Arial" w:cs="Arial"/>
          <w:lang w:eastAsia="en-US"/>
        </w:rPr>
        <w:t>1.894, de 11 de outubro de 2017</w:t>
      </w:r>
      <w:r>
        <w:rPr>
          <w:rFonts w:ascii="Arial" w:eastAsia="Calibri" w:hAnsi="Arial" w:cs="Arial"/>
          <w:lang w:eastAsia="en-US"/>
        </w:rPr>
        <w:t>, que dispõe sobre as Diretrizes Orçamentárias para o exercício de 201</w:t>
      </w:r>
      <w:r w:rsidR="00F3489A">
        <w:rPr>
          <w:rFonts w:ascii="Arial" w:eastAsia="Calibri" w:hAnsi="Arial" w:cs="Arial"/>
          <w:lang w:eastAsia="en-US"/>
        </w:rPr>
        <w:t>8</w:t>
      </w:r>
      <w:r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ED73F9" w:rsidRDefault="00ED73F9" w:rsidP="003B608A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3B608A" w:rsidRDefault="003B608A" w:rsidP="003B608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</w:t>
      </w:r>
      <w:r w:rsidRPr="00763A9D">
        <w:rPr>
          <w:rFonts w:ascii="Arial" w:hAnsi="Arial" w:cs="Arial"/>
          <w:sz w:val="22"/>
          <w:szCs w:val="22"/>
        </w:rPr>
        <w:t xml:space="preserve">decorrentes da criação da nova ação, recursos financeiros provenientes do superávit financeiro verificado no exercício de 2017, no valor de R$ </w:t>
      </w:r>
      <w:r>
        <w:rPr>
          <w:rFonts w:ascii="Arial" w:hAnsi="Arial" w:cs="Arial"/>
          <w:sz w:val="22"/>
          <w:szCs w:val="22"/>
        </w:rPr>
        <w:t>16</w:t>
      </w:r>
      <w:r w:rsidRPr="00763A9D">
        <w:rPr>
          <w:rFonts w:ascii="Arial" w:hAnsi="Arial" w:cs="Arial"/>
          <w:sz w:val="22"/>
          <w:szCs w:val="22"/>
        </w:rPr>
        <w:t xml:space="preserve">.802,20 (dezesseis mil, oitocentos e dois reais e vinte centavos), na Fonte </w:t>
      </w:r>
      <w:r>
        <w:rPr>
          <w:rFonts w:ascii="Arial" w:hAnsi="Arial" w:cs="Arial"/>
          <w:sz w:val="22"/>
          <w:szCs w:val="22"/>
        </w:rPr>
        <w:t>de Recurso: 4090 – Programa Saúde da Família - PSF.</w:t>
      </w:r>
    </w:p>
    <w:p w:rsidR="006F7A2B" w:rsidRPr="00FD08B0" w:rsidRDefault="006F7A2B" w:rsidP="006F7A2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391021" w:rsidRDefault="00391021" w:rsidP="00391021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  <w:r w:rsidR="0027707D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401C0" w:rsidRPr="0078587C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78587C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Arroio do Padre, </w:t>
      </w:r>
      <w:r w:rsidR="00086956">
        <w:rPr>
          <w:rFonts w:ascii="Arial" w:hAnsi="Arial" w:cs="Arial"/>
          <w:color w:val="auto"/>
        </w:rPr>
        <w:t>12</w:t>
      </w:r>
      <w:r w:rsidR="006E4C8B" w:rsidRPr="0078587C">
        <w:rPr>
          <w:rFonts w:ascii="Arial" w:hAnsi="Arial" w:cs="Arial"/>
          <w:color w:val="auto"/>
        </w:rPr>
        <w:t xml:space="preserve"> de</w:t>
      </w:r>
      <w:r w:rsidR="00086956">
        <w:rPr>
          <w:rFonts w:ascii="Arial" w:hAnsi="Arial" w:cs="Arial"/>
          <w:color w:val="auto"/>
        </w:rPr>
        <w:t xml:space="preserve"> março</w:t>
      </w:r>
      <w:r w:rsidRPr="0078587C">
        <w:rPr>
          <w:rFonts w:ascii="Arial" w:hAnsi="Arial" w:cs="Arial"/>
          <w:color w:val="auto"/>
        </w:rPr>
        <w:t xml:space="preserve"> </w:t>
      </w:r>
      <w:r w:rsidR="00624C8D" w:rsidRPr="0078587C">
        <w:rPr>
          <w:rFonts w:ascii="Arial" w:hAnsi="Arial" w:cs="Arial"/>
          <w:color w:val="auto"/>
        </w:rPr>
        <w:t>de 201</w:t>
      </w:r>
      <w:r w:rsidRPr="0078587C">
        <w:rPr>
          <w:rFonts w:ascii="Arial" w:hAnsi="Arial" w:cs="Arial"/>
          <w:color w:val="auto"/>
        </w:rPr>
        <w:t>8</w:t>
      </w:r>
      <w:r w:rsidR="00D71AD5" w:rsidRPr="0078587C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Visto técnico</w:t>
      </w:r>
      <w:r w:rsidR="00661921">
        <w:rPr>
          <w:rFonts w:ascii="Arial" w:hAnsi="Arial" w:cs="Arial"/>
          <w:color w:val="auto"/>
        </w:rPr>
        <w:t>:</w:t>
      </w:r>
    </w:p>
    <w:p w:rsidR="00661921" w:rsidRDefault="00661921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661921" w:rsidRPr="0078587C" w:rsidRDefault="00661921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8587C">
        <w:rPr>
          <w:rFonts w:ascii="Arial" w:hAnsi="Arial" w:cs="Arial"/>
          <w:color w:val="auto"/>
        </w:rPr>
        <w:t>Loutar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Prieb</w:t>
      </w:r>
      <w:proofErr w:type="spellEnd"/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61921" w:rsidRDefault="00661921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661921" w:rsidRDefault="00661921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78587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Leonir </w:t>
      </w:r>
      <w:proofErr w:type="spellStart"/>
      <w:r w:rsidRPr="0078587C">
        <w:rPr>
          <w:rFonts w:ascii="Arial" w:hAnsi="Arial" w:cs="Arial"/>
          <w:color w:val="auto"/>
        </w:rPr>
        <w:t>Aldrighi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Baschi</w:t>
      </w:r>
      <w:proofErr w:type="spellEnd"/>
    </w:p>
    <w:p w:rsidR="00D71AD5" w:rsidRPr="0078587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Prefeito Municipal</w:t>
      </w:r>
    </w:p>
    <w:p w:rsidR="00D71AD5" w:rsidRPr="0078587C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78587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78587C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F7A2B" w:rsidRDefault="006F7A2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F7A2B" w:rsidRDefault="006F7A2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569C3" w:rsidRDefault="006E1AE8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 – PROJETO DE LEI 22</w:t>
      </w:r>
      <w:r w:rsidR="009569C3" w:rsidRPr="00965A4F">
        <w:rPr>
          <w:rFonts w:ascii="Arial" w:eastAsia="Calibri" w:hAnsi="Arial" w:cs="Arial"/>
          <w:b/>
          <w:lang w:eastAsia="en-US"/>
        </w:rPr>
        <w:t>/2018</w:t>
      </w:r>
    </w:p>
    <w:p w:rsidR="006E1AE8" w:rsidRPr="00965A4F" w:rsidRDefault="006E1AE8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9878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5005"/>
        <w:gridCol w:w="1271"/>
        <w:gridCol w:w="1129"/>
        <w:gridCol w:w="1266"/>
      </w:tblGrid>
      <w:tr w:rsidR="00086956" w:rsidRPr="00086956" w:rsidTr="004002E6">
        <w:trPr>
          <w:trHeight w:val="388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86956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86956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086956" w:rsidRPr="00086956" w:rsidTr="004002E6">
        <w:trPr>
          <w:trHeight w:val="388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86956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56" w:rsidRPr="00086956" w:rsidRDefault="00086956" w:rsidP="004002E6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086956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086956" w:rsidRPr="00086956" w:rsidTr="004002E6">
        <w:trPr>
          <w:trHeight w:val="411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86956" w:rsidRPr="00086956" w:rsidTr="004002E6">
        <w:trPr>
          <w:trHeight w:val="388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956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956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956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95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95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86956" w:rsidRPr="00086956" w:rsidTr="004002E6">
        <w:trPr>
          <w:trHeight w:val="388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95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956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086956" w:rsidRPr="00086956" w:rsidTr="00FF2707">
        <w:trPr>
          <w:trHeight w:val="60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956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9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6956" w:rsidRPr="00086956" w:rsidTr="004002E6">
        <w:trPr>
          <w:trHeight w:val="731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95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6956">
              <w:rPr>
                <w:rFonts w:ascii="Arial" w:hAnsi="Arial" w:cs="Arial"/>
                <w:sz w:val="18"/>
                <w:szCs w:val="18"/>
              </w:rPr>
              <w:t>1.527 - Aquisição de Materiais Para Construção de Poços Para Famílias da Comunidade Quilombola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956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956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9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86956" w:rsidRPr="00086956" w:rsidTr="004002E6">
        <w:trPr>
          <w:trHeight w:val="479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6956">
              <w:rPr>
                <w:rFonts w:ascii="Arial" w:hAnsi="Arial" w:cs="Arial"/>
                <w:sz w:val="18"/>
                <w:szCs w:val="18"/>
              </w:rPr>
              <w:t>Famílias Beneficiadas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956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956" w:rsidRPr="00086956" w:rsidRDefault="00086956" w:rsidP="000869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956">
              <w:rPr>
                <w:rFonts w:ascii="Arial" w:hAnsi="Arial" w:cs="Arial"/>
                <w:sz w:val="18"/>
                <w:szCs w:val="18"/>
              </w:rPr>
              <w:t>R$ 16.802,20</w:t>
            </w:r>
          </w:p>
        </w:tc>
      </w:tr>
    </w:tbl>
    <w:p w:rsidR="00AA7824" w:rsidRPr="009569C3" w:rsidRDefault="00086956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sectPr w:rsidR="00AA7824" w:rsidRPr="009569C3" w:rsidSect="00F1460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D5" w:rsidRDefault="002811D5">
      <w:pPr>
        <w:spacing w:after="0" w:line="240" w:lineRule="auto"/>
      </w:pPr>
      <w:r>
        <w:separator/>
      </w:r>
    </w:p>
  </w:endnote>
  <w:endnote w:type="continuationSeparator" w:id="0">
    <w:p w:rsidR="002811D5" w:rsidRDefault="0028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D5" w:rsidRDefault="002811D5">
      <w:pPr>
        <w:spacing w:after="0" w:line="240" w:lineRule="auto"/>
      </w:pPr>
      <w:r>
        <w:separator/>
      </w:r>
    </w:p>
  </w:footnote>
  <w:footnote w:type="continuationSeparator" w:id="0">
    <w:p w:rsidR="002811D5" w:rsidRDefault="0028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37E6"/>
    <w:rsid w:val="000158AD"/>
    <w:rsid w:val="0003213B"/>
    <w:rsid w:val="0003276F"/>
    <w:rsid w:val="0003701E"/>
    <w:rsid w:val="00040745"/>
    <w:rsid w:val="000419A2"/>
    <w:rsid w:val="00051771"/>
    <w:rsid w:val="0005480A"/>
    <w:rsid w:val="00057516"/>
    <w:rsid w:val="00057EB6"/>
    <w:rsid w:val="00064B45"/>
    <w:rsid w:val="00067B83"/>
    <w:rsid w:val="00071CC8"/>
    <w:rsid w:val="00072593"/>
    <w:rsid w:val="00081FB1"/>
    <w:rsid w:val="000848F7"/>
    <w:rsid w:val="00085F6D"/>
    <w:rsid w:val="00086281"/>
    <w:rsid w:val="0008655F"/>
    <w:rsid w:val="00086956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82B"/>
    <w:rsid w:val="000C2AC5"/>
    <w:rsid w:val="000C2B8A"/>
    <w:rsid w:val="000C48C0"/>
    <w:rsid w:val="000D10F6"/>
    <w:rsid w:val="000D4E0D"/>
    <w:rsid w:val="000F384A"/>
    <w:rsid w:val="00104841"/>
    <w:rsid w:val="00104D63"/>
    <w:rsid w:val="0011529A"/>
    <w:rsid w:val="0012050E"/>
    <w:rsid w:val="00125C7E"/>
    <w:rsid w:val="001262A1"/>
    <w:rsid w:val="00126D46"/>
    <w:rsid w:val="001356DC"/>
    <w:rsid w:val="00142C99"/>
    <w:rsid w:val="001567B7"/>
    <w:rsid w:val="0016179B"/>
    <w:rsid w:val="001619EF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D6D34"/>
    <w:rsid w:val="001E0005"/>
    <w:rsid w:val="001E5D94"/>
    <w:rsid w:val="001E6F2D"/>
    <w:rsid w:val="001F29F2"/>
    <w:rsid w:val="002011C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7707D"/>
    <w:rsid w:val="002811D5"/>
    <w:rsid w:val="00282FE4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5E36"/>
    <w:rsid w:val="003536A9"/>
    <w:rsid w:val="003543AD"/>
    <w:rsid w:val="00365496"/>
    <w:rsid w:val="00376AAD"/>
    <w:rsid w:val="00390025"/>
    <w:rsid w:val="00391021"/>
    <w:rsid w:val="003926FE"/>
    <w:rsid w:val="0039541E"/>
    <w:rsid w:val="003A0EE7"/>
    <w:rsid w:val="003A6CDF"/>
    <w:rsid w:val="003A6D6A"/>
    <w:rsid w:val="003B4FBC"/>
    <w:rsid w:val="003B608A"/>
    <w:rsid w:val="003C261E"/>
    <w:rsid w:val="003C2B74"/>
    <w:rsid w:val="003D01C1"/>
    <w:rsid w:val="003E02CA"/>
    <w:rsid w:val="003E2D0C"/>
    <w:rsid w:val="003F1E75"/>
    <w:rsid w:val="003F2141"/>
    <w:rsid w:val="004002E6"/>
    <w:rsid w:val="00405485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1AE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716B"/>
    <w:rsid w:val="004F38FC"/>
    <w:rsid w:val="004F50E2"/>
    <w:rsid w:val="005012A0"/>
    <w:rsid w:val="00507AC8"/>
    <w:rsid w:val="00514821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4580C"/>
    <w:rsid w:val="00550288"/>
    <w:rsid w:val="005545AE"/>
    <w:rsid w:val="00557933"/>
    <w:rsid w:val="005675BF"/>
    <w:rsid w:val="00571926"/>
    <w:rsid w:val="00574F7E"/>
    <w:rsid w:val="005757D0"/>
    <w:rsid w:val="005767F6"/>
    <w:rsid w:val="005817E9"/>
    <w:rsid w:val="005827C9"/>
    <w:rsid w:val="00590162"/>
    <w:rsid w:val="005A7933"/>
    <w:rsid w:val="005B64E2"/>
    <w:rsid w:val="005C75A8"/>
    <w:rsid w:val="005C7D53"/>
    <w:rsid w:val="005D1E3F"/>
    <w:rsid w:val="005D36B9"/>
    <w:rsid w:val="005E2D90"/>
    <w:rsid w:val="005F49EE"/>
    <w:rsid w:val="005F5280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6045C"/>
    <w:rsid w:val="00661921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0346"/>
    <w:rsid w:val="006E18FA"/>
    <w:rsid w:val="006E1AE8"/>
    <w:rsid w:val="006E4C8B"/>
    <w:rsid w:val="006F0172"/>
    <w:rsid w:val="006F3240"/>
    <w:rsid w:val="006F5B1A"/>
    <w:rsid w:val="006F7A2B"/>
    <w:rsid w:val="00700779"/>
    <w:rsid w:val="00722694"/>
    <w:rsid w:val="007279C1"/>
    <w:rsid w:val="00727A09"/>
    <w:rsid w:val="00743879"/>
    <w:rsid w:val="00751472"/>
    <w:rsid w:val="0075222A"/>
    <w:rsid w:val="0076743F"/>
    <w:rsid w:val="0077253C"/>
    <w:rsid w:val="00775318"/>
    <w:rsid w:val="007760EC"/>
    <w:rsid w:val="007823CA"/>
    <w:rsid w:val="00783DE4"/>
    <w:rsid w:val="0078587C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BCA"/>
    <w:rsid w:val="007E53ED"/>
    <w:rsid w:val="007E7AE4"/>
    <w:rsid w:val="00800CB7"/>
    <w:rsid w:val="008153FD"/>
    <w:rsid w:val="00817BED"/>
    <w:rsid w:val="00825345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502C"/>
    <w:rsid w:val="00876C77"/>
    <w:rsid w:val="0088113F"/>
    <w:rsid w:val="0088462A"/>
    <w:rsid w:val="008850C6"/>
    <w:rsid w:val="008921DC"/>
    <w:rsid w:val="008926C0"/>
    <w:rsid w:val="00892781"/>
    <w:rsid w:val="0089390F"/>
    <w:rsid w:val="00896832"/>
    <w:rsid w:val="008A1135"/>
    <w:rsid w:val="008A1DE0"/>
    <w:rsid w:val="008A386E"/>
    <w:rsid w:val="008C267D"/>
    <w:rsid w:val="008C43E1"/>
    <w:rsid w:val="008D188A"/>
    <w:rsid w:val="008D2D85"/>
    <w:rsid w:val="008D348C"/>
    <w:rsid w:val="008D6328"/>
    <w:rsid w:val="008E0B03"/>
    <w:rsid w:val="008E3076"/>
    <w:rsid w:val="008E308D"/>
    <w:rsid w:val="008E67F5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42773"/>
    <w:rsid w:val="00952354"/>
    <w:rsid w:val="00956470"/>
    <w:rsid w:val="009569C3"/>
    <w:rsid w:val="00961CE4"/>
    <w:rsid w:val="009637FE"/>
    <w:rsid w:val="00964402"/>
    <w:rsid w:val="00965568"/>
    <w:rsid w:val="009722A9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50E1C"/>
    <w:rsid w:val="00A65877"/>
    <w:rsid w:val="00A710E9"/>
    <w:rsid w:val="00A76FB0"/>
    <w:rsid w:val="00A8034C"/>
    <w:rsid w:val="00A8303F"/>
    <w:rsid w:val="00A83479"/>
    <w:rsid w:val="00A8438A"/>
    <w:rsid w:val="00A8722E"/>
    <w:rsid w:val="00A92CA7"/>
    <w:rsid w:val="00AA1025"/>
    <w:rsid w:val="00AA7824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58E2"/>
    <w:rsid w:val="00B277E6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2E8B"/>
    <w:rsid w:val="00CC6FB7"/>
    <w:rsid w:val="00CE1D00"/>
    <w:rsid w:val="00CF06EC"/>
    <w:rsid w:val="00CF1A56"/>
    <w:rsid w:val="00CF1F55"/>
    <w:rsid w:val="00CF60D5"/>
    <w:rsid w:val="00D02398"/>
    <w:rsid w:val="00D05FC1"/>
    <w:rsid w:val="00D2073F"/>
    <w:rsid w:val="00D226FA"/>
    <w:rsid w:val="00D2319D"/>
    <w:rsid w:val="00D26433"/>
    <w:rsid w:val="00D30F30"/>
    <w:rsid w:val="00D315E3"/>
    <w:rsid w:val="00D31CD9"/>
    <w:rsid w:val="00D41029"/>
    <w:rsid w:val="00D4236A"/>
    <w:rsid w:val="00D426F4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91A7A"/>
    <w:rsid w:val="00EA494F"/>
    <w:rsid w:val="00EA681E"/>
    <w:rsid w:val="00EB3FD9"/>
    <w:rsid w:val="00EC40C2"/>
    <w:rsid w:val="00EC7124"/>
    <w:rsid w:val="00ED5DDE"/>
    <w:rsid w:val="00ED73F9"/>
    <w:rsid w:val="00EE25D3"/>
    <w:rsid w:val="00EE4E4A"/>
    <w:rsid w:val="00EE734A"/>
    <w:rsid w:val="00EF3483"/>
    <w:rsid w:val="00F00C6A"/>
    <w:rsid w:val="00F05C40"/>
    <w:rsid w:val="00F06422"/>
    <w:rsid w:val="00F1460F"/>
    <w:rsid w:val="00F24AAF"/>
    <w:rsid w:val="00F24CC6"/>
    <w:rsid w:val="00F26AD6"/>
    <w:rsid w:val="00F27D27"/>
    <w:rsid w:val="00F3158F"/>
    <w:rsid w:val="00F347F4"/>
    <w:rsid w:val="00F3489A"/>
    <w:rsid w:val="00F348F5"/>
    <w:rsid w:val="00F35E10"/>
    <w:rsid w:val="00F372A6"/>
    <w:rsid w:val="00F516A9"/>
    <w:rsid w:val="00F54EA7"/>
    <w:rsid w:val="00F61711"/>
    <w:rsid w:val="00F61E78"/>
    <w:rsid w:val="00F64ABC"/>
    <w:rsid w:val="00F7365A"/>
    <w:rsid w:val="00F73D4A"/>
    <w:rsid w:val="00F76B46"/>
    <w:rsid w:val="00F83DD2"/>
    <w:rsid w:val="00F85585"/>
    <w:rsid w:val="00F86327"/>
    <w:rsid w:val="00F95A2A"/>
    <w:rsid w:val="00FA2338"/>
    <w:rsid w:val="00FD2A35"/>
    <w:rsid w:val="00FD6052"/>
    <w:rsid w:val="00FD7358"/>
    <w:rsid w:val="00FE36C2"/>
    <w:rsid w:val="00FF046A"/>
    <w:rsid w:val="00FF2707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45C6-F899-4E91-BE06-DDF5BA72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23</cp:revision>
  <cp:lastPrinted>2017-08-14T11:08:00Z</cp:lastPrinted>
  <dcterms:created xsi:type="dcterms:W3CDTF">2018-03-12T12:21:00Z</dcterms:created>
  <dcterms:modified xsi:type="dcterms:W3CDTF">2018-03-12T14:41:00Z</dcterms:modified>
</cp:coreProperties>
</file>