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387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D387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D387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387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C9145A" w:rsidRPr="006D387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D387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614CE">
        <w:rPr>
          <w:rFonts w:ascii="Arial" w:hAnsi="Arial" w:cs="Arial"/>
          <w:b/>
          <w:bCs/>
          <w:color w:val="auto"/>
          <w:u w:val="single"/>
        </w:rPr>
        <w:t>49</w:t>
      </w:r>
      <w:r w:rsidR="00001E7C" w:rsidRPr="006D387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D387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A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Senhor Presidente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Senhores Vereadores</w:t>
      </w:r>
    </w:p>
    <w:p w:rsidR="00AB1053" w:rsidRPr="006D3871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933F86" w:rsidRDefault="0010614A" w:rsidP="00933F86">
      <w:pPr>
        <w:tabs>
          <w:tab w:val="left" w:pos="709"/>
          <w:tab w:val="left" w:pos="3180"/>
        </w:tabs>
        <w:spacing w:after="0"/>
        <w:jc w:val="both"/>
        <w:rPr>
          <w:rFonts w:ascii="Arial" w:hAnsi="Arial" w:cs="Arial"/>
          <w:shd w:val="clear" w:color="auto" w:fill="FFFFFF"/>
        </w:rPr>
      </w:pPr>
    </w:p>
    <w:p w:rsidR="001D7563" w:rsidRPr="00933F86" w:rsidRDefault="001D7563" w:rsidP="00933F86">
      <w:pPr>
        <w:spacing w:after="120"/>
        <w:ind w:firstLine="708"/>
        <w:jc w:val="both"/>
        <w:rPr>
          <w:rFonts w:ascii="Arial" w:hAnsi="Arial" w:cs="Arial"/>
        </w:rPr>
      </w:pPr>
      <w:r w:rsidRPr="00933F86">
        <w:rPr>
          <w:rFonts w:ascii="Arial" w:hAnsi="Arial" w:cs="Arial"/>
        </w:rPr>
        <w:t xml:space="preserve">Ao novamente me dirigir a este Legislativo, </w:t>
      </w:r>
      <w:r w:rsidR="002C217D">
        <w:rPr>
          <w:rFonts w:ascii="Arial" w:hAnsi="Arial" w:cs="Arial"/>
        </w:rPr>
        <w:t>o faço os cumprimentando-os e</w:t>
      </w:r>
      <w:r w:rsidRPr="00933F86">
        <w:rPr>
          <w:rFonts w:ascii="Arial" w:hAnsi="Arial" w:cs="Arial"/>
        </w:rPr>
        <w:t xml:space="preserve"> passo a informar o que segue.</w:t>
      </w:r>
    </w:p>
    <w:p w:rsidR="001D7563" w:rsidRPr="00933F86" w:rsidRDefault="001D7563" w:rsidP="00933F86">
      <w:pPr>
        <w:spacing w:after="120"/>
        <w:ind w:firstLine="708"/>
        <w:jc w:val="both"/>
        <w:rPr>
          <w:rFonts w:ascii="Arial" w:hAnsi="Arial" w:cs="Arial"/>
        </w:rPr>
      </w:pPr>
      <w:r w:rsidRPr="00933F86">
        <w:rPr>
          <w:rFonts w:ascii="Arial" w:hAnsi="Arial" w:cs="Arial"/>
        </w:rPr>
        <w:t xml:space="preserve">Nos termos do art. 38 da </w:t>
      </w:r>
      <w:r w:rsidR="00F25D4B" w:rsidRPr="00933F86">
        <w:rPr>
          <w:rFonts w:ascii="Arial" w:hAnsi="Arial" w:cs="Arial"/>
        </w:rPr>
        <w:t>Constituição da Republica a Sra.</w:t>
      </w:r>
      <w:r w:rsidRPr="00933F86">
        <w:rPr>
          <w:rFonts w:ascii="Arial" w:hAnsi="Arial" w:cs="Arial"/>
        </w:rPr>
        <w:t xml:space="preserve"> Maria de Fátima </w:t>
      </w:r>
      <w:proofErr w:type="spellStart"/>
      <w:r w:rsidRPr="00933F86">
        <w:rPr>
          <w:rFonts w:ascii="Arial" w:hAnsi="Arial" w:cs="Arial"/>
        </w:rPr>
        <w:t>Maximila</w:t>
      </w:r>
      <w:proofErr w:type="spellEnd"/>
      <w:r w:rsidRPr="00933F86">
        <w:rPr>
          <w:rFonts w:ascii="Arial" w:hAnsi="Arial" w:cs="Arial"/>
        </w:rPr>
        <w:t xml:space="preserve"> Rocha, servidora pública municipal, cargo de nutricionista</w:t>
      </w:r>
      <w:r w:rsidR="002C217D">
        <w:rPr>
          <w:rFonts w:ascii="Arial" w:hAnsi="Arial" w:cs="Arial"/>
        </w:rPr>
        <w:t xml:space="preserve"> no Município</w:t>
      </w:r>
      <w:r w:rsidRPr="00933F86">
        <w:rPr>
          <w:rFonts w:ascii="Arial" w:hAnsi="Arial" w:cs="Arial"/>
        </w:rPr>
        <w:t xml:space="preserve"> e parlamentar </w:t>
      </w:r>
      <w:r w:rsidR="002C217D">
        <w:rPr>
          <w:rFonts w:ascii="Arial" w:hAnsi="Arial" w:cs="Arial"/>
        </w:rPr>
        <w:t>na Câmara de Vereadores local,</w:t>
      </w:r>
      <w:r w:rsidRPr="00933F86">
        <w:rPr>
          <w:rFonts w:ascii="Arial" w:hAnsi="Arial" w:cs="Arial"/>
        </w:rPr>
        <w:t xml:space="preserve"> solicitou afastamento do exercício de suas funções no Poder Executivo para o desempenho do seu mandato eletivo sob a justificativa de incompatibilidade de horário entre as ambas as atividades.</w:t>
      </w:r>
    </w:p>
    <w:p w:rsidR="001D7563" w:rsidRPr="00933F86" w:rsidRDefault="001D7563" w:rsidP="00933F86">
      <w:pPr>
        <w:spacing w:after="120"/>
        <w:ind w:firstLine="708"/>
        <w:jc w:val="both"/>
        <w:rPr>
          <w:rFonts w:ascii="Arial" w:hAnsi="Arial" w:cs="Arial"/>
        </w:rPr>
      </w:pPr>
      <w:r w:rsidRPr="00933F86">
        <w:rPr>
          <w:rFonts w:ascii="Arial" w:hAnsi="Arial" w:cs="Arial"/>
        </w:rPr>
        <w:t>Devido a este afastamento, ainda que</w:t>
      </w:r>
      <w:r w:rsidR="002C217D">
        <w:rPr>
          <w:rFonts w:ascii="Arial" w:hAnsi="Arial" w:cs="Arial"/>
        </w:rPr>
        <w:t xml:space="preserve"> possa ser</w:t>
      </w:r>
      <w:r w:rsidRPr="00933F86">
        <w:rPr>
          <w:rFonts w:ascii="Arial" w:hAnsi="Arial" w:cs="Arial"/>
        </w:rPr>
        <w:t xml:space="preserve"> temporário, o Município </w:t>
      </w:r>
      <w:r w:rsidR="002C217D">
        <w:rPr>
          <w:rFonts w:ascii="Arial" w:hAnsi="Arial" w:cs="Arial"/>
        </w:rPr>
        <w:t xml:space="preserve">de Arroio do Padre </w:t>
      </w:r>
      <w:r w:rsidRPr="00933F86">
        <w:rPr>
          <w:rFonts w:ascii="Arial" w:hAnsi="Arial" w:cs="Arial"/>
        </w:rPr>
        <w:t>que dispunha de apenas uma nutricionista, com a ausência desta servidora, vê-se na obrigação de buscar por contratação temporária</w:t>
      </w:r>
      <w:r w:rsidR="002C217D">
        <w:rPr>
          <w:rFonts w:ascii="Arial" w:hAnsi="Arial" w:cs="Arial"/>
        </w:rPr>
        <w:t>,</w:t>
      </w:r>
      <w:r w:rsidRPr="00933F86">
        <w:rPr>
          <w:rFonts w:ascii="Arial" w:hAnsi="Arial" w:cs="Arial"/>
        </w:rPr>
        <w:t xml:space="preserve"> de profissional nutricionista que a possa substituir</w:t>
      </w:r>
      <w:r w:rsidR="002C217D">
        <w:rPr>
          <w:rFonts w:ascii="Arial" w:hAnsi="Arial" w:cs="Arial"/>
        </w:rPr>
        <w:t xml:space="preserve"> neste período</w:t>
      </w:r>
      <w:r w:rsidRPr="00933F86">
        <w:rPr>
          <w:rFonts w:ascii="Arial" w:hAnsi="Arial" w:cs="Arial"/>
        </w:rPr>
        <w:t>.</w:t>
      </w:r>
    </w:p>
    <w:p w:rsidR="001D7563" w:rsidRPr="00933F86" w:rsidRDefault="001D7563" w:rsidP="00933F86">
      <w:pPr>
        <w:spacing w:after="120"/>
        <w:ind w:firstLine="708"/>
        <w:jc w:val="both"/>
        <w:rPr>
          <w:rFonts w:ascii="Arial" w:hAnsi="Arial" w:cs="Arial"/>
        </w:rPr>
      </w:pPr>
      <w:r w:rsidRPr="00933F86">
        <w:rPr>
          <w:rFonts w:ascii="Arial" w:hAnsi="Arial" w:cs="Arial"/>
        </w:rPr>
        <w:t>Por ser uma situação temporária e levando em conta que uma profissional nutricionista com carga horária semanal de 30 (trinta) horas seria o suficiente para atender</w:t>
      </w:r>
      <w:r w:rsidR="002C217D">
        <w:rPr>
          <w:rFonts w:ascii="Arial" w:hAnsi="Arial" w:cs="Arial"/>
        </w:rPr>
        <w:t xml:space="preserve"> a demanda, conclui-se por esta, devendo ser realizado processo seletivo simplificado.</w:t>
      </w:r>
    </w:p>
    <w:p w:rsidR="001D7563" w:rsidRPr="00933F86" w:rsidRDefault="001D7563" w:rsidP="00933F86">
      <w:pPr>
        <w:spacing w:after="120"/>
        <w:ind w:firstLine="708"/>
        <w:jc w:val="both"/>
        <w:rPr>
          <w:rFonts w:ascii="Arial" w:hAnsi="Arial" w:cs="Arial"/>
        </w:rPr>
      </w:pPr>
      <w:r w:rsidRPr="00933F86">
        <w:rPr>
          <w:rFonts w:ascii="Arial" w:hAnsi="Arial" w:cs="Arial"/>
        </w:rPr>
        <w:t>Deste modo aguarda-se com a maior brevidade a aprovação de mais este projeto de lei.</w:t>
      </w:r>
    </w:p>
    <w:p w:rsidR="001D7563" w:rsidRPr="00933F86" w:rsidRDefault="001D7563" w:rsidP="00933F86">
      <w:pPr>
        <w:spacing w:after="120"/>
        <w:ind w:firstLine="708"/>
        <w:rPr>
          <w:rFonts w:ascii="Arial" w:hAnsi="Arial" w:cs="Arial"/>
        </w:rPr>
      </w:pPr>
      <w:r w:rsidRPr="00933F86">
        <w:rPr>
          <w:rFonts w:ascii="Arial" w:hAnsi="Arial" w:cs="Arial"/>
        </w:rPr>
        <w:t>Sendo o que se tinha para o momento</w:t>
      </w:r>
    </w:p>
    <w:p w:rsidR="005F2464" w:rsidRPr="00933F86" w:rsidRDefault="00C9761A" w:rsidP="00933F86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933F86">
        <w:rPr>
          <w:rFonts w:ascii="Arial" w:hAnsi="Arial" w:cs="Arial"/>
          <w:shd w:val="clear" w:color="auto" w:fill="FFFFFF"/>
        </w:rPr>
        <w:tab/>
        <w:t>Atenciosamente.</w:t>
      </w:r>
      <w:bookmarkStart w:id="0" w:name="_GoBack"/>
      <w:bookmarkEnd w:id="0"/>
    </w:p>
    <w:p w:rsidR="0066045C" w:rsidRPr="008232BE" w:rsidRDefault="00585173" w:rsidP="00C9761A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F29F2" w:rsidRPr="008232BE">
        <w:rPr>
          <w:rFonts w:ascii="Arial" w:hAnsi="Arial" w:cs="Arial"/>
          <w:bCs/>
        </w:rPr>
        <w:t>A</w:t>
      </w:r>
      <w:r w:rsidR="00214D53" w:rsidRPr="008232BE">
        <w:rPr>
          <w:rFonts w:ascii="Arial" w:hAnsi="Arial" w:cs="Arial"/>
          <w:bCs/>
        </w:rPr>
        <w:t>rroio do Padre,</w:t>
      </w:r>
      <w:r w:rsidR="006A218A" w:rsidRPr="008232BE">
        <w:rPr>
          <w:rFonts w:ascii="Arial" w:hAnsi="Arial" w:cs="Arial"/>
          <w:bCs/>
        </w:rPr>
        <w:t xml:space="preserve"> </w:t>
      </w:r>
      <w:r w:rsidR="009614CE">
        <w:rPr>
          <w:rFonts w:ascii="Arial" w:hAnsi="Arial" w:cs="Arial"/>
          <w:bCs/>
        </w:rPr>
        <w:t>02</w:t>
      </w:r>
      <w:r w:rsidR="003E2D0C" w:rsidRPr="008232BE">
        <w:rPr>
          <w:rFonts w:ascii="Arial" w:hAnsi="Arial" w:cs="Arial"/>
          <w:bCs/>
        </w:rPr>
        <w:t xml:space="preserve"> </w:t>
      </w:r>
      <w:r w:rsidR="00DF51E8" w:rsidRPr="008232BE">
        <w:rPr>
          <w:rFonts w:ascii="Arial" w:hAnsi="Arial" w:cs="Arial"/>
          <w:bCs/>
        </w:rPr>
        <w:t xml:space="preserve">de </w:t>
      </w:r>
      <w:r w:rsidR="009614CE">
        <w:rPr>
          <w:rFonts w:ascii="Arial" w:hAnsi="Arial" w:cs="Arial"/>
          <w:bCs/>
        </w:rPr>
        <w:t>agosto</w:t>
      </w:r>
      <w:r w:rsidR="000B2B65" w:rsidRPr="008232BE">
        <w:rPr>
          <w:rFonts w:ascii="Arial" w:hAnsi="Arial" w:cs="Arial"/>
          <w:bCs/>
        </w:rPr>
        <w:t xml:space="preserve"> </w:t>
      </w:r>
      <w:r w:rsidR="00214D53" w:rsidRPr="008232BE">
        <w:rPr>
          <w:rFonts w:ascii="Arial" w:hAnsi="Arial" w:cs="Arial"/>
          <w:bCs/>
        </w:rPr>
        <w:t>de 2018</w:t>
      </w:r>
      <w:r w:rsidR="0066045C" w:rsidRPr="008232BE">
        <w:rPr>
          <w:rFonts w:ascii="Arial" w:hAnsi="Arial" w:cs="Arial"/>
          <w:bCs/>
        </w:rPr>
        <w:t xml:space="preserve">. </w:t>
      </w:r>
    </w:p>
    <w:p w:rsidR="0066045C" w:rsidRPr="008232BE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232BE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 xml:space="preserve">Nelson </w:t>
      </w:r>
      <w:proofErr w:type="spellStart"/>
      <w:r w:rsidRPr="008232BE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>Vice-p</w:t>
      </w:r>
      <w:r w:rsidR="00030662">
        <w:rPr>
          <w:rFonts w:ascii="Arial" w:eastAsia="Arial Unicode MS" w:hAnsi="Arial" w:cs="Arial"/>
          <w:bCs/>
        </w:rPr>
        <w:t>refeito no exercício do cargo de</w:t>
      </w:r>
      <w:r w:rsidRPr="008232BE">
        <w:rPr>
          <w:rFonts w:ascii="Arial" w:eastAsia="Arial Unicode MS" w:hAnsi="Arial" w:cs="Arial"/>
          <w:bCs/>
        </w:rPr>
        <w:t xml:space="preserve"> Prefeito</w:t>
      </w:r>
    </w:p>
    <w:p w:rsidR="00742F71" w:rsidRPr="008232BE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8232B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8232B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232B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232B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232B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232B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232B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Presidente da Câmara Municipal de</w:t>
      </w:r>
      <w:r w:rsidR="008926C0" w:rsidRPr="008232BE">
        <w:rPr>
          <w:rFonts w:ascii="Arial" w:hAnsi="Arial" w:cs="Arial"/>
          <w:b/>
          <w:i/>
        </w:rPr>
        <w:t xml:space="preserve"> Vereadores</w:t>
      </w:r>
    </w:p>
    <w:p w:rsidR="0086531A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Arroio do Padre/RS</w:t>
      </w:r>
    </w:p>
    <w:p w:rsidR="00C54942" w:rsidRPr="006D3871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6D3871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6D3871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6D3871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6D3871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C2BE2" w:rsidRPr="006D3871" w:rsidRDefault="0072460F" w:rsidP="001D24DD">
      <w:pPr>
        <w:spacing w:after="0" w:line="240" w:lineRule="auto"/>
        <w:rPr>
          <w:rFonts w:ascii="Arial" w:hAnsi="Arial" w:cs="Arial"/>
        </w:rPr>
      </w:pPr>
      <w:r w:rsidRPr="006D387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63C5849" wp14:editId="5413A609">
            <wp:simplePos x="0" y="0"/>
            <wp:positionH relativeFrom="margin">
              <wp:align>center</wp:align>
            </wp:positionH>
            <wp:positionV relativeFrom="line">
              <wp:posOffset>57150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6D3871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6D3871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6D3871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Pr="006D387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053B3F" w:rsidRPr="006D3871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387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E5EFF">
        <w:rPr>
          <w:rFonts w:ascii="Arial" w:hAnsi="Arial" w:cs="Arial"/>
          <w:b/>
          <w:bCs/>
          <w:color w:val="auto"/>
          <w:u w:val="single"/>
        </w:rPr>
        <w:t>49</w:t>
      </w:r>
      <w:r w:rsidR="00AD7521" w:rsidRPr="006D387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E5EFF">
        <w:rPr>
          <w:rFonts w:ascii="Arial" w:hAnsi="Arial" w:cs="Arial"/>
          <w:b/>
          <w:bCs/>
          <w:color w:val="auto"/>
          <w:u w:val="single"/>
        </w:rPr>
        <w:t>02</w:t>
      </w:r>
      <w:r w:rsidR="007936DC" w:rsidRPr="006D387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D387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E5EFF">
        <w:rPr>
          <w:rFonts w:ascii="Arial" w:hAnsi="Arial" w:cs="Arial"/>
          <w:b/>
          <w:bCs/>
          <w:color w:val="auto"/>
          <w:u w:val="single"/>
        </w:rPr>
        <w:t>AGOSTO</w:t>
      </w:r>
      <w:r w:rsidRPr="006D387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>8</w:t>
      </w:r>
      <w:r w:rsidRPr="006D3871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6D3871" w:rsidRDefault="00DB7948" w:rsidP="00DB7948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Autoriza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B848D0">
        <w:rPr>
          <w:rFonts w:ascii="Arial" w:hAnsi="Arial" w:cs="Arial"/>
        </w:rPr>
        <w:t>Nutricionista.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1º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trata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determinado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suas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="00B848D0">
        <w:rPr>
          <w:rFonts w:ascii="Arial" w:eastAsia="Arial" w:hAnsi="Arial" w:cs="Arial"/>
          <w:color w:val="auto"/>
        </w:rPr>
        <w:t xml:space="preserve"> Educação, Cultura, Esporte e Turismo</w:t>
      </w:r>
      <w:r w:rsidRPr="006D3871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21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637485" w:rsidRPr="006D3871" w:rsidTr="00637485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Carga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Horária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59569A" w:rsidRPr="006D3871" w:rsidTr="00637485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9A" w:rsidRPr="006D3871" w:rsidRDefault="0059569A" w:rsidP="0059569A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9A" w:rsidRPr="006D3871" w:rsidRDefault="0059569A" w:rsidP="0059569A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9A" w:rsidRPr="006D3871" w:rsidRDefault="0059569A" w:rsidP="0059569A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R$ 2.869,05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9A" w:rsidRPr="006D3871" w:rsidRDefault="0059569A" w:rsidP="0059569A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30 horas</w:t>
            </w:r>
          </w:p>
        </w:tc>
      </w:tr>
    </w:tbl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 xml:space="preserve"> 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2º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pelo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prazo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DE232D">
        <w:rPr>
          <w:rFonts w:ascii="Arial" w:eastAsia="Arial" w:hAnsi="Arial" w:cs="Arial"/>
          <w:color w:val="auto"/>
        </w:rPr>
        <w:t>6 (seis</w:t>
      </w:r>
      <w:r w:rsidR="00C37901" w:rsidRPr="006D3871">
        <w:rPr>
          <w:rFonts w:ascii="Arial" w:eastAsia="Arial" w:hAnsi="Arial" w:cs="Arial"/>
          <w:color w:val="auto"/>
        </w:rPr>
        <w:t>) meses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prorrogável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C37901" w:rsidRPr="006D3871">
        <w:rPr>
          <w:rFonts w:ascii="Arial" w:hAnsi="Arial" w:cs="Arial"/>
          <w:color w:val="auto"/>
        </w:rPr>
        <w:t>igual período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B848D0">
        <w:rPr>
          <w:rFonts w:ascii="Arial" w:hAnsi="Arial" w:cs="Arial"/>
        </w:rPr>
        <w:t>Nutricionista</w:t>
      </w:r>
      <w:r w:rsidR="006D3871">
        <w:rPr>
          <w:rFonts w:ascii="Arial" w:hAnsi="Arial" w:cs="Arial"/>
        </w:rPr>
        <w:t>,</w:t>
      </w:r>
      <w:r w:rsidR="00C37901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="006D3871" w:rsidRPr="006D3871">
        <w:rPr>
          <w:rFonts w:ascii="Arial" w:eastAsia="Arial" w:hAnsi="Arial" w:cs="Arial"/>
          <w:color w:val="auto"/>
        </w:rPr>
        <w:t xml:space="preserve"> </w:t>
      </w:r>
      <w:r w:rsidR="00B848D0">
        <w:rPr>
          <w:rFonts w:ascii="Arial" w:eastAsia="Arial" w:hAnsi="Arial" w:cs="Arial"/>
          <w:color w:val="auto"/>
        </w:rPr>
        <w:t>Educação, Cultura, Esporte e Turismo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quadro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abaixo:</w:t>
      </w:r>
    </w:p>
    <w:p w:rsidR="00DB7948" w:rsidRPr="006D3871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6D3871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3º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especificações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funcionais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descrição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sintética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atribuições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cargo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desenvolvido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requisitos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provimento,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Anexo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4º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forma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caráter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direitos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deveres,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estabelecidos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Jurídico,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municipais,</w:t>
      </w:r>
      <w:r w:rsidR="00663EF9" w:rsidRPr="006D3871">
        <w:rPr>
          <w:rFonts w:ascii="Arial" w:hAnsi="Arial" w:cs="Arial"/>
          <w:color w:val="auto"/>
        </w:rPr>
        <w:t xml:space="preserve"> e será</w:t>
      </w:r>
      <w:r w:rsidR="008B4CD5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realizado processo seletivo simplificado.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5º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Constatada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necessidade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atendimento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5812B5" w:rsidRPr="006D3871">
        <w:rPr>
          <w:rFonts w:ascii="Arial" w:hAnsi="Arial" w:cs="Arial"/>
          <w:color w:val="auto"/>
        </w:rPr>
        <w:t>à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população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relevante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interesse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público,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serviço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extraordinário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devida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justificativa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vinculado.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6º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recrutamento,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seleção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responsabilidade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Administração,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Planejamento,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Finanças,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Tributos,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cabendo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6D2C20">
        <w:rPr>
          <w:rFonts w:ascii="Arial" w:eastAsia="Arial" w:hAnsi="Arial" w:cs="Arial"/>
          <w:color w:val="auto"/>
        </w:rPr>
        <w:t>Educação, Cultura, Esporte e Turismo</w:t>
      </w:r>
      <w:r w:rsidR="008232BE">
        <w:rPr>
          <w:rFonts w:ascii="Arial" w:eastAsia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fiscalização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celebrado.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7º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aplicar-se-á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Geral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Previdência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Social.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8º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despesas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decorrentes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correrão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dotações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orçamentárias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específicas.</w:t>
      </w:r>
    </w:p>
    <w:p w:rsidR="00DB7948" w:rsidRPr="006D3871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6D3871">
        <w:rPr>
          <w:rFonts w:ascii="Arial" w:hAnsi="Arial" w:cs="Arial"/>
          <w:b/>
        </w:rPr>
        <w:t>Art.</w:t>
      </w:r>
      <w:r w:rsidRPr="006D3871">
        <w:rPr>
          <w:rFonts w:ascii="Arial" w:eastAsia="Arial" w:hAnsi="Arial" w:cs="Arial"/>
          <w:b/>
        </w:rPr>
        <w:t xml:space="preserve"> </w:t>
      </w:r>
      <w:r w:rsidRPr="006D3871">
        <w:rPr>
          <w:rFonts w:ascii="Arial" w:hAnsi="Arial" w:cs="Arial"/>
          <w:b/>
        </w:rPr>
        <w:t xml:space="preserve">9º </w:t>
      </w:r>
      <w:r w:rsidRPr="006D3871">
        <w:rPr>
          <w:rFonts w:ascii="Arial" w:hAnsi="Arial" w:cs="Arial"/>
        </w:rPr>
        <w:t>Esta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Lei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entra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em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vigor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na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data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de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sua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publicação.</w:t>
      </w:r>
    </w:p>
    <w:p w:rsidR="00D71AD5" w:rsidRPr="006D3871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Arroio do Padre, </w:t>
      </w:r>
      <w:r w:rsidR="0040794E">
        <w:rPr>
          <w:rFonts w:ascii="Arial" w:hAnsi="Arial" w:cs="Arial"/>
          <w:color w:val="auto"/>
        </w:rPr>
        <w:t>02</w:t>
      </w:r>
      <w:r w:rsidR="006E4C8B" w:rsidRPr="006D3871">
        <w:rPr>
          <w:rFonts w:ascii="Arial" w:hAnsi="Arial" w:cs="Arial"/>
          <w:color w:val="auto"/>
        </w:rPr>
        <w:t xml:space="preserve"> de</w:t>
      </w:r>
      <w:r w:rsidR="00076CCB" w:rsidRPr="006D3871">
        <w:rPr>
          <w:rFonts w:ascii="Arial" w:hAnsi="Arial" w:cs="Arial"/>
          <w:color w:val="auto"/>
        </w:rPr>
        <w:t xml:space="preserve"> </w:t>
      </w:r>
      <w:r w:rsidR="0040794E">
        <w:rPr>
          <w:rFonts w:ascii="Arial" w:hAnsi="Arial" w:cs="Arial"/>
          <w:bCs/>
          <w:color w:val="auto"/>
        </w:rPr>
        <w:t>agosto</w:t>
      </w:r>
      <w:r w:rsidRPr="006D3871">
        <w:rPr>
          <w:rFonts w:ascii="Arial" w:hAnsi="Arial" w:cs="Arial"/>
          <w:color w:val="auto"/>
        </w:rPr>
        <w:t xml:space="preserve"> </w:t>
      </w:r>
      <w:r w:rsidR="00624C8D" w:rsidRPr="006D3871">
        <w:rPr>
          <w:rFonts w:ascii="Arial" w:hAnsi="Arial" w:cs="Arial"/>
          <w:color w:val="auto"/>
        </w:rPr>
        <w:t>de 201</w:t>
      </w:r>
      <w:r w:rsidRPr="006D3871">
        <w:rPr>
          <w:rFonts w:ascii="Arial" w:hAnsi="Arial" w:cs="Arial"/>
          <w:color w:val="auto"/>
        </w:rPr>
        <w:t>8</w:t>
      </w:r>
      <w:r w:rsidR="00D71AD5" w:rsidRPr="006D3871">
        <w:rPr>
          <w:rFonts w:ascii="Arial" w:hAnsi="Arial" w:cs="Arial"/>
          <w:color w:val="auto"/>
        </w:rPr>
        <w:t xml:space="preserve">.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Visto técnico</w:t>
      </w:r>
      <w:r w:rsidR="006703D4" w:rsidRPr="006D3871">
        <w:rPr>
          <w:rFonts w:ascii="Arial" w:hAnsi="Arial" w:cs="Arial"/>
          <w:color w:val="auto"/>
        </w:rPr>
        <w:t>: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D3871">
        <w:rPr>
          <w:rFonts w:ascii="Arial" w:hAnsi="Arial" w:cs="Arial"/>
          <w:color w:val="auto"/>
        </w:rPr>
        <w:t>Loutar</w:t>
      </w:r>
      <w:proofErr w:type="spellEnd"/>
      <w:r w:rsidRPr="006D3871">
        <w:rPr>
          <w:rFonts w:ascii="Arial" w:hAnsi="Arial" w:cs="Arial"/>
          <w:color w:val="auto"/>
        </w:rPr>
        <w:t xml:space="preserve"> </w:t>
      </w:r>
      <w:proofErr w:type="spellStart"/>
      <w:r w:rsidRPr="006D3871">
        <w:rPr>
          <w:rFonts w:ascii="Arial" w:hAnsi="Arial" w:cs="Arial"/>
          <w:color w:val="auto"/>
        </w:rPr>
        <w:t>Prieb</w:t>
      </w:r>
      <w:proofErr w:type="spellEnd"/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6442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Finanças, Gestão e Tributos     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                                           </w:t>
      </w:r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 xml:space="preserve">Nelson </w:t>
      </w:r>
      <w:proofErr w:type="spellStart"/>
      <w:r w:rsidRPr="008232BE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>Vice-p</w:t>
      </w:r>
      <w:r w:rsidR="00030662">
        <w:rPr>
          <w:rFonts w:ascii="Arial" w:eastAsia="Arial Unicode MS" w:hAnsi="Arial" w:cs="Arial"/>
          <w:bCs/>
        </w:rPr>
        <w:t>refeito no exercício do cargo de</w:t>
      </w:r>
      <w:r w:rsidRPr="008232BE">
        <w:rPr>
          <w:rFonts w:ascii="Arial" w:eastAsia="Arial Unicode MS" w:hAnsi="Arial" w:cs="Arial"/>
          <w:bCs/>
        </w:rPr>
        <w:t xml:space="preserve"> Prefeito</w:t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7C57B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3F66280B" wp14:editId="4D1AF2DB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990600" cy="11144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Pr="006D38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Pr="006D3871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6D38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6D3871">
        <w:rPr>
          <w:color w:val="auto"/>
          <w:sz w:val="22"/>
          <w:szCs w:val="22"/>
        </w:rPr>
        <w:t>ANEXO I -  PROJETO DE LEI Nº 4</w:t>
      </w:r>
      <w:r w:rsidR="00260B15">
        <w:rPr>
          <w:color w:val="auto"/>
          <w:sz w:val="22"/>
          <w:szCs w:val="22"/>
        </w:rPr>
        <w:t>9</w:t>
      </w:r>
      <w:r w:rsidRPr="006D3871">
        <w:rPr>
          <w:color w:val="auto"/>
          <w:sz w:val="22"/>
          <w:szCs w:val="22"/>
        </w:rPr>
        <w:t>/2018</w:t>
      </w:r>
    </w:p>
    <w:p w:rsidR="005F2464" w:rsidRPr="006D3871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A07750" w:rsidRPr="00B56E00" w:rsidRDefault="00A07750" w:rsidP="00A07750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NUTRICIONISTA</w:t>
      </w:r>
    </w:p>
    <w:p w:rsidR="00A07750" w:rsidRPr="00B56E00" w:rsidRDefault="00A07750" w:rsidP="00A07750"/>
    <w:p w:rsidR="00A07750" w:rsidRDefault="00A07750" w:rsidP="00A0775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A07750" w:rsidRPr="005E117D" w:rsidRDefault="00A07750" w:rsidP="00A0775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7750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Planejar e executar serviços ou programas de nutrição e de alimentação em estabelecimentos do Município.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50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proofErr w:type="spellStart"/>
      <w:r w:rsidRPr="005E117D">
        <w:rPr>
          <w:rFonts w:ascii="Arial" w:hAnsi="Arial" w:cs="Arial"/>
          <w:sz w:val="24"/>
          <w:szCs w:val="24"/>
        </w:rPr>
        <w:t>protéica</w:t>
      </w:r>
      <w:proofErr w:type="spellEnd"/>
      <w:r w:rsidRPr="005E117D">
        <w:rPr>
          <w:rFonts w:ascii="Arial" w:hAnsi="Arial" w:cs="Arial"/>
          <w:sz w:val="24"/>
          <w:szCs w:val="24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tarefas afins, inclusive as editadas no respectivo regulamento da profissão.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A07750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="006D2C20">
        <w:rPr>
          <w:rFonts w:ascii="Arial" w:hAnsi="Arial" w:cs="Arial"/>
          <w:sz w:val="24"/>
          <w:szCs w:val="24"/>
        </w:rPr>
        <w:t xml:space="preserve"> Carga Horária: 3</w:t>
      </w:r>
      <w:r w:rsidR="009053FC">
        <w:rPr>
          <w:rFonts w:ascii="Arial" w:hAnsi="Arial" w:cs="Arial"/>
          <w:sz w:val="24"/>
          <w:szCs w:val="24"/>
        </w:rPr>
        <w:t>0</w:t>
      </w:r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provimento do cargo: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Curso Superior Completo em Nutricionista.</w:t>
      </w:r>
    </w:p>
    <w:p w:rsidR="00A07750" w:rsidRPr="005E117D" w:rsidRDefault="00A07750" w:rsidP="00A0775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profissão.</w:t>
      </w:r>
    </w:p>
    <w:p w:rsidR="00590706" w:rsidRPr="006D3871" w:rsidRDefault="00590706" w:rsidP="004F45E9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eastAsia="Calibri" w:hAnsi="Arial" w:cs="Arial"/>
          <w:color w:val="auto"/>
        </w:rPr>
      </w:pPr>
    </w:p>
    <w:sectPr w:rsidR="00590706" w:rsidRPr="006D3871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DA" w:rsidRDefault="00D101DA">
      <w:pPr>
        <w:spacing w:after="0" w:line="240" w:lineRule="auto"/>
      </w:pPr>
      <w:r>
        <w:separator/>
      </w:r>
    </w:p>
  </w:endnote>
  <w:endnote w:type="continuationSeparator" w:id="0">
    <w:p w:rsidR="00D101DA" w:rsidRDefault="00D1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DA" w:rsidRDefault="00D101DA">
      <w:pPr>
        <w:spacing w:after="0" w:line="240" w:lineRule="auto"/>
      </w:pPr>
      <w:r>
        <w:separator/>
      </w:r>
    </w:p>
  </w:footnote>
  <w:footnote w:type="continuationSeparator" w:id="0">
    <w:p w:rsidR="00D101DA" w:rsidRDefault="00D1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1C5"/>
    <w:rsid w:val="000113B2"/>
    <w:rsid w:val="00012595"/>
    <w:rsid w:val="0001269D"/>
    <w:rsid w:val="000158AD"/>
    <w:rsid w:val="000158CD"/>
    <w:rsid w:val="00030662"/>
    <w:rsid w:val="0003213B"/>
    <w:rsid w:val="0003276F"/>
    <w:rsid w:val="0003701E"/>
    <w:rsid w:val="000419A2"/>
    <w:rsid w:val="00051771"/>
    <w:rsid w:val="00053B3F"/>
    <w:rsid w:val="0005480A"/>
    <w:rsid w:val="00054A19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7563"/>
    <w:rsid w:val="001E1919"/>
    <w:rsid w:val="001E5D94"/>
    <w:rsid w:val="001F29F2"/>
    <w:rsid w:val="001F3B7D"/>
    <w:rsid w:val="001F6503"/>
    <w:rsid w:val="002047A3"/>
    <w:rsid w:val="00204AA9"/>
    <w:rsid w:val="0021044A"/>
    <w:rsid w:val="002149DC"/>
    <w:rsid w:val="00214D53"/>
    <w:rsid w:val="00215375"/>
    <w:rsid w:val="00220BAA"/>
    <w:rsid w:val="00231E4A"/>
    <w:rsid w:val="0023259C"/>
    <w:rsid w:val="002401C0"/>
    <w:rsid w:val="00244851"/>
    <w:rsid w:val="00251605"/>
    <w:rsid w:val="00253311"/>
    <w:rsid w:val="00254627"/>
    <w:rsid w:val="00260967"/>
    <w:rsid w:val="00260B15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217D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14040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0794E"/>
    <w:rsid w:val="0041442D"/>
    <w:rsid w:val="00414D3C"/>
    <w:rsid w:val="00441ADB"/>
    <w:rsid w:val="00442942"/>
    <w:rsid w:val="0044716C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45E9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C80"/>
    <w:rsid w:val="00571EA8"/>
    <w:rsid w:val="00574F7E"/>
    <w:rsid w:val="005757D0"/>
    <w:rsid w:val="005812B5"/>
    <w:rsid w:val="005817E9"/>
    <w:rsid w:val="005827C9"/>
    <w:rsid w:val="00582894"/>
    <w:rsid w:val="00585173"/>
    <w:rsid w:val="00590162"/>
    <w:rsid w:val="00590706"/>
    <w:rsid w:val="005913C8"/>
    <w:rsid w:val="0059569A"/>
    <w:rsid w:val="005A13BE"/>
    <w:rsid w:val="005A7933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3A81"/>
    <w:rsid w:val="00636076"/>
    <w:rsid w:val="00637485"/>
    <w:rsid w:val="00643248"/>
    <w:rsid w:val="00644469"/>
    <w:rsid w:val="00644484"/>
    <w:rsid w:val="006448A1"/>
    <w:rsid w:val="0066045C"/>
    <w:rsid w:val="00661339"/>
    <w:rsid w:val="00662427"/>
    <w:rsid w:val="00663EF9"/>
    <w:rsid w:val="00663F79"/>
    <w:rsid w:val="00665883"/>
    <w:rsid w:val="006661C4"/>
    <w:rsid w:val="006670ED"/>
    <w:rsid w:val="00667F3C"/>
    <w:rsid w:val="006703D4"/>
    <w:rsid w:val="00674B42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2C20"/>
    <w:rsid w:val="006D3871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460F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7BD"/>
    <w:rsid w:val="007C5DAE"/>
    <w:rsid w:val="007C75C8"/>
    <w:rsid w:val="007D682E"/>
    <w:rsid w:val="007E3B54"/>
    <w:rsid w:val="007E53ED"/>
    <w:rsid w:val="007E5EFF"/>
    <w:rsid w:val="007E7AE4"/>
    <w:rsid w:val="007F6770"/>
    <w:rsid w:val="00800CB7"/>
    <w:rsid w:val="00807C65"/>
    <w:rsid w:val="00811F58"/>
    <w:rsid w:val="00812D51"/>
    <w:rsid w:val="008153FD"/>
    <w:rsid w:val="00817BED"/>
    <w:rsid w:val="008232BE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0DA7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07AA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053FC"/>
    <w:rsid w:val="00913487"/>
    <w:rsid w:val="00914D21"/>
    <w:rsid w:val="00923E04"/>
    <w:rsid w:val="00924E8B"/>
    <w:rsid w:val="0092778F"/>
    <w:rsid w:val="00933F86"/>
    <w:rsid w:val="00941F5E"/>
    <w:rsid w:val="00952354"/>
    <w:rsid w:val="00956470"/>
    <w:rsid w:val="009614CE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5F07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C53"/>
    <w:rsid w:val="00A01BDB"/>
    <w:rsid w:val="00A01F06"/>
    <w:rsid w:val="00A02980"/>
    <w:rsid w:val="00A04639"/>
    <w:rsid w:val="00A061AD"/>
    <w:rsid w:val="00A07750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B4CF6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48D0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130F"/>
    <w:rsid w:val="00CC2AC0"/>
    <w:rsid w:val="00CC6FB7"/>
    <w:rsid w:val="00CE0DB7"/>
    <w:rsid w:val="00CE1D00"/>
    <w:rsid w:val="00CE5F3F"/>
    <w:rsid w:val="00CF1A56"/>
    <w:rsid w:val="00CF1F55"/>
    <w:rsid w:val="00CF2CB3"/>
    <w:rsid w:val="00CF60D5"/>
    <w:rsid w:val="00D02398"/>
    <w:rsid w:val="00D04DE2"/>
    <w:rsid w:val="00D05FC1"/>
    <w:rsid w:val="00D101DA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64428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32D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1495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4E45"/>
    <w:rsid w:val="00F05C40"/>
    <w:rsid w:val="00F160DE"/>
    <w:rsid w:val="00F22AB8"/>
    <w:rsid w:val="00F22D6A"/>
    <w:rsid w:val="00F23E0C"/>
    <w:rsid w:val="00F25D4B"/>
    <w:rsid w:val="00F26AD6"/>
    <w:rsid w:val="00F27D27"/>
    <w:rsid w:val="00F3158F"/>
    <w:rsid w:val="00F347F4"/>
    <w:rsid w:val="00F348F5"/>
    <w:rsid w:val="00F34F8D"/>
    <w:rsid w:val="00F35E10"/>
    <w:rsid w:val="00F50DF5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3F9E"/>
    <w:rsid w:val="00FF55CA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5DD5-1510-4CB9-9708-541E36B3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868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38</cp:revision>
  <cp:lastPrinted>2018-07-30T16:58:00Z</cp:lastPrinted>
  <dcterms:created xsi:type="dcterms:W3CDTF">2018-07-30T18:00:00Z</dcterms:created>
  <dcterms:modified xsi:type="dcterms:W3CDTF">2018-08-03T14:46:00Z</dcterms:modified>
</cp:coreProperties>
</file>