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315B">
        <w:rPr>
          <w:rFonts w:ascii="Arial" w:hAnsi="Arial" w:cs="Arial"/>
          <w:b/>
          <w:bCs/>
          <w:color w:val="auto"/>
          <w:u w:val="single"/>
        </w:rPr>
        <w:t>9</w:t>
      </w:r>
      <w:r w:rsidR="009F6A5B">
        <w:rPr>
          <w:rFonts w:ascii="Arial" w:hAnsi="Arial" w:cs="Arial"/>
          <w:b/>
          <w:bCs/>
          <w:color w:val="auto"/>
          <w:u w:val="single"/>
        </w:rPr>
        <w:t>8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CB315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72431" w:rsidRDefault="0010614A" w:rsidP="003724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Cumpre-me em nome do Poder Executivo encaminhar-lhe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</w:t>
      </w:r>
      <w:r w:rsidR="00E95CBD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bookmarkStart w:id="0" w:name="_GoBack"/>
      <w:bookmarkEnd w:id="0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que tem por objetivo autorizar o Município a conceder incentivo financeiro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 disponibilizar serviços de maquinas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ao Sr. </w:t>
      </w:r>
      <w:proofErr w:type="spellStart"/>
      <w:r w:rsidR="009F6A5B">
        <w:rPr>
          <w:rFonts w:ascii="Arial" w:hAnsi="Arial" w:cs="Arial"/>
          <w:color w:val="1D2129"/>
          <w:sz w:val="24"/>
          <w:szCs w:val="24"/>
          <w:shd w:val="clear" w:color="auto" w:fill="FFFFFF"/>
        </w:rPr>
        <w:t>Olegario</w:t>
      </w:r>
      <w:proofErr w:type="spellEnd"/>
      <w:r w:rsidR="009F6A5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Soares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O incentivo de que trata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</w:t>
      </w:r>
      <w:r w:rsidR="009F6A5B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é concedido a</w:t>
      </w:r>
      <w:r w:rsidR="00F0554A">
        <w:rPr>
          <w:rFonts w:ascii="Arial" w:hAnsi="Arial" w:cs="Arial"/>
          <w:color w:val="1D2129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produtor rural acima informado, a partir das diretrizes do programa “Desenvolver Arroio do Padre”. O mesmo foi selecionado através de processo seletivo aberto pelo Poder Executivo para esta finalidade, sendo que o incentivo será R$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3.554,00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(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Três mil quinhentos e cinquenta e quatro reais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) destinado conforme a proposta apresentada pelo proponente. Conforme a proposta, os recursos oferecidos pelo município serão destinados para a construção de estufa para produ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ção de </w:t>
      </w:r>
      <w:r w:rsidR="009F6A5B">
        <w:rPr>
          <w:rFonts w:ascii="Arial" w:hAnsi="Arial" w:cs="Arial"/>
          <w:color w:val="1D2129"/>
          <w:sz w:val="24"/>
          <w:szCs w:val="24"/>
          <w:shd w:val="clear" w:color="auto" w:fill="FFFFFF"/>
        </w:rPr>
        <w:t>hortifrutigranjeiros (tomates e outros),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acrescid</w:t>
      </w:r>
      <w:r w:rsidR="008C0030">
        <w:rPr>
          <w:rFonts w:ascii="Arial" w:hAnsi="Arial" w:cs="Arial"/>
          <w:color w:val="1D2129"/>
          <w:sz w:val="24"/>
          <w:szCs w:val="24"/>
          <w:shd w:val="clear" w:color="auto" w:fill="FFFFFF"/>
        </w:rPr>
        <w:t>a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s ainda de 03 (três) horas maquinas.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Em diversos outras oportunidades, o município tem disponibilizado recursos financeiros com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objetivo de incentivar a produção agrícola e vendo que o resultado proposto tem sido alcançado, propõe apoio novamente para mais e outras iniciativas, com a presente.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Deste modo, conta o Poder Executivo como o vosso apoio para que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ainda em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2018 possamos contar com a aprovação do presente projeto de lei. Portanto, peço ao projeto de lei </w:t>
      </w:r>
      <w:r w:rsidR="00D63DFC">
        <w:rPr>
          <w:rFonts w:ascii="Arial" w:hAnsi="Arial" w:cs="Arial"/>
          <w:color w:val="1D2129"/>
          <w:sz w:val="24"/>
          <w:szCs w:val="24"/>
          <w:shd w:val="clear" w:color="auto" w:fill="FFFFFF"/>
        </w:rPr>
        <w:t>9</w:t>
      </w:r>
      <w:r w:rsidR="009F6A5B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tramitação em regime de urgência.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Havendo a autorização legislativa, nos termos propostos o Poder Executivo, pretende e terá condições de promover a assinatura do contrato ainda em 2018 e realizar o correspondente empenho assegura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do os recursos financeiros para o suporte do incentivo contratado.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Nada mais para o momento.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Atenciosamente.</w:t>
      </w:r>
    </w:p>
    <w:p w:rsidR="0066045C" w:rsidRPr="00CB315B" w:rsidRDefault="001F29F2" w:rsidP="0085075B">
      <w:pPr>
        <w:spacing w:after="0"/>
        <w:jc w:val="right"/>
        <w:rPr>
          <w:rFonts w:ascii="Arial" w:hAnsi="Arial" w:cs="Arial"/>
          <w:bCs/>
        </w:rPr>
      </w:pPr>
      <w:r w:rsidRPr="00CB315B">
        <w:rPr>
          <w:rFonts w:ascii="Arial" w:hAnsi="Arial" w:cs="Arial"/>
          <w:bCs/>
        </w:rPr>
        <w:t>A</w:t>
      </w:r>
      <w:r w:rsidR="00214D53" w:rsidRPr="00CB315B">
        <w:rPr>
          <w:rFonts w:ascii="Arial" w:hAnsi="Arial" w:cs="Arial"/>
          <w:bCs/>
        </w:rPr>
        <w:t>rroio do Padre,</w:t>
      </w:r>
      <w:r w:rsidR="006A218A" w:rsidRPr="00CB315B">
        <w:rPr>
          <w:rFonts w:ascii="Arial" w:hAnsi="Arial" w:cs="Arial"/>
          <w:bCs/>
        </w:rPr>
        <w:t xml:space="preserve"> </w:t>
      </w:r>
      <w:r w:rsidR="002F0B67">
        <w:rPr>
          <w:rFonts w:ascii="Arial" w:hAnsi="Arial" w:cs="Arial"/>
          <w:bCs/>
        </w:rPr>
        <w:t>17</w:t>
      </w:r>
      <w:r w:rsidR="003E2D0C" w:rsidRPr="00CB315B">
        <w:rPr>
          <w:rFonts w:ascii="Arial" w:hAnsi="Arial" w:cs="Arial"/>
          <w:bCs/>
        </w:rPr>
        <w:t xml:space="preserve"> </w:t>
      </w:r>
      <w:r w:rsidR="00DF51E8" w:rsidRPr="00CB315B">
        <w:rPr>
          <w:rFonts w:ascii="Arial" w:hAnsi="Arial" w:cs="Arial"/>
          <w:bCs/>
        </w:rPr>
        <w:t xml:space="preserve">de </w:t>
      </w:r>
      <w:r w:rsidR="003245B9" w:rsidRPr="00CB315B">
        <w:rPr>
          <w:rFonts w:ascii="Arial" w:hAnsi="Arial" w:cs="Arial"/>
          <w:bCs/>
        </w:rPr>
        <w:t>dezem</w:t>
      </w:r>
      <w:r w:rsidR="00041BE7" w:rsidRPr="00CB315B">
        <w:rPr>
          <w:rFonts w:ascii="Arial" w:hAnsi="Arial" w:cs="Arial"/>
          <w:bCs/>
        </w:rPr>
        <w:t>bro</w:t>
      </w:r>
      <w:r w:rsidR="000B2B65" w:rsidRPr="00CB315B">
        <w:rPr>
          <w:rFonts w:ascii="Arial" w:hAnsi="Arial" w:cs="Arial"/>
          <w:bCs/>
        </w:rPr>
        <w:t xml:space="preserve"> </w:t>
      </w:r>
      <w:r w:rsidR="00214D53" w:rsidRPr="00CB315B">
        <w:rPr>
          <w:rFonts w:ascii="Arial" w:hAnsi="Arial" w:cs="Arial"/>
          <w:bCs/>
        </w:rPr>
        <w:t>de 2018</w:t>
      </w:r>
      <w:r w:rsidR="0066045C" w:rsidRPr="00CB315B">
        <w:rPr>
          <w:rFonts w:ascii="Arial" w:hAnsi="Arial" w:cs="Arial"/>
          <w:bCs/>
        </w:rPr>
        <w:t xml:space="preserve">. </w:t>
      </w:r>
    </w:p>
    <w:p w:rsidR="0066045C" w:rsidRPr="00CB31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315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Vice Prefeito no Exercício do cargo de </w:t>
      </w:r>
      <w:r w:rsidR="0066045C" w:rsidRPr="00CB315B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DE" w:rsidRPr="00590706" w:rsidRDefault="00D76BDE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D76BDE" w:rsidRPr="00590706" w:rsidRDefault="00D76BD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F6A5B" w:rsidRDefault="009F6A5B" w:rsidP="009F6A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>
        <w:rPr>
          <w:rFonts w:ascii="Arial" w:hAnsi="Arial" w:cs="Arial"/>
          <w:b/>
          <w:sz w:val="24"/>
          <w:szCs w:val="24"/>
          <w:u w:val="single"/>
        </w:rPr>
        <w:t>98</w:t>
      </w:r>
      <w:r>
        <w:rPr>
          <w:rFonts w:ascii="Arial" w:hAnsi="Arial" w:cs="Arial"/>
          <w:b/>
          <w:sz w:val="24"/>
          <w:szCs w:val="24"/>
          <w:u w:val="single"/>
        </w:rPr>
        <w:t>, de 17 de dezembro de 2018.</w:t>
      </w:r>
    </w:p>
    <w:p w:rsidR="009F6A5B" w:rsidRDefault="009F6A5B" w:rsidP="009F6A5B">
      <w:pPr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a concessão de incentivo ao Sr. Olegário Soares.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A presente Lei autoriza o município de Arroio do Padre a conceder incentivo ao Sr. Olegário Soares, inscrito no CPF sob nº 200.798.000-25 e com Inscrição Estadual como produtor rural sob o nº 470100.5370.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Art.2º </w:t>
      </w:r>
      <w:r>
        <w:rPr>
          <w:rFonts w:ascii="Arial" w:hAnsi="Arial" w:cs="Arial"/>
          <w:sz w:val="24"/>
          <w:szCs w:val="24"/>
        </w:rPr>
        <w:t xml:space="preserve">O incentivo a ser concedido por esta Lei será assim distribuído: 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Ressarcimento de despesas para construção de estufa para a produção de hortigranjeiros no valor de R$ 3.554,00 (três mil quinhentos e cinquenta e quatro reais).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Disponibilização pelo município de 03 (três) horas máquina para terraplanagem e preparo do local onde a estufa será construída e abertura/manutenção de reservatórios de água para irrigação.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concessão do incentivo financeiro, a que se refere esta Lei, somente será concretizada mediante efetiva instalação da estufa na propriedade informada e cumpridos os requisitos da Lei Municipal nº 1.568, de 31 de dezembro de 2014.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Art.3</w:t>
      </w:r>
      <w:r w:rsidRPr="00BB061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contrapartida ao presente incentivo, o produtor assume as obrigações definidas na minuta de contrato, em anexo, a qual é parte integrante desta Lei.</w:t>
      </w:r>
    </w:p>
    <w:p w:rsidR="009F6A5B" w:rsidRPr="000C4000" w:rsidRDefault="009F6A5B" w:rsidP="009F6A5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As despesas decorrentes da presente Lei correrão a conta de dotação orçamentaria própria, constante no orçamento municipal em vigor.</w:t>
      </w:r>
    </w:p>
    <w:p w:rsidR="009F6A5B" w:rsidRDefault="009F6A5B" w:rsidP="009F6A5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Cs/>
          <w:sz w:val="24"/>
          <w:szCs w:val="24"/>
        </w:rPr>
        <w:t xml:space="preserve"> Esta Lei Complementar entra em vigor na sua </w:t>
      </w:r>
      <w:proofErr w:type="spellStart"/>
      <w:r>
        <w:rPr>
          <w:rFonts w:ascii="Arial" w:hAnsi="Arial" w:cs="Arial"/>
          <w:bCs/>
          <w:sz w:val="24"/>
          <w:szCs w:val="24"/>
        </w:rPr>
        <w:t>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sua publicação </w:t>
      </w:r>
    </w:p>
    <w:p w:rsidR="009F6A5B" w:rsidRDefault="009F6A5B" w:rsidP="009F6A5B">
      <w:pPr>
        <w:jc w:val="both"/>
      </w:pPr>
    </w:p>
    <w:p w:rsidR="009F6A5B" w:rsidRPr="005903D6" w:rsidRDefault="009F6A5B" w:rsidP="009F6A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Padre, 17 de dezembro</w:t>
      </w:r>
      <w:r w:rsidRPr="005903D6">
        <w:rPr>
          <w:rFonts w:ascii="Arial" w:hAnsi="Arial" w:cs="Arial"/>
          <w:sz w:val="24"/>
          <w:szCs w:val="24"/>
        </w:rPr>
        <w:t xml:space="preserve"> de 2018.</w:t>
      </w:r>
    </w:p>
    <w:p w:rsidR="009F6A5B" w:rsidRDefault="009F6A5B" w:rsidP="009F6A5B"/>
    <w:p w:rsidR="009F6A5B" w:rsidRDefault="009F6A5B" w:rsidP="009F6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9F6A5B" w:rsidRDefault="009F6A5B" w:rsidP="009F6A5B">
      <w:pPr>
        <w:tabs>
          <w:tab w:val="left" w:pos="1215"/>
          <w:tab w:val="left" w:pos="5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proofErr w:type="spellStart"/>
      <w:r>
        <w:rPr>
          <w:rFonts w:ascii="Arial" w:hAnsi="Arial" w:cs="Arial"/>
          <w:sz w:val="24"/>
          <w:szCs w:val="24"/>
        </w:rPr>
        <w:t>Milech</w:t>
      </w:r>
      <w:proofErr w:type="spellEnd"/>
    </w:p>
    <w:p w:rsidR="009F6A5B" w:rsidRDefault="009F6A5B" w:rsidP="009F6A5B">
      <w:pPr>
        <w:tabs>
          <w:tab w:val="left" w:pos="1215"/>
          <w:tab w:val="left" w:pos="5355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Vice-Prefeito no exercício do cargo de Prefeito</w:t>
      </w:r>
    </w:p>
    <w:p w:rsidR="009F6A5B" w:rsidRDefault="009F6A5B" w:rsidP="009F6A5B">
      <w:pPr>
        <w:tabs>
          <w:tab w:val="left" w:pos="5355"/>
        </w:tabs>
        <w:rPr>
          <w:sz w:val="24"/>
          <w:szCs w:val="24"/>
        </w:rPr>
      </w:pP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Legal: 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Brisa Villas Boas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Procuradora Jurídica 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9F6A5B" w:rsidRDefault="009F6A5B" w:rsidP="009F6A5B">
      <w:pPr>
        <w:tabs>
          <w:tab w:val="left" w:pos="5355"/>
        </w:tabs>
        <w:rPr>
          <w:sz w:val="24"/>
          <w:szCs w:val="24"/>
        </w:rPr>
      </w:pP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Técnico: 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Loutar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Prieb</w:t>
      </w:r>
      <w:proofErr w:type="spellEnd"/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Administração, Planejamento,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Finanças, Gestão e Tributos. </w:t>
      </w:r>
    </w:p>
    <w:p w:rsidR="009F6A5B" w:rsidRDefault="009F6A5B" w:rsidP="009F6A5B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590706" w:rsidRPr="008D754D" w:rsidRDefault="00590706" w:rsidP="009F6A5B">
      <w:pPr>
        <w:jc w:val="right"/>
        <w:rPr>
          <w:sz w:val="24"/>
          <w:szCs w:val="24"/>
        </w:rPr>
      </w:pPr>
    </w:p>
    <w:sectPr w:rsidR="00590706" w:rsidRPr="008D754D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9" w:rsidRDefault="00184389">
      <w:pPr>
        <w:spacing w:after="0" w:line="240" w:lineRule="auto"/>
      </w:pPr>
      <w:r>
        <w:separator/>
      </w:r>
    </w:p>
  </w:endnote>
  <w:endnote w:type="continuationSeparator" w:id="0">
    <w:p w:rsidR="00184389" w:rsidRDefault="001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9" w:rsidRDefault="00184389">
      <w:pPr>
        <w:spacing w:after="0" w:line="240" w:lineRule="auto"/>
      </w:pPr>
      <w:r>
        <w:separator/>
      </w:r>
    </w:p>
  </w:footnote>
  <w:footnote w:type="continuationSeparator" w:id="0">
    <w:p w:rsidR="00184389" w:rsidRDefault="0018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4AC2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84389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4851"/>
    <w:rsid w:val="00251605"/>
    <w:rsid w:val="00252E0F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0201"/>
    <w:rsid w:val="002E5BCF"/>
    <w:rsid w:val="002E60D1"/>
    <w:rsid w:val="002F0621"/>
    <w:rsid w:val="002F0B67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2431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316D"/>
    <w:rsid w:val="00466BFC"/>
    <w:rsid w:val="004706F9"/>
    <w:rsid w:val="0047219B"/>
    <w:rsid w:val="004723BE"/>
    <w:rsid w:val="004828A9"/>
    <w:rsid w:val="00483A57"/>
    <w:rsid w:val="00485A4C"/>
    <w:rsid w:val="00486C10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2B44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97D4C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691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2508A"/>
    <w:rsid w:val="00831FC4"/>
    <w:rsid w:val="0083544C"/>
    <w:rsid w:val="00836A19"/>
    <w:rsid w:val="00837252"/>
    <w:rsid w:val="00846325"/>
    <w:rsid w:val="008477C0"/>
    <w:rsid w:val="0085075B"/>
    <w:rsid w:val="00861758"/>
    <w:rsid w:val="00863442"/>
    <w:rsid w:val="00863AA3"/>
    <w:rsid w:val="0086531A"/>
    <w:rsid w:val="00866E54"/>
    <w:rsid w:val="00876C77"/>
    <w:rsid w:val="0088113F"/>
    <w:rsid w:val="00882425"/>
    <w:rsid w:val="00883757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2C0F"/>
    <w:rsid w:val="008A756F"/>
    <w:rsid w:val="008B4CD5"/>
    <w:rsid w:val="008C0030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1F38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2E5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A5B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76196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14DA2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E2BC5"/>
    <w:rsid w:val="00BF1221"/>
    <w:rsid w:val="00BF224F"/>
    <w:rsid w:val="00C07B00"/>
    <w:rsid w:val="00C11297"/>
    <w:rsid w:val="00C13AE4"/>
    <w:rsid w:val="00C1427A"/>
    <w:rsid w:val="00C17F98"/>
    <w:rsid w:val="00C20EE9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1972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A6EB6"/>
    <w:rsid w:val="00CB0138"/>
    <w:rsid w:val="00CB0313"/>
    <w:rsid w:val="00CB1E2B"/>
    <w:rsid w:val="00CB2417"/>
    <w:rsid w:val="00CB315B"/>
    <w:rsid w:val="00CB3957"/>
    <w:rsid w:val="00CB5358"/>
    <w:rsid w:val="00CC6FB7"/>
    <w:rsid w:val="00CC7DAB"/>
    <w:rsid w:val="00CE1D00"/>
    <w:rsid w:val="00CF1A56"/>
    <w:rsid w:val="00CF1F55"/>
    <w:rsid w:val="00CF2CB3"/>
    <w:rsid w:val="00CF332C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63DFC"/>
    <w:rsid w:val="00D71AD5"/>
    <w:rsid w:val="00D72802"/>
    <w:rsid w:val="00D72B14"/>
    <w:rsid w:val="00D72E89"/>
    <w:rsid w:val="00D75B75"/>
    <w:rsid w:val="00D76BDE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6AEA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95CBD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54A"/>
    <w:rsid w:val="00F05C40"/>
    <w:rsid w:val="00F13D81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3CEB-05AA-4F30-90BA-FA973E73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</cp:revision>
  <cp:lastPrinted>2018-12-17T13:54:00Z</cp:lastPrinted>
  <dcterms:created xsi:type="dcterms:W3CDTF">2018-12-17T13:49:00Z</dcterms:created>
  <dcterms:modified xsi:type="dcterms:W3CDTF">2018-12-17T13:55:00Z</dcterms:modified>
</cp:coreProperties>
</file>