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07329">
        <w:rPr>
          <w:rFonts w:ascii="Arial" w:hAnsi="Arial" w:cs="Arial"/>
          <w:b/>
          <w:bCs/>
          <w:color w:val="auto"/>
          <w:u w:val="single"/>
        </w:rPr>
        <w:t>40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007329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07329">
        <w:rPr>
          <w:rFonts w:ascii="Arial" w:hAnsi="Arial" w:cs="Arial"/>
          <w:b/>
          <w:bCs/>
          <w:color w:val="auto"/>
        </w:rPr>
        <w:t>Senhores Vereadores</w:t>
      </w:r>
    </w:p>
    <w:p w:rsidR="00AB1053" w:rsidRPr="00007329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007329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20123" w:rsidRPr="00007329" w:rsidRDefault="00620123" w:rsidP="00811B0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007329" w:rsidRPr="00007329" w:rsidRDefault="00007329" w:rsidP="001C55B5">
      <w:pPr>
        <w:spacing w:after="120"/>
        <w:ind w:firstLine="708"/>
        <w:jc w:val="both"/>
      </w:pPr>
      <w:r w:rsidRPr="00007329">
        <w:rPr>
          <w:rFonts w:ascii="Arial" w:hAnsi="Arial" w:cs="Arial"/>
          <w:color w:val="1D2129"/>
          <w:shd w:val="clear" w:color="auto" w:fill="FFFFFF"/>
        </w:rPr>
        <w:t>Após manifestar-lhes meus cumprimentos enca</w:t>
      </w:r>
      <w:r>
        <w:rPr>
          <w:rFonts w:ascii="Arial" w:hAnsi="Arial" w:cs="Arial"/>
          <w:color w:val="1D2129"/>
          <w:shd w:val="clear" w:color="auto" w:fill="FFFFFF"/>
        </w:rPr>
        <w:t>minho por esta o projeto de lei 40</w:t>
      </w:r>
      <w:r w:rsidRPr="00007329">
        <w:rPr>
          <w:rFonts w:ascii="Arial" w:hAnsi="Arial" w:cs="Arial"/>
          <w:color w:val="1D2129"/>
          <w:shd w:val="clear" w:color="auto" w:fill="FFFFFF"/>
        </w:rPr>
        <w:t>/2019.</w:t>
      </w:r>
    </w:p>
    <w:p w:rsidR="00007329" w:rsidRPr="00007329" w:rsidRDefault="00007329" w:rsidP="001C55B5">
      <w:pPr>
        <w:spacing w:after="120"/>
        <w:jc w:val="both"/>
      </w:pPr>
      <w:r>
        <w:rPr>
          <w:rFonts w:ascii="Arial" w:hAnsi="Arial" w:cs="Arial"/>
          <w:color w:val="1D2129"/>
          <w:shd w:val="clear" w:color="auto" w:fill="FFFFFF"/>
        </w:rPr>
        <w:tab/>
        <w:t>O projeto de lei 40</w:t>
      </w:r>
      <w:r w:rsidRPr="00007329">
        <w:rPr>
          <w:rFonts w:ascii="Arial" w:hAnsi="Arial" w:cs="Arial"/>
          <w:color w:val="1D2129"/>
          <w:shd w:val="clear" w:color="auto" w:fill="FFFFFF"/>
        </w:rPr>
        <w:t>/2019 que dispõe sobre a Carta de Serviços ao Usuários, Avaliação do</w:t>
      </w:r>
      <w:r w:rsidR="001C55B5">
        <w:rPr>
          <w:rFonts w:ascii="Arial" w:hAnsi="Arial" w:cs="Arial"/>
          <w:color w:val="1D2129"/>
          <w:shd w:val="clear" w:color="auto" w:fill="FFFFFF"/>
        </w:rPr>
        <w:t>s</w:t>
      </w:r>
      <w:r w:rsidRPr="00007329">
        <w:rPr>
          <w:rFonts w:ascii="Arial" w:hAnsi="Arial" w:cs="Arial"/>
          <w:color w:val="1D2129"/>
          <w:shd w:val="clear" w:color="auto" w:fill="FFFFFF"/>
        </w:rPr>
        <w:t xml:space="preserve"> Serviço</w:t>
      </w:r>
      <w:r w:rsidR="001C55B5">
        <w:rPr>
          <w:rFonts w:ascii="Arial" w:hAnsi="Arial" w:cs="Arial"/>
          <w:color w:val="1D2129"/>
          <w:shd w:val="clear" w:color="auto" w:fill="FFFFFF"/>
        </w:rPr>
        <w:t>s</w:t>
      </w:r>
      <w:r w:rsidRPr="00007329">
        <w:rPr>
          <w:rFonts w:ascii="Arial" w:hAnsi="Arial" w:cs="Arial"/>
          <w:color w:val="1D2129"/>
          <w:shd w:val="clear" w:color="auto" w:fill="FFFFFF"/>
        </w:rPr>
        <w:t xml:space="preserve"> Público</w:t>
      </w:r>
      <w:r w:rsidR="001C55B5">
        <w:rPr>
          <w:rFonts w:ascii="Arial" w:hAnsi="Arial" w:cs="Arial"/>
          <w:color w:val="1D2129"/>
          <w:shd w:val="clear" w:color="auto" w:fill="FFFFFF"/>
        </w:rPr>
        <w:t>s e</w:t>
      </w:r>
      <w:r w:rsidRPr="00007329">
        <w:rPr>
          <w:rFonts w:ascii="Arial" w:hAnsi="Arial" w:cs="Arial"/>
          <w:color w:val="1D2129"/>
          <w:shd w:val="clear" w:color="auto" w:fill="FFFFFF"/>
        </w:rPr>
        <w:t xml:space="preserve"> ainda sobre constituição de um Conselho de Usuários e suas contribuições.</w:t>
      </w:r>
    </w:p>
    <w:p w:rsidR="00007329" w:rsidRPr="00007329" w:rsidRDefault="00007329" w:rsidP="001C55B5">
      <w:pPr>
        <w:spacing w:after="120"/>
        <w:jc w:val="both"/>
      </w:pPr>
      <w:r w:rsidRPr="00007329">
        <w:rPr>
          <w:rFonts w:ascii="Arial" w:hAnsi="Arial" w:cs="Arial"/>
          <w:color w:val="1D2129"/>
          <w:shd w:val="clear" w:color="auto" w:fill="FFFFFF"/>
        </w:rPr>
        <w:tab/>
        <w:t xml:space="preserve">Trata-se, portanto do cumprimento das disposições da Lei Federal 13.460/2017. </w:t>
      </w:r>
      <w:r w:rsidR="000D5434">
        <w:rPr>
          <w:rFonts w:ascii="Arial" w:hAnsi="Arial" w:cs="Arial"/>
          <w:color w:val="1D2129"/>
          <w:shd w:val="clear" w:color="auto" w:fill="FFFFFF"/>
        </w:rPr>
        <w:t>O Município já possui criada a O</w:t>
      </w:r>
      <w:r w:rsidRPr="00007329">
        <w:rPr>
          <w:rFonts w:ascii="Arial" w:hAnsi="Arial" w:cs="Arial"/>
          <w:color w:val="1D2129"/>
          <w:shd w:val="clear" w:color="auto" w:fill="FFFFFF"/>
        </w:rPr>
        <w:t xml:space="preserve">uvidoria, porém falta atender a parte da Lei Federal </w:t>
      </w:r>
      <w:r w:rsidR="001C55B5">
        <w:rPr>
          <w:rFonts w:ascii="Arial" w:hAnsi="Arial" w:cs="Arial"/>
          <w:color w:val="1D2129"/>
          <w:shd w:val="clear" w:color="auto" w:fill="FFFFFF"/>
        </w:rPr>
        <w:t xml:space="preserve">quanto aos itens acima que o presente projeto de lei </w:t>
      </w:r>
      <w:r w:rsidRPr="00007329">
        <w:rPr>
          <w:rFonts w:ascii="Arial" w:hAnsi="Arial" w:cs="Arial"/>
          <w:color w:val="1D2129"/>
          <w:shd w:val="clear" w:color="auto" w:fill="FFFFFF"/>
        </w:rPr>
        <w:t>visa suprir.</w:t>
      </w:r>
    </w:p>
    <w:p w:rsidR="00007329" w:rsidRPr="00007329" w:rsidRDefault="00007329" w:rsidP="001C55B5">
      <w:pPr>
        <w:spacing w:after="120"/>
        <w:jc w:val="both"/>
      </w:pPr>
      <w:r w:rsidRPr="00007329">
        <w:rPr>
          <w:rFonts w:ascii="Arial" w:hAnsi="Arial" w:cs="Arial"/>
          <w:color w:val="1D2129"/>
          <w:shd w:val="clear" w:color="auto" w:fill="FFFFFF"/>
        </w:rPr>
        <w:tab/>
        <w:t>Sendo assim</w:t>
      </w:r>
      <w:r w:rsidR="00532E79">
        <w:rPr>
          <w:rFonts w:ascii="Arial" w:hAnsi="Arial" w:cs="Arial"/>
          <w:color w:val="1D2129"/>
          <w:shd w:val="clear" w:color="auto" w:fill="FFFFFF"/>
        </w:rPr>
        <w:t>,</w:t>
      </w:r>
      <w:r w:rsidRPr="00007329">
        <w:rPr>
          <w:rFonts w:ascii="Arial" w:hAnsi="Arial" w:cs="Arial"/>
          <w:color w:val="1D2129"/>
          <w:shd w:val="clear" w:color="auto" w:fill="FFFFFF"/>
        </w:rPr>
        <w:t xml:space="preserve"> aguarda o Poder Executivo que o presente projeto de lei, após sua regular tramitação</w:t>
      </w:r>
      <w:r w:rsidR="00532E79">
        <w:rPr>
          <w:rFonts w:ascii="Arial" w:hAnsi="Arial" w:cs="Arial"/>
          <w:color w:val="1D2129"/>
          <w:shd w:val="clear" w:color="auto" w:fill="FFFFFF"/>
        </w:rPr>
        <w:t>,</w:t>
      </w:r>
      <w:r w:rsidRPr="00007329">
        <w:rPr>
          <w:rFonts w:ascii="Arial" w:hAnsi="Arial" w:cs="Arial"/>
          <w:color w:val="1D2129"/>
          <w:shd w:val="clear" w:color="auto" w:fill="FFFFFF"/>
        </w:rPr>
        <w:t xml:space="preserve"> reste aprovado para o Município cumprir com s</w:t>
      </w:r>
      <w:r w:rsidR="00112FF4">
        <w:rPr>
          <w:rFonts w:ascii="Arial" w:hAnsi="Arial" w:cs="Arial"/>
          <w:color w:val="1D2129"/>
          <w:shd w:val="clear" w:color="auto" w:fill="FFFFFF"/>
        </w:rPr>
        <w:t>u</w:t>
      </w:r>
      <w:r w:rsidR="001C55B5">
        <w:rPr>
          <w:rFonts w:ascii="Arial" w:hAnsi="Arial" w:cs="Arial"/>
          <w:color w:val="1D2129"/>
          <w:shd w:val="clear" w:color="auto" w:fill="FFFFFF"/>
        </w:rPr>
        <w:t>as obrigações ou com as obrigações que lhe são importantes.</w:t>
      </w:r>
    </w:p>
    <w:p w:rsidR="00007329" w:rsidRPr="00007329" w:rsidRDefault="00007329" w:rsidP="001C55B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007329">
        <w:rPr>
          <w:rFonts w:ascii="Arial" w:hAnsi="Arial" w:cs="Arial"/>
          <w:color w:val="1D2129"/>
          <w:shd w:val="clear" w:color="auto" w:fill="FFFFFF"/>
        </w:rPr>
        <w:tab/>
        <w:t>Nada mais a acrescentar para o momento.</w:t>
      </w:r>
    </w:p>
    <w:p w:rsidR="00FA2338" w:rsidRPr="00007329" w:rsidRDefault="00007329" w:rsidP="0000732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007329">
        <w:rPr>
          <w:rFonts w:ascii="Arial" w:hAnsi="Arial" w:cs="Arial"/>
          <w:shd w:val="clear" w:color="auto" w:fill="FFFFFF"/>
        </w:rPr>
        <w:t>Atenciosamente.</w:t>
      </w:r>
    </w:p>
    <w:p w:rsidR="0066045C" w:rsidRPr="00007329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007329">
        <w:rPr>
          <w:rFonts w:ascii="Arial" w:hAnsi="Arial" w:cs="Arial"/>
          <w:bCs/>
          <w:color w:val="auto"/>
        </w:rPr>
        <w:t>A</w:t>
      </w:r>
      <w:r w:rsidR="00214D53" w:rsidRPr="00007329">
        <w:rPr>
          <w:rFonts w:ascii="Arial" w:hAnsi="Arial" w:cs="Arial"/>
          <w:bCs/>
          <w:color w:val="auto"/>
        </w:rPr>
        <w:t xml:space="preserve">rroio do Padre, </w:t>
      </w:r>
      <w:r w:rsidR="005436D3" w:rsidRPr="00007329">
        <w:rPr>
          <w:rFonts w:ascii="Arial" w:hAnsi="Arial" w:cs="Arial"/>
          <w:bCs/>
          <w:color w:val="auto"/>
        </w:rPr>
        <w:t>01</w:t>
      </w:r>
      <w:r w:rsidR="003E2D0C" w:rsidRPr="00007329">
        <w:rPr>
          <w:rFonts w:ascii="Arial" w:hAnsi="Arial" w:cs="Arial"/>
          <w:bCs/>
          <w:color w:val="auto"/>
        </w:rPr>
        <w:t xml:space="preserve"> </w:t>
      </w:r>
      <w:r w:rsidR="00DF51E8" w:rsidRPr="00007329">
        <w:rPr>
          <w:rFonts w:ascii="Arial" w:hAnsi="Arial" w:cs="Arial"/>
          <w:bCs/>
          <w:color w:val="auto"/>
        </w:rPr>
        <w:t xml:space="preserve">de </w:t>
      </w:r>
      <w:r w:rsidR="005436D3" w:rsidRPr="00007329">
        <w:rPr>
          <w:rFonts w:ascii="Arial" w:hAnsi="Arial" w:cs="Arial"/>
          <w:bCs/>
          <w:color w:val="auto"/>
        </w:rPr>
        <w:t>jul</w:t>
      </w:r>
      <w:r w:rsidR="00D121B7" w:rsidRPr="00007329">
        <w:rPr>
          <w:rFonts w:ascii="Arial" w:hAnsi="Arial" w:cs="Arial"/>
          <w:bCs/>
          <w:color w:val="auto"/>
        </w:rPr>
        <w:t>ho</w:t>
      </w:r>
      <w:r w:rsidR="000B2B65" w:rsidRPr="00007329">
        <w:rPr>
          <w:rFonts w:ascii="Arial" w:hAnsi="Arial" w:cs="Arial"/>
          <w:bCs/>
          <w:color w:val="auto"/>
        </w:rPr>
        <w:t xml:space="preserve"> </w:t>
      </w:r>
      <w:r w:rsidR="00214D53" w:rsidRPr="00007329">
        <w:rPr>
          <w:rFonts w:ascii="Arial" w:hAnsi="Arial" w:cs="Arial"/>
          <w:bCs/>
          <w:color w:val="auto"/>
        </w:rPr>
        <w:t>de 201</w:t>
      </w:r>
      <w:r w:rsidR="00B11712" w:rsidRPr="00007329">
        <w:rPr>
          <w:rFonts w:ascii="Arial" w:hAnsi="Arial" w:cs="Arial"/>
          <w:bCs/>
          <w:color w:val="auto"/>
        </w:rPr>
        <w:t>9</w:t>
      </w:r>
      <w:r w:rsidR="0066045C" w:rsidRPr="00007329">
        <w:rPr>
          <w:rFonts w:ascii="Arial" w:hAnsi="Arial" w:cs="Arial"/>
          <w:bCs/>
          <w:color w:val="auto"/>
        </w:rPr>
        <w:t xml:space="preserve">. </w:t>
      </w:r>
    </w:p>
    <w:p w:rsidR="0066045C" w:rsidRPr="00CF1945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F1945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187DDC" w:rsidRPr="00CF1945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187DDC" w:rsidRPr="00CF1945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 xml:space="preserve">Nelson </w:t>
      </w:r>
      <w:proofErr w:type="spellStart"/>
      <w:r w:rsidRPr="00CF1945">
        <w:rPr>
          <w:rFonts w:ascii="Arial" w:hAnsi="Arial" w:cs="Arial"/>
          <w:sz w:val="22"/>
          <w:szCs w:val="22"/>
        </w:rPr>
        <w:t>Milech</w:t>
      </w:r>
      <w:proofErr w:type="spellEnd"/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Vice-Prefeito no exercício do cargo de Prefeito</w:t>
      </w:r>
    </w:p>
    <w:p w:rsidR="00E1402D" w:rsidRPr="00CF1945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7DDC" w:rsidRPr="00CF1945" w:rsidRDefault="00187DD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CF1945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Pr="00CF1945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CF194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CF1945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CF1945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E14D9">
        <w:rPr>
          <w:rFonts w:ascii="Arial" w:hAnsi="Arial" w:cs="Arial"/>
          <w:b/>
          <w:bCs/>
          <w:color w:val="auto"/>
          <w:u w:val="single"/>
        </w:rPr>
        <w:t>40</w:t>
      </w:r>
      <w:bookmarkStart w:id="0" w:name="_GoBack"/>
      <w:bookmarkEnd w:id="0"/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36D3">
        <w:rPr>
          <w:rFonts w:ascii="Arial" w:hAnsi="Arial" w:cs="Arial"/>
          <w:b/>
          <w:bCs/>
          <w:color w:val="auto"/>
          <w:u w:val="single"/>
        </w:rPr>
        <w:t>01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436D3">
        <w:rPr>
          <w:rFonts w:ascii="Arial" w:hAnsi="Arial" w:cs="Arial"/>
          <w:b/>
          <w:bCs/>
          <w:color w:val="auto"/>
          <w:u w:val="single"/>
        </w:rPr>
        <w:t>JUL</w:t>
      </w:r>
      <w:r w:rsidR="009F621D" w:rsidRPr="00CF1945">
        <w:rPr>
          <w:rFonts w:ascii="Arial" w:hAnsi="Arial" w:cs="Arial"/>
          <w:b/>
          <w:bCs/>
          <w:color w:val="auto"/>
          <w:u w:val="single"/>
        </w:rPr>
        <w:t>HO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A5281E" w:rsidRDefault="00A5281E" w:rsidP="00A5281E">
      <w:pPr>
        <w:spacing w:after="120"/>
        <w:ind w:left="4253"/>
        <w:jc w:val="both"/>
      </w:pPr>
      <w:r>
        <w:rPr>
          <w:rFonts w:ascii="Arial" w:hAnsi="Arial" w:cs="Arial"/>
        </w:rPr>
        <w:t>Dispõe sobre a Carta de Serviços</w:t>
      </w:r>
      <w:r w:rsidR="000D5434">
        <w:rPr>
          <w:rFonts w:ascii="Arial" w:hAnsi="Arial" w:cs="Arial"/>
        </w:rPr>
        <w:t xml:space="preserve"> ao</w:t>
      </w:r>
      <w:r>
        <w:rPr>
          <w:rFonts w:ascii="Arial" w:hAnsi="Arial" w:cs="Arial"/>
        </w:rPr>
        <w:t xml:space="preserve"> Usuário</w:t>
      </w:r>
      <w:r w:rsidR="000D54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Avaliação dos Serviços Públicos e o Conselho de Usuário no Município de Arroio do Padre. </w:t>
      </w:r>
    </w:p>
    <w:p w:rsidR="00A5281E" w:rsidRDefault="00A5281E" w:rsidP="00A5281E">
      <w:pPr>
        <w:spacing w:after="120"/>
        <w:ind w:left="4253" w:firstLine="992"/>
        <w:jc w:val="both"/>
        <w:rPr>
          <w:rFonts w:ascii="Arial" w:hAnsi="Arial" w:cs="Arial"/>
        </w:rPr>
      </w:pP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>Esta Lei dispõe, em atendimento a legislação federal, sobre a</w:t>
      </w:r>
      <w:r w:rsidR="000D5434">
        <w:rPr>
          <w:rFonts w:ascii="Arial" w:hAnsi="Arial" w:cs="Arial"/>
        </w:rPr>
        <w:t xml:space="preserve"> Carta de Serviços ao Usuário, </w:t>
      </w:r>
      <w:r>
        <w:rPr>
          <w:rFonts w:ascii="Arial" w:hAnsi="Arial" w:cs="Arial"/>
        </w:rPr>
        <w:t>a Avaliação dos Serviços Públicos e Conselho de Usuários no Município de Arroio do Padre.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</w:rPr>
        <w:t>CAPÍTULO I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</w:rPr>
        <w:t>Da Carta de Serviços ao Usuário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Os órgãos da Administração Direta do Município de Arroio do Padre divulgarão Carta de </w:t>
      </w:r>
      <w:r>
        <w:rPr>
          <w:rFonts w:ascii="Arial" w:hAnsi="Arial" w:cs="Arial"/>
        </w:rPr>
        <w:t>Serviços</w:t>
      </w:r>
      <w:r>
        <w:rPr>
          <w:rFonts w:ascii="Arial" w:hAnsi="Arial" w:cs="Arial"/>
        </w:rPr>
        <w:t xml:space="preserve"> ao Usuário com o objeto de informar o usuário sobre os serviços prestados, as formas de acesso a esses serviços e seus compromissos e padrões de qualidade de atendimento ao público.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b/>
          <w:color w:val="000000"/>
          <w:lang w:eastAsia="en-US"/>
        </w:rPr>
        <w:t>Art</w:t>
      </w:r>
      <w:r>
        <w:rPr>
          <w:rFonts w:ascii="Arial" w:eastAsia="Calibri" w:hAnsi="Arial" w:cs="Arial"/>
          <w:b/>
          <w:lang w:eastAsia="en-US"/>
        </w:rPr>
        <w:t xml:space="preserve">. 3º </w:t>
      </w:r>
      <w:r>
        <w:rPr>
          <w:rFonts w:ascii="Arial" w:eastAsia="Calibri" w:hAnsi="Arial" w:cs="Arial"/>
          <w:lang w:eastAsia="en-US"/>
        </w:rPr>
        <w:t>A Carta de Serviços ao usuário especificará com relação a cada um dos serviços prestados, informações claras e precisas relacionadas</w:t>
      </w:r>
      <w:r w:rsidR="0021428F">
        <w:rPr>
          <w:rFonts w:ascii="Arial" w:eastAsia="Calibri" w:hAnsi="Arial" w:cs="Arial"/>
          <w:lang w:eastAsia="en-US"/>
        </w:rPr>
        <w:t xml:space="preserve"> a</w:t>
      </w:r>
      <w:r>
        <w:rPr>
          <w:rFonts w:ascii="Arial" w:eastAsia="Calibri" w:hAnsi="Arial" w:cs="Arial"/>
          <w:lang w:eastAsia="en-US"/>
        </w:rPr>
        <w:t>: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I – serviços oferecidos;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II – requisitos, documentos, formas e informações para acessar o serviço;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III – principais etapas para acessar o serviço;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VI – previsão d</w:t>
      </w:r>
      <w:r w:rsidR="0021428F">
        <w:rPr>
          <w:rFonts w:ascii="Arial" w:eastAsia="Calibri" w:hAnsi="Arial" w:cs="Arial"/>
          <w:sz w:val="24"/>
          <w:szCs w:val="24"/>
          <w:lang w:eastAsia="en-US"/>
        </w:rPr>
        <w:t>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prazo máximo para a prestação do serviço;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V – forma de prestação;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VI – locais e formas para o usuário apresentar eventual manifestação </w:t>
      </w:r>
      <w:r w:rsidR="0021428F">
        <w:rPr>
          <w:rFonts w:ascii="Arial" w:eastAsia="Calibri" w:hAnsi="Arial" w:cs="Arial"/>
          <w:sz w:val="24"/>
          <w:szCs w:val="24"/>
          <w:lang w:eastAsia="en-US"/>
        </w:rPr>
        <w:t xml:space="preserve">sobre a prestação </w:t>
      </w:r>
      <w:r>
        <w:rPr>
          <w:rFonts w:ascii="Arial" w:eastAsia="Calibri" w:hAnsi="Arial" w:cs="Arial"/>
          <w:sz w:val="24"/>
          <w:szCs w:val="24"/>
          <w:lang w:eastAsia="en-US"/>
        </w:rPr>
        <w:t>do serviço.</w:t>
      </w:r>
    </w:p>
    <w:p w:rsidR="00A5281E" w:rsidRDefault="0021428F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Parágrafo Ú</w:t>
      </w:r>
      <w:r w:rsidR="00A5281E">
        <w:rPr>
          <w:rFonts w:ascii="Arial" w:eastAsia="Calibri" w:hAnsi="Arial" w:cs="Arial"/>
          <w:sz w:val="24"/>
          <w:szCs w:val="24"/>
          <w:lang w:eastAsia="en-US"/>
        </w:rPr>
        <w:t>nico: A Carta de Serviço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="00A5281E">
        <w:rPr>
          <w:rFonts w:ascii="Arial" w:eastAsia="Calibri" w:hAnsi="Arial" w:cs="Arial"/>
          <w:sz w:val="24"/>
          <w:szCs w:val="24"/>
          <w:lang w:eastAsia="en-US"/>
        </w:rPr>
        <w:t xml:space="preserve"> ao Usuário deverá detalhar, tam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bém os compromissos </w:t>
      </w:r>
      <w:r w:rsidR="00A5281E">
        <w:rPr>
          <w:rFonts w:ascii="Arial" w:eastAsia="Calibri" w:hAnsi="Arial" w:cs="Arial"/>
          <w:sz w:val="24"/>
          <w:szCs w:val="24"/>
          <w:lang w:eastAsia="en-US"/>
        </w:rPr>
        <w:t>e padrões de qualidade do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="00A5281E">
        <w:rPr>
          <w:rFonts w:ascii="Arial" w:eastAsia="Calibri" w:hAnsi="Arial" w:cs="Arial"/>
          <w:sz w:val="24"/>
          <w:szCs w:val="24"/>
          <w:lang w:eastAsia="en-US"/>
        </w:rPr>
        <w:t xml:space="preserve"> atendimento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="00A5281E">
        <w:rPr>
          <w:rFonts w:ascii="Arial" w:eastAsia="Calibri" w:hAnsi="Arial" w:cs="Arial"/>
          <w:sz w:val="24"/>
          <w:szCs w:val="24"/>
          <w:lang w:eastAsia="en-US"/>
        </w:rPr>
        <w:t xml:space="preserve"> relativo, no mínimo, </w:t>
      </w:r>
      <w:r>
        <w:rPr>
          <w:rFonts w:ascii="Arial" w:eastAsia="Calibri" w:hAnsi="Arial" w:cs="Arial"/>
          <w:sz w:val="24"/>
          <w:szCs w:val="24"/>
          <w:lang w:eastAsia="en-US"/>
        </w:rPr>
        <w:t>a</w:t>
      </w:r>
      <w:r w:rsidR="00A5281E">
        <w:rPr>
          <w:rFonts w:ascii="Arial" w:eastAsia="Calibri" w:hAnsi="Arial" w:cs="Arial"/>
          <w:sz w:val="24"/>
          <w:szCs w:val="24"/>
          <w:lang w:eastAsia="en-US"/>
        </w:rPr>
        <w:t>os seguintes aspectos: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I – prioridades de atendimento;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II – previsão de tempo de espera</w:t>
      </w:r>
      <w:r w:rsidR="0021428F">
        <w:rPr>
          <w:rFonts w:ascii="Arial" w:eastAsia="Calibri" w:hAnsi="Arial" w:cs="Arial"/>
          <w:sz w:val="24"/>
          <w:szCs w:val="24"/>
          <w:lang w:eastAsia="en-US"/>
        </w:rPr>
        <w:t xml:space="preserve"> para o atendimento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III – mecanismos de comunicação com os usuários;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IV – procedimentos para receber e responder as manifestação dos usuários;</w:t>
      </w:r>
    </w:p>
    <w:p w:rsidR="00A5281E" w:rsidRDefault="00A5281E" w:rsidP="00A5281E">
      <w:pPr>
        <w:spacing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 – mecanismo de consulta, por parte dos usuários acerca </w:t>
      </w:r>
      <w:r w:rsidR="0021428F">
        <w:rPr>
          <w:rFonts w:ascii="Arial" w:eastAsia="Calibri" w:hAnsi="Arial" w:cs="Arial"/>
          <w:sz w:val="24"/>
          <w:szCs w:val="24"/>
          <w:lang w:eastAsia="en-US"/>
        </w:rPr>
        <w:t xml:space="preserve">do andamento do serviço solicitado </w:t>
      </w:r>
      <w:r>
        <w:rPr>
          <w:rFonts w:ascii="Arial" w:eastAsia="Calibri" w:hAnsi="Arial" w:cs="Arial"/>
          <w:sz w:val="24"/>
          <w:szCs w:val="24"/>
          <w:lang w:eastAsia="en-US"/>
        </w:rPr>
        <w:t>e de eventual manifestação.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</w:rPr>
        <w:t>A Carta de Serviços ao Usuário deverá ser atualizada pelo órgão ou entidade responsável pela prestação do serviço público</w:t>
      </w:r>
      <w:r w:rsidR="002142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anualmente ou sempre que houver alteração </w:t>
      </w:r>
      <w:r w:rsidR="0021428F">
        <w:rPr>
          <w:rFonts w:ascii="Arial" w:hAnsi="Arial" w:cs="Arial"/>
        </w:rPr>
        <w:t xml:space="preserve">com relação </w:t>
      </w:r>
      <w:r>
        <w:rPr>
          <w:rFonts w:ascii="Arial" w:hAnsi="Arial" w:cs="Arial"/>
        </w:rPr>
        <w:t>ao serviço.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  <w:bCs/>
        </w:rPr>
        <w:t xml:space="preserve"> A Carta de Serviços ao Usuário ficará disponível no sitio eletrônico do Município na internet.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  <w:bCs/>
        </w:rPr>
        <w:lastRenderedPageBreak/>
        <w:t>CAPÍTULO II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  <w:bCs/>
        </w:rPr>
        <w:t>Da Avaliação dos Serviços Públicos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Os órgãos e entidades</w:t>
      </w:r>
      <w:r w:rsidR="0021428F">
        <w:rPr>
          <w:rFonts w:ascii="Arial" w:hAnsi="Arial" w:cs="Arial"/>
          <w:bCs/>
        </w:rPr>
        <w:t xml:space="preserve"> abrangidos por esta Lei avaliar</w:t>
      </w:r>
      <w:r>
        <w:rPr>
          <w:rFonts w:ascii="Arial" w:hAnsi="Arial" w:cs="Arial"/>
          <w:bCs/>
        </w:rPr>
        <w:t>ão, com periodicidade mínima anual, os serviços prestados, nos seguintes aspectos: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 – satisfação do usuário com o serviço prestado;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II – qualidade do atendimento prestado ao usuário;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III – cumprimento dos compromissos e prazos definidos para a prestação</w:t>
      </w:r>
      <w:r w:rsidR="0021428F">
        <w:rPr>
          <w:rFonts w:ascii="Arial" w:hAnsi="Arial" w:cs="Arial"/>
          <w:bCs/>
        </w:rPr>
        <w:t xml:space="preserve"> dos serviços</w:t>
      </w:r>
      <w:r>
        <w:rPr>
          <w:rFonts w:ascii="Arial" w:hAnsi="Arial" w:cs="Arial"/>
          <w:bCs/>
        </w:rPr>
        <w:t>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IV – quantida</w:t>
      </w:r>
      <w:r w:rsidR="0021428F">
        <w:rPr>
          <w:rFonts w:ascii="Arial" w:hAnsi="Arial" w:cs="Arial"/>
          <w:bCs/>
        </w:rPr>
        <w:t>de de manifestações de usuários</w:t>
      </w:r>
      <w:r>
        <w:rPr>
          <w:rFonts w:ascii="Arial" w:hAnsi="Arial" w:cs="Arial"/>
          <w:bCs/>
        </w:rPr>
        <w:t>;</w:t>
      </w:r>
    </w:p>
    <w:p w:rsidR="00A5281E" w:rsidRDefault="0021428F" w:rsidP="00A5281E">
      <w:pPr>
        <w:spacing w:after="120"/>
        <w:jc w:val="both"/>
      </w:pPr>
      <w:r>
        <w:rPr>
          <w:rFonts w:ascii="Arial" w:hAnsi="Arial" w:cs="Arial"/>
          <w:bCs/>
        </w:rPr>
        <w:t>V – medidas adotada</w:t>
      </w:r>
      <w:r w:rsidR="00A5281E">
        <w:rPr>
          <w:rFonts w:ascii="Arial" w:hAnsi="Arial" w:cs="Arial"/>
          <w:bCs/>
        </w:rPr>
        <w:t xml:space="preserve">s pela administração pública para </w:t>
      </w:r>
      <w:r>
        <w:rPr>
          <w:rFonts w:ascii="Arial" w:hAnsi="Arial" w:cs="Arial"/>
          <w:bCs/>
        </w:rPr>
        <w:t xml:space="preserve">a </w:t>
      </w:r>
      <w:r w:rsidR="00A5281E">
        <w:rPr>
          <w:rFonts w:ascii="Arial" w:hAnsi="Arial" w:cs="Arial"/>
          <w:bCs/>
        </w:rPr>
        <w:t xml:space="preserve">melhoria e aperfeiçoamento </w:t>
      </w:r>
      <w:r>
        <w:rPr>
          <w:rFonts w:ascii="Arial" w:hAnsi="Arial" w:cs="Arial"/>
          <w:bCs/>
        </w:rPr>
        <w:t xml:space="preserve">da prestação </w:t>
      </w:r>
      <w:r w:rsidR="00A5281E">
        <w:rPr>
          <w:rFonts w:ascii="Arial" w:hAnsi="Arial" w:cs="Arial"/>
          <w:bCs/>
        </w:rPr>
        <w:t>do serviço: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7º</w:t>
      </w:r>
      <w:r>
        <w:rPr>
          <w:rFonts w:ascii="Arial" w:hAnsi="Arial" w:cs="Arial"/>
          <w:bCs/>
        </w:rPr>
        <w:t xml:space="preserve"> A avaliação ser</w:t>
      </w:r>
      <w:r w:rsidR="0021428F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 feita por meio de pesquisa </w:t>
      </w:r>
      <w:r w:rsidR="0021428F">
        <w:rPr>
          <w:rFonts w:ascii="Arial" w:hAnsi="Arial" w:cs="Arial"/>
          <w:bCs/>
        </w:rPr>
        <w:t>a partir das manifestações dos usuários</w:t>
      </w:r>
      <w:r>
        <w:rPr>
          <w:rFonts w:ascii="Arial" w:hAnsi="Arial" w:cs="Arial"/>
          <w:bCs/>
        </w:rPr>
        <w:t xml:space="preserve"> e os resultados estatísticos serão disponibilizados no sitio eletrônico do Município na internet</w:t>
      </w:r>
      <w:r w:rsidR="0021428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incluindo o ranking daqueles com maior incidência de reclamação dos usuários.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Parágrafo Único: O resultado da avaliação servirá de subsídio para reorientar e ajustar os serviços prestados em especial quanto ao cumprimento dos compromissos e dos padrões de qualidade de atendimento divulgados na Carta de Serviços ao Usuário.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  <w:bCs/>
        </w:rPr>
        <w:t xml:space="preserve">CAPÍTULO III 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  <w:bCs/>
        </w:rPr>
        <w:t>Do Conselho de Usuários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 xml:space="preserve">Art. 8º </w:t>
      </w:r>
      <w:r>
        <w:rPr>
          <w:rFonts w:ascii="Arial" w:hAnsi="Arial" w:cs="Arial"/>
          <w:bCs/>
        </w:rPr>
        <w:t>É criado o Conselho de Usuários dos Serviços Públicos como órgão consultivo, vinculado ao Gabinete do Prefeito, com a finalidade de aprimorar a participação dos usuários no acompanhamento da prestação e na avaliação dos serviços públicos.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9º</w:t>
      </w:r>
      <w:r>
        <w:rPr>
          <w:rFonts w:ascii="Arial" w:hAnsi="Arial" w:cs="Arial"/>
          <w:bCs/>
        </w:rPr>
        <w:t xml:space="preserve"> São atribuições do Conselho de Usuários dos Serviços Públicos: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 – acompanhar a prestação dos serviços;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II- participar na avaliação dos serviços;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III – propor melhorias na prestação dos serviços;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IV – contribuir na definição de diretrizes para o adequado atendimento do usuário;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V – acompanhar e avaliar a atuação do ouvidor;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VI – manifestar-se quanto a</w:t>
      </w:r>
      <w:r w:rsidR="005319B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consulta</w:t>
      </w:r>
      <w:r w:rsidR="005319B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que lhe forem submetidas.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10</w:t>
      </w:r>
      <w:r>
        <w:rPr>
          <w:rFonts w:ascii="Arial" w:hAnsi="Arial" w:cs="Arial"/>
          <w:bCs/>
        </w:rPr>
        <w:t xml:space="preserve"> O Conselho de Usuários dos Serviços Públicos</w:t>
      </w:r>
      <w:r w:rsidR="005319B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observados os critérios de represen</w:t>
      </w:r>
      <w:r w:rsidR="00E84B24">
        <w:rPr>
          <w:rFonts w:ascii="Arial" w:hAnsi="Arial" w:cs="Arial"/>
          <w:bCs/>
        </w:rPr>
        <w:t>tatividade e pluralidade das par</w:t>
      </w:r>
      <w:r>
        <w:rPr>
          <w:rFonts w:ascii="Arial" w:hAnsi="Arial" w:cs="Arial"/>
          <w:bCs/>
        </w:rPr>
        <w:t>tes interessadas, será composto de 08 (oito) membros titulares e de igual número de membros suplentes</w:t>
      </w:r>
      <w:r w:rsidR="00E84B2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oriundos do mesmo grupo, sendo: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 – 04 (quatro) representantes de usuários de serviços públicos,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sendo: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a) 02 (dois) representantes de usuários de serviços públicos, pessoa física</w:t>
      </w:r>
      <w:r w:rsidR="00E84B24">
        <w:rPr>
          <w:rFonts w:ascii="Arial" w:hAnsi="Arial" w:cs="Arial"/>
          <w:bCs/>
        </w:rPr>
        <w:t>, residentes n</w:t>
      </w:r>
      <w:r>
        <w:rPr>
          <w:rFonts w:ascii="Arial" w:hAnsi="Arial" w:cs="Arial"/>
          <w:bCs/>
        </w:rPr>
        <w:t>o Município;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b) 02 (dois) r</w:t>
      </w:r>
      <w:r w:rsidR="00E84B24">
        <w:rPr>
          <w:rFonts w:ascii="Arial" w:hAnsi="Arial" w:cs="Arial"/>
          <w:bCs/>
        </w:rPr>
        <w:t>epresentantes de usuários d</w:t>
      </w:r>
      <w:r>
        <w:rPr>
          <w:rFonts w:ascii="Arial" w:hAnsi="Arial" w:cs="Arial"/>
          <w:bCs/>
        </w:rPr>
        <w:t>e serviços público</w:t>
      </w:r>
      <w:r w:rsidR="00E84B2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, pessoa jurídica, com atuação no Município.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II – 04 (quatro) representantes do Poder Executivo, sendo: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a) 01 (um) membro representante o Gabinete do Prefeito, vinculado a Ouvidoria Geral do Município;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b) 01 (um) membro representante a Secretaria Municipal de Administração, Planejamento, Finanças, Gestão e Tributos;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c) 01 (um) membro representante a Secretaria Munici</w:t>
      </w:r>
      <w:r w:rsidR="00C4224F">
        <w:rPr>
          <w:rFonts w:ascii="Arial" w:hAnsi="Arial" w:cs="Arial"/>
          <w:bCs/>
        </w:rPr>
        <w:t>pal da Saúde e Desenvolvimento S</w:t>
      </w:r>
      <w:r>
        <w:rPr>
          <w:rFonts w:ascii="Arial" w:hAnsi="Arial" w:cs="Arial"/>
          <w:bCs/>
        </w:rPr>
        <w:t>ocial;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lastRenderedPageBreak/>
        <w:t>d) 01 (um) membro representante a Secretaria Municipal da Agricultura, Meio Ambiente e Desenvolvimento.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§1º Os representantes do Poder Executivo serão indicados pelo Prefeito.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Cs/>
        </w:rPr>
        <w:t>§2º A escolha dos representantes dos usuários dos serviços públicos será feita em processo aberto ao público, mediante chamamento oficial a ser publicado no veículo de imprensa oficial com antecedência mínima de 20 (vinte) dias e ampla divulgação.</w:t>
      </w:r>
    </w:p>
    <w:p w:rsidR="00A5281E" w:rsidRDefault="00A5281E" w:rsidP="00A5281E">
      <w:pPr>
        <w:spacing w:after="120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Art. 11 </w:t>
      </w:r>
      <w:r w:rsidR="006A4530">
        <w:rPr>
          <w:rFonts w:ascii="Arial" w:hAnsi="Arial" w:cs="Arial"/>
        </w:rPr>
        <w:t>O manda</w:t>
      </w:r>
      <w:r>
        <w:rPr>
          <w:rFonts w:ascii="Arial" w:hAnsi="Arial" w:cs="Arial"/>
        </w:rPr>
        <w:t>to de conselheiro será de 02 (dois) anos, permitida uma recondução.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12</w:t>
      </w:r>
      <w:r>
        <w:rPr>
          <w:rFonts w:ascii="Arial" w:hAnsi="Arial" w:cs="Arial"/>
        </w:rPr>
        <w:t xml:space="preserve"> O desempenho da função de membro do Conselho de Usuários de Serviços Públicos será gratuito e considerando de relevância para o Município.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13</w:t>
      </w:r>
      <w:r w:rsidR="006A4530">
        <w:rPr>
          <w:rFonts w:ascii="Arial" w:hAnsi="Arial" w:cs="Arial"/>
        </w:rPr>
        <w:t xml:space="preserve"> O Conselh</w:t>
      </w:r>
      <w:r>
        <w:rPr>
          <w:rFonts w:ascii="Arial" w:hAnsi="Arial" w:cs="Arial"/>
        </w:rPr>
        <w:t>o de Usuários dos Serviços Públicos elaborará seu regimento interno no prazo de 30 (trinta) dias contados da sua constituição, que deverá ser submetido ao Prefeito Municipal para aprovação.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</w:rPr>
        <w:t>CAPÍTULO IV</w:t>
      </w:r>
    </w:p>
    <w:p w:rsidR="00A5281E" w:rsidRDefault="00A5281E" w:rsidP="00A5281E">
      <w:pPr>
        <w:spacing w:after="120"/>
        <w:jc w:val="center"/>
      </w:pPr>
      <w:r>
        <w:rPr>
          <w:rFonts w:ascii="Arial" w:hAnsi="Arial" w:cs="Arial"/>
        </w:rPr>
        <w:t xml:space="preserve">Das Disposições Finais 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 xml:space="preserve">Art. 14 </w:t>
      </w:r>
      <w:r>
        <w:rPr>
          <w:rFonts w:ascii="Arial" w:hAnsi="Arial" w:cs="Arial"/>
          <w:bCs/>
        </w:rPr>
        <w:t>A Carta de Serviços ao Usuários será objeto de atualização periódica, no mínimo, anualmente e de permanente divulgação, mediante publicação no sitio eletrônico do Município, inclusive informando os canais de comunicação dos usuários com o poder público.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15</w:t>
      </w:r>
      <w:r>
        <w:rPr>
          <w:rFonts w:ascii="Arial" w:hAnsi="Arial" w:cs="Arial"/>
          <w:bCs/>
        </w:rPr>
        <w:t xml:space="preserve"> Esta Lei será regulamentada, pelo Poder Executivo, no que couber.</w:t>
      </w:r>
    </w:p>
    <w:p w:rsidR="00A5281E" w:rsidRDefault="00A5281E" w:rsidP="00A5281E">
      <w:pPr>
        <w:spacing w:after="120"/>
        <w:jc w:val="both"/>
      </w:pPr>
      <w:r>
        <w:rPr>
          <w:rFonts w:ascii="Arial" w:hAnsi="Arial" w:cs="Arial"/>
          <w:b/>
          <w:bCs/>
        </w:rPr>
        <w:t>Art. 16</w:t>
      </w:r>
      <w:r>
        <w:rPr>
          <w:rFonts w:ascii="Arial" w:hAnsi="Arial" w:cs="Arial"/>
          <w:bCs/>
        </w:rPr>
        <w:t xml:space="preserve"> As despesas decorrentes desta Lei serão suportadas por dotações orçamentárias</w:t>
      </w:r>
      <w:r w:rsidR="006A4530">
        <w:rPr>
          <w:rFonts w:ascii="Arial" w:hAnsi="Arial" w:cs="Arial"/>
          <w:bCs/>
        </w:rPr>
        <w:t xml:space="preserve"> próprias</w:t>
      </w:r>
      <w:r>
        <w:rPr>
          <w:rFonts w:ascii="Arial" w:hAnsi="Arial" w:cs="Arial"/>
          <w:bCs/>
        </w:rPr>
        <w:t>.</w:t>
      </w:r>
    </w:p>
    <w:p w:rsidR="00A5281E" w:rsidRDefault="00A5281E" w:rsidP="00A528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17</w:t>
      </w:r>
      <w:r>
        <w:rPr>
          <w:rFonts w:ascii="Arial" w:hAnsi="Arial" w:cs="Arial"/>
          <w:bCs/>
        </w:rPr>
        <w:t xml:space="preserve"> Esta Lei entra em vigor na data de sua publicação.</w:t>
      </w:r>
    </w:p>
    <w:p w:rsidR="00842A78" w:rsidRPr="00CF1945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 xml:space="preserve">Arroio do Padre, </w:t>
      </w:r>
      <w:r w:rsidR="005436D3">
        <w:rPr>
          <w:rFonts w:ascii="Arial" w:hAnsi="Arial" w:cs="Arial"/>
          <w:color w:val="auto"/>
        </w:rPr>
        <w:t>01</w:t>
      </w:r>
      <w:r w:rsidRPr="00CF1945">
        <w:rPr>
          <w:rFonts w:ascii="Arial" w:hAnsi="Arial" w:cs="Arial"/>
          <w:color w:val="auto"/>
        </w:rPr>
        <w:t xml:space="preserve"> de</w:t>
      </w:r>
      <w:r w:rsidR="00643DB2" w:rsidRPr="00CF1945">
        <w:rPr>
          <w:rFonts w:ascii="Arial" w:hAnsi="Arial" w:cs="Arial"/>
          <w:color w:val="auto"/>
        </w:rPr>
        <w:t xml:space="preserve"> </w:t>
      </w:r>
      <w:r w:rsidR="001B7B12" w:rsidRPr="00CF1945">
        <w:rPr>
          <w:rFonts w:ascii="Arial" w:hAnsi="Arial" w:cs="Arial"/>
          <w:color w:val="auto"/>
        </w:rPr>
        <w:t>ju</w:t>
      </w:r>
      <w:r w:rsidR="005436D3">
        <w:rPr>
          <w:rFonts w:ascii="Arial" w:hAnsi="Arial" w:cs="Arial"/>
          <w:color w:val="auto"/>
        </w:rPr>
        <w:t>l</w:t>
      </w:r>
      <w:r w:rsidR="001B7B12" w:rsidRPr="00CF1945">
        <w:rPr>
          <w:rFonts w:ascii="Arial" w:hAnsi="Arial" w:cs="Arial"/>
          <w:color w:val="auto"/>
        </w:rPr>
        <w:t>ho</w:t>
      </w:r>
      <w:r w:rsidRPr="00CF1945">
        <w:rPr>
          <w:rFonts w:ascii="Arial" w:hAnsi="Arial" w:cs="Arial"/>
          <w:color w:val="auto"/>
        </w:rPr>
        <w:t xml:space="preserve"> de 201</w:t>
      </w:r>
      <w:r w:rsidR="00643DB2" w:rsidRPr="00CF1945">
        <w:rPr>
          <w:rFonts w:ascii="Arial" w:hAnsi="Arial" w:cs="Arial"/>
          <w:color w:val="auto"/>
        </w:rPr>
        <w:t>9</w:t>
      </w:r>
      <w:r w:rsidRPr="00CF1945">
        <w:rPr>
          <w:rFonts w:ascii="Arial" w:hAnsi="Arial" w:cs="Arial"/>
          <w:color w:val="auto"/>
        </w:rPr>
        <w:t xml:space="preserve">. </w:t>
      </w: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>Visto técnico:</w:t>
      </w: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CF1945">
        <w:rPr>
          <w:rFonts w:ascii="Arial" w:hAnsi="Arial" w:cs="Arial"/>
          <w:color w:val="auto"/>
        </w:rPr>
        <w:t>Loutar</w:t>
      </w:r>
      <w:proofErr w:type="spellEnd"/>
      <w:r w:rsidRPr="00CF1945">
        <w:rPr>
          <w:rFonts w:ascii="Arial" w:hAnsi="Arial" w:cs="Arial"/>
          <w:color w:val="auto"/>
        </w:rPr>
        <w:t xml:space="preserve"> </w:t>
      </w:r>
      <w:proofErr w:type="spellStart"/>
      <w:r w:rsidRPr="00CF1945">
        <w:rPr>
          <w:rFonts w:ascii="Arial" w:hAnsi="Arial" w:cs="Arial"/>
          <w:color w:val="auto"/>
        </w:rPr>
        <w:t>Prieb</w:t>
      </w:r>
      <w:proofErr w:type="spellEnd"/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CF194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 xml:space="preserve">Nelson </w:t>
      </w:r>
      <w:proofErr w:type="spellStart"/>
      <w:r w:rsidRPr="00CF1945">
        <w:rPr>
          <w:rFonts w:ascii="Arial" w:hAnsi="Arial" w:cs="Arial"/>
          <w:sz w:val="22"/>
          <w:szCs w:val="22"/>
        </w:rPr>
        <w:t>Milech</w:t>
      </w:r>
      <w:proofErr w:type="spellEnd"/>
    </w:p>
    <w:p w:rsidR="00CC0415" w:rsidRPr="00CF1945" w:rsidRDefault="00CF1945" w:rsidP="00A5281E">
      <w:pPr>
        <w:pStyle w:val="Standard"/>
        <w:jc w:val="center"/>
        <w:rPr>
          <w:rFonts w:ascii="Arial" w:hAnsi="Arial" w:cs="Arial"/>
        </w:rPr>
      </w:pPr>
      <w:r w:rsidRPr="00CF1945">
        <w:rPr>
          <w:rFonts w:ascii="Arial" w:hAnsi="Arial" w:cs="Arial"/>
          <w:sz w:val="22"/>
          <w:szCs w:val="22"/>
        </w:rPr>
        <w:t>Vice-Prefeito no exercício do cargo de Prefeito</w:t>
      </w:r>
    </w:p>
    <w:sectPr w:rsidR="00CC0415" w:rsidRPr="00CF1945" w:rsidSect="0021428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9E" w:rsidRDefault="00B6199E">
      <w:pPr>
        <w:spacing w:after="0" w:line="240" w:lineRule="auto"/>
      </w:pPr>
      <w:r>
        <w:separator/>
      </w:r>
    </w:p>
  </w:endnote>
  <w:endnote w:type="continuationSeparator" w:id="0">
    <w:p w:rsidR="00B6199E" w:rsidRDefault="00B6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9E" w:rsidRDefault="00B6199E">
      <w:pPr>
        <w:spacing w:after="0" w:line="240" w:lineRule="auto"/>
      </w:pPr>
      <w:r>
        <w:separator/>
      </w:r>
    </w:p>
  </w:footnote>
  <w:footnote w:type="continuationSeparator" w:id="0">
    <w:p w:rsidR="00B6199E" w:rsidRDefault="00B6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B3E"/>
    <w:rsid w:val="00431375"/>
    <w:rsid w:val="0043312C"/>
    <w:rsid w:val="00441ADB"/>
    <w:rsid w:val="00442942"/>
    <w:rsid w:val="00454CC3"/>
    <w:rsid w:val="00457239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700779"/>
    <w:rsid w:val="0070100C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D7E"/>
    <w:rsid w:val="009946F5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5281E"/>
    <w:rsid w:val="00A54665"/>
    <w:rsid w:val="00A61C19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5FC1"/>
    <w:rsid w:val="00D07EB7"/>
    <w:rsid w:val="00D11236"/>
    <w:rsid w:val="00D121B7"/>
    <w:rsid w:val="00D2073F"/>
    <w:rsid w:val="00D2202E"/>
    <w:rsid w:val="00D226FA"/>
    <w:rsid w:val="00D2319D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9395-3FE3-4610-B653-CB9ECAAA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49</cp:revision>
  <cp:lastPrinted>2019-07-01T18:59:00Z</cp:lastPrinted>
  <dcterms:created xsi:type="dcterms:W3CDTF">2019-07-01T17:15:00Z</dcterms:created>
  <dcterms:modified xsi:type="dcterms:W3CDTF">2019-07-01T19:24:00Z</dcterms:modified>
</cp:coreProperties>
</file>