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2131B" w:rsidRPr="00F84CA8" w:rsidRDefault="0002131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E3E96">
        <w:rPr>
          <w:rFonts w:ascii="Arial" w:hAnsi="Arial" w:cs="Arial"/>
          <w:b/>
          <w:bCs/>
          <w:color w:val="auto"/>
          <w:u w:val="single"/>
        </w:rPr>
        <w:t>61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E3E96" w:rsidRPr="00376DC5" w:rsidRDefault="00FE3E96" w:rsidP="00376DC5">
      <w:pPr>
        <w:spacing w:line="240" w:lineRule="auto"/>
        <w:ind w:firstLine="708"/>
        <w:jc w:val="both"/>
        <w:rPr>
          <w:rFonts w:ascii="Arial" w:hAnsi="Arial" w:cs="Arial"/>
        </w:rPr>
      </w:pPr>
    </w:p>
    <w:p w:rsidR="00376DC5" w:rsidRPr="00376DC5" w:rsidRDefault="00376DC5" w:rsidP="00376DC5">
      <w:pPr>
        <w:spacing w:after="120"/>
        <w:ind w:firstLine="708"/>
        <w:jc w:val="both"/>
      </w:pPr>
      <w:r w:rsidRPr="00376DC5">
        <w:rPr>
          <w:rFonts w:ascii="Arial" w:hAnsi="Arial" w:cs="Arial"/>
          <w:shd w:val="clear" w:color="auto" w:fill="FFFFFF"/>
        </w:rPr>
        <w:t>Venho no uso da presente lh</w:t>
      </w:r>
      <w:r>
        <w:rPr>
          <w:rFonts w:ascii="Arial" w:hAnsi="Arial" w:cs="Arial"/>
          <w:shd w:val="clear" w:color="auto" w:fill="FFFFFF"/>
        </w:rPr>
        <w:t>es encaminhar o projeto de lei 61</w:t>
      </w:r>
      <w:r w:rsidRPr="00376DC5">
        <w:rPr>
          <w:rFonts w:ascii="Arial" w:hAnsi="Arial" w:cs="Arial"/>
          <w:shd w:val="clear" w:color="auto" w:fill="FFFFFF"/>
        </w:rPr>
        <w:t>/2020.</w:t>
      </w:r>
    </w:p>
    <w:p w:rsidR="00376DC5" w:rsidRPr="00376DC5" w:rsidRDefault="00376DC5" w:rsidP="00376DC5">
      <w:pPr>
        <w:spacing w:after="120"/>
        <w:jc w:val="both"/>
      </w:pPr>
      <w:r w:rsidRPr="00376DC5">
        <w:rPr>
          <w:rFonts w:ascii="Arial" w:hAnsi="Arial" w:cs="Arial"/>
          <w:shd w:val="clear" w:color="auto" w:fill="FFFFFF"/>
        </w:rPr>
        <w:tab/>
        <w:t>Depois de manifestar-lhes meus comprimentos passo a informar que o projeto de lei</w:t>
      </w:r>
      <w:r>
        <w:rPr>
          <w:rFonts w:ascii="Arial" w:hAnsi="Arial" w:cs="Arial"/>
          <w:shd w:val="clear" w:color="auto" w:fill="FFFFFF"/>
        </w:rPr>
        <w:t xml:space="preserve"> 61</w:t>
      </w:r>
      <w:r w:rsidRPr="00376DC5">
        <w:rPr>
          <w:rFonts w:ascii="Arial" w:hAnsi="Arial" w:cs="Arial"/>
          <w:shd w:val="clear" w:color="auto" w:fill="FFFFFF"/>
        </w:rPr>
        <w:t xml:space="preserve">/2020 vem a Câmara de Vereadores para propor alteração no anexo I da Lei Municipal nº </w:t>
      </w:r>
      <w:r w:rsidRPr="00FC0AC7">
        <w:rPr>
          <w:rFonts w:ascii="Arial" w:hAnsi="Arial" w:cs="Arial"/>
          <w:bCs/>
        </w:rPr>
        <w:t>2.069, de 30 de outubro de 2019</w:t>
      </w:r>
      <w:r w:rsidRPr="00376DC5">
        <w:rPr>
          <w:rFonts w:ascii="Arial" w:hAnsi="Arial" w:cs="Arial"/>
          <w:shd w:val="clear" w:color="auto" w:fill="FFFFFF"/>
        </w:rPr>
        <w:t>, Lei de Diretrizes Orçamentárias para 2020, criando nova ação (</w:t>
      </w:r>
      <w:proofErr w:type="spellStart"/>
      <w:r w:rsidRPr="00376DC5">
        <w:rPr>
          <w:rFonts w:ascii="Arial" w:hAnsi="Arial" w:cs="Arial"/>
          <w:shd w:val="clear" w:color="auto" w:fill="FFFFFF"/>
        </w:rPr>
        <w:t>proj</w:t>
      </w:r>
      <w:proofErr w:type="spellEnd"/>
      <w:r w:rsidRPr="00376DC5">
        <w:rPr>
          <w:rFonts w:ascii="Arial" w:hAnsi="Arial" w:cs="Arial"/>
          <w:shd w:val="clear" w:color="auto" w:fill="FFFFFF"/>
        </w:rPr>
        <w:t>/</w:t>
      </w:r>
      <w:proofErr w:type="spellStart"/>
      <w:r w:rsidRPr="00376DC5">
        <w:rPr>
          <w:rFonts w:ascii="Arial" w:hAnsi="Arial" w:cs="Arial"/>
          <w:shd w:val="clear" w:color="auto" w:fill="FFFFFF"/>
        </w:rPr>
        <w:t>ativ</w:t>
      </w:r>
      <w:proofErr w:type="spellEnd"/>
      <w:r w:rsidRPr="00376DC5">
        <w:rPr>
          <w:rFonts w:ascii="Arial" w:hAnsi="Arial" w:cs="Arial"/>
          <w:shd w:val="clear" w:color="auto" w:fill="FFFFFF"/>
        </w:rPr>
        <w:t>).</w:t>
      </w:r>
    </w:p>
    <w:p w:rsidR="00376DC5" w:rsidRPr="00376DC5" w:rsidRDefault="00D1011B" w:rsidP="00376DC5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A nova ação tem por objetivo estabelecer</w:t>
      </w:r>
      <w:bookmarkStart w:id="0" w:name="_GoBack"/>
      <w:bookmarkEnd w:id="0"/>
      <w:r w:rsidR="00376DC5" w:rsidRPr="00376DC5">
        <w:rPr>
          <w:rFonts w:ascii="Arial" w:hAnsi="Arial" w:cs="Arial"/>
          <w:shd w:val="clear" w:color="auto" w:fill="FFFFFF"/>
        </w:rPr>
        <w:t xml:space="preserve"> atividades e respectivas despesas advindas de prevenção e enfrentamento da pandemia do novo </w:t>
      </w:r>
      <w:r w:rsidRPr="00376DC5">
        <w:rPr>
          <w:rFonts w:ascii="Arial" w:hAnsi="Arial" w:cs="Arial"/>
          <w:shd w:val="clear" w:color="auto" w:fill="FFFFFF"/>
        </w:rPr>
        <w:t>Coronavirus</w:t>
      </w:r>
      <w:r w:rsidR="00376DC5" w:rsidRPr="00376DC5">
        <w:rPr>
          <w:rFonts w:ascii="Arial" w:hAnsi="Arial" w:cs="Arial"/>
          <w:shd w:val="clear" w:color="auto" w:fill="FFFFFF"/>
        </w:rPr>
        <w:t xml:space="preserve"> (COVID -19) no Município de Arroio do Padre.</w:t>
      </w:r>
    </w:p>
    <w:p w:rsidR="00376DC5" w:rsidRPr="00376DC5" w:rsidRDefault="00376DC5" w:rsidP="00376DC5">
      <w:pPr>
        <w:spacing w:after="120"/>
        <w:jc w:val="both"/>
      </w:pPr>
      <w:r w:rsidRPr="00376DC5">
        <w:rPr>
          <w:rFonts w:ascii="Arial" w:hAnsi="Arial" w:cs="Arial"/>
          <w:shd w:val="clear" w:color="auto" w:fill="FFFFFF"/>
        </w:rPr>
        <w:tab/>
        <w:t>Estas despesas terão como suporte financeiro recursos provenientes da União e do Estado para exatamente se desenvolver ações neste período em que se necessitam de atenção especial para as consequências da pandemia a as possíveis respostas do município.</w:t>
      </w:r>
    </w:p>
    <w:p w:rsidR="00376DC5" w:rsidRPr="00376DC5" w:rsidRDefault="00376DC5" w:rsidP="00376DC5">
      <w:pPr>
        <w:spacing w:after="120"/>
        <w:jc w:val="both"/>
      </w:pPr>
      <w:r w:rsidRPr="00376DC5">
        <w:rPr>
          <w:rFonts w:ascii="Arial" w:hAnsi="Arial" w:cs="Arial"/>
          <w:shd w:val="clear" w:color="auto" w:fill="FFFFFF"/>
        </w:rPr>
        <w:tab/>
        <w:t>Sendo o que estava posto no momento, pede-se que o ao presente projeto de lei tramite em regime urgentíssimo. Assim, aguarda-se a sua aprovação.</w:t>
      </w:r>
    </w:p>
    <w:p w:rsidR="00270769" w:rsidRPr="00376DC5" w:rsidRDefault="006E7500" w:rsidP="00376DC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376DC5">
        <w:rPr>
          <w:rFonts w:ascii="Arial" w:hAnsi="Arial" w:cs="Arial"/>
          <w:color w:val="auto"/>
          <w:shd w:val="clear" w:color="auto" w:fill="FFFFFF"/>
        </w:rPr>
        <w:tab/>
      </w:r>
      <w:r w:rsidR="005466B3" w:rsidRPr="00376DC5">
        <w:rPr>
          <w:rFonts w:ascii="Arial" w:hAnsi="Arial" w:cs="Arial"/>
          <w:color w:val="auto"/>
          <w:shd w:val="clear" w:color="auto" w:fill="FFFFFF"/>
        </w:rPr>
        <w:t>Atenciosamente.</w:t>
      </w:r>
    </w:p>
    <w:p w:rsidR="00E01E89" w:rsidRPr="00FC0AC7" w:rsidRDefault="00FE3E96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Arroio do Padre, 15 de junho</w:t>
      </w:r>
      <w:r w:rsidR="00E01E89" w:rsidRPr="00FC0AC7">
        <w:rPr>
          <w:rFonts w:ascii="Arial" w:hAnsi="Arial" w:cs="Arial"/>
          <w:bCs/>
          <w:color w:val="auto"/>
        </w:rPr>
        <w:t xml:space="preserve"> de 2020. </w:t>
      </w: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_________________________</w:t>
      </w: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Leonir Aldrighi Baschi</w:t>
      </w: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Prefeito Municipal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C0AC7">
        <w:rPr>
          <w:rFonts w:ascii="Arial" w:hAnsi="Arial" w:cs="Arial"/>
          <w:b/>
          <w:bCs/>
          <w:i/>
          <w:color w:val="auto"/>
        </w:rPr>
        <w:t>Ao Sr.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 xml:space="preserve">Vilson </w:t>
      </w:r>
      <w:proofErr w:type="spellStart"/>
      <w:r w:rsidRPr="00FC0AC7">
        <w:rPr>
          <w:rFonts w:ascii="Arial" w:hAnsi="Arial" w:cs="Arial"/>
          <w:b/>
          <w:i/>
        </w:rPr>
        <w:t>Pieper</w:t>
      </w:r>
      <w:proofErr w:type="spellEnd"/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Presidente da Câmara Municipal de Vereadores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Arroio do Padre/RS</w:t>
      </w:r>
    </w:p>
    <w:p w:rsidR="00E01E89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D47920" w:rsidRDefault="00D47920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D47920" w:rsidRPr="00FC0AC7" w:rsidRDefault="00D47920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29E5AC6" wp14:editId="100D02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E3E96">
        <w:rPr>
          <w:rFonts w:ascii="Arial" w:hAnsi="Arial" w:cs="Arial"/>
          <w:b/>
          <w:bCs/>
          <w:color w:val="auto"/>
          <w:u w:val="single"/>
        </w:rPr>
        <w:t>61</w:t>
      </w:r>
      <w:r w:rsidR="00847EA2">
        <w:rPr>
          <w:rFonts w:ascii="Arial" w:hAnsi="Arial" w:cs="Arial"/>
          <w:b/>
          <w:bCs/>
          <w:color w:val="auto"/>
          <w:u w:val="single"/>
        </w:rPr>
        <w:t>, DE 1</w:t>
      </w:r>
      <w:r w:rsidR="00FE3E96">
        <w:rPr>
          <w:rFonts w:ascii="Arial" w:hAnsi="Arial" w:cs="Arial"/>
          <w:b/>
          <w:bCs/>
          <w:color w:val="auto"/>
          <w:u w:val="single"/>
        </w:rPr>
        <w:t>5</w:t>
      </w:r>
      <w:r w:rsidRPr="00FC0AC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E3E96">
        <w:rPr>
          <w:rFonts w:ascii="Arial" w:hAnsi="Arial" w:cs="Arial"/>
          <w:b/>
          <w:bCs/>
          <w:color w:val="auto"/>
          <w:u w:val="single"/>
        </w:rPr>
        <w:t>JUNHO</w:t>
      </w:r>
      <w:r w:rsidRPr="00FC0AC7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E01E89" w:rsidRPr="00FC0AC7" w:rsidRDefault="007477A3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01E89" w:rsidRPr="00FC0AC7">
        <w:rPr>
          <w:rFonts w:ascii="Arial" w:eastAsia="Calibri" w:hAnsi="Arial" w:cs="Arial"/>
          <w:lang w:eastAsia="en-US"/>
        </w:rPr>
        <w:t xml:space="preserve"> no </w:t>
      </w:r>
      <w:r w:rsidR="00A01D62" w:rsidRPr="00CC0CC5">
        <w:rPr>
          <w:rFonts w:ascii="Arial" w:hAnsi="Arial" w:cs="Arial"/>
        </w:rPr>
        <w:t>Anexo III - Metas e Prioridades</w:t>
      </w:r>
      <w:r w:rsidR="00E01E89" w:rsidRPr="00FC0AC7">
        <w:rPr>
          <w:rFonts w:ascii="Arial" w:eastAsia="Calibri" w:hAnsi="Arial" w:cs="Arial"/>
          <w:lang w:eastAsia="en-US"/>
        </w:rPr>
        <w:t xml:space="preserve">, da Lei Municipal N° </w:t>
      </w:r>
      <w:r w:rsidR="00E01E89" w:rsidRPr="00FC0AC7">
        <w:rPr>
          <w:rFonts w:ascii="Arial" w:hAnsi="Arial" w:cs="Arial"/>
          <w:bCs/>
        </w:rPr>
        <w:t>2.069, de 30 de outubro de 2019</w:t>
      </w:r>
      <w:r w:rsidR="00E01E89" w:rsidRPr="00FC0AC7">
        <w:rPr>
          <w:rFonts w:ascii="Arial" w:eastAsia="Calibri" w:hAnsi="Arial" w:cs="Arial"/>
          <w:lang w:eastAsia="en-US"/>
        </w:rPr>
        <w:t>, Lei de Diretrizes Orçamentárias de 2020.</w:t>
      </w:r>
    </w:p>
    <w:p w:rsidR="00E01E89" w:rsidRPr="00FC0AC7" w:rsidRDefault="00E01E89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="007477A3">
        <w:rPr>
          <w:rFonts w:ascii="Arial" w:eastAsia="Calibri" w:hAnsi="Arial" w:cs="Arial"/>
          <w:lang w:eastAsia="en-US"/>
        </w:rPr>
        <w:t>° Fica criado a nova ação</w:t>
      </w:r>
      <w:r w:rsidRPr="00FC0AC7">
        <w:rPr>
          <w:rFonts w:ascii="Arial" w:eastAsia="Calibri" w:hAnsi="Arial" w:cs="Arial"/>
          <w:lang w:eastAsia="en-US"/>
        </w:rPr>
        <w:t xml:space="preserve"> no </w:t>
      </w:r>
      <w:r w:rsidR="002112E1" w:rsidRPr="00CC0CC5">
        <w:rPr>
          <w:rFonts w:ascii="Arial" w:hAnsi="Arial" w:cs="Arial"/>
        </w:rPr>
        <w:t>Anexo III - Metas e Prioridades</w:t>
      </w:r>
      <w:r w:rsidRPr="00FC0AC7">
        <w:rPr>
          <w:rFonts w:ascii="Arial" w:eastAsia="Calibri" w:hAnsi="Arial" w:cs="Arial"/>
          <w:lang w:eastAsia="en-US"/>
        </w:rPr>
        <w:t xml:space="preserve">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Orçamentárias para o exercício de 2020, com sua denominação e respectivo valor, conforme o anexo I desta Lei.</w:t>
      </w:r>
    </w:p>
    <w:p w:rsidR="00E01E89" w:rsidRPr="00FC0AC7" w:rsidRDefault="00E01E89" w:rsidP="00E01E8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13249E" w:rsidRDefault="00E01E89" w:rsidP="001324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13249E" w:rsidRPr="00F4004F">
        <w:rPr>
          <w:rFonts w:ascii="Arial" w:hAnsi="Arial" w:cs="Arial"/>
          <w:sz w:val="22"/>
          <w:szCs w:val="22"/>
        </w:rPr>
        <w:t>Servirão de cobertura para as des</w:t>
      </w:r>
      <w:r w:rsidR="0013249E">
        <w:rPr>
          <w:rFonts w:ascii="Arial" w:hAnsi="Arial" w:cs="Arial"/>
          <w:sz w:val="22"/>
          <w:szCs w:val="22"/>
        </w:rPr>
        <w:t xml:space="preserve">pesas decorrentes da criação da nova ação, </w:t>
      </w:r>
      <w:r w:rsidR="0013249E" w:rsidRPr="00FC0AC7">
        <w:rPr>
          <w:rFonts w:ascii="Arial" w:hAnsi="Arial" w:cs="Arial"/>
          <w:sz w:val="22"/>
          <w:szCs w:val="22"/>
        </w:rPr>
        <w:t>de que o art. 1° desta Lei</w:t>
      </w:r>
      <w:r w:rsidR="0013249E">
        <w:rPr>
          <w:rFonts w:ascii="Arial" w:hAnsi="Arial" w:cs="Arial"/>
          <w:sz w:val="22"/>
          <w:szCs w:val="22"/>
        </w:rPr>
        <w:t xml:space="preserve">, </w:t>
      </w:r>
      <w:r w:rsidR="0013249E" w:rsidRPr="00DA1E70">
        <w:rPr>
          <w:rFonts w:ascii="Arial" w:hAnsi="Arial" w:cs="Arial"/>
          <w:sz w:val="22"/>
          <w:szCs w:val="22"/>
        </w:rPr>
        <w:t>recursos financeiros provenie</w:t>
      </w:r>
      <w:r w:rsidR="0013249E">
        <w:rPr>
          <w:rFonts w:ascii="Arial" w:hAnsi="Arial" w:cs="Arial"/>
          <w:sz w:val="22"/>
          <w:szCs w:val="22"/>
        </w:rPr>
        <w:t>ntes do excesso de arrecadação, projetados para o exercício de 2020, nas seguintes Fontes de Recursos e respectivos valores:</w:t>
      </w:r>
    </w:p>
    <w:p w:rsidR="0013249E" w:rsidRDefault="0013249E" w:rsidP="001324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4094F" w:rsidRPr="00331663" w:rsidRDefault="00B4094F" w:rsidP="00B4094F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1077 – Incremento Temporário PSB – Ações de Combate ao COVID-19, no valor de R$ 67.320,00 (sessenta e sete mil, trezentos e vinte reais);</w:t>
      </w:r>
    </w:p>
    <w:p w:rsidR="00B4094F" w:rsidRPr="00331663" w:rsidRDefault="00B4094F" w:rsidP="00B4094F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4094F" w:rsidRDefault="00B4094F" w:rsidP="00B4094F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1079 – Repasse Emergencial SUAS – COVID-19, no valor de R$ 2.100,00 (dois mil e cem reais);</w:t>
      </w:r>
    </w:p>
    <w:p w:rsidR="00B4094F" w:rsidRPr="00331663" w:rsidRDefault="00B4094F" w:rsidP="00B4094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4094F" w:rsidRDefault="00B4094F" w:rsidP="00B4094F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1080 – Auxílio aos Idosos – COVID-19, no valor de R$ 28.000,00 (vinte e oito mil reais</w:t>
      </w:r>
      <w:r>
        <w:rPr>
          <w:rFonts w:ascii="Arial" w:hAnsi="Arial" w:cs="Arial"/>
          <w:sz w:val="22"/>
          <w:szCs w:val="22"/>
        </w:rPr>
        <w:t>);</w:t>
      </w:r>
    </w:p>
    <w:p w:rsidR="0013249E" w:rsidRDefault="0013249E" w:rsidP="0013249E">
      <w:pPr>
        <w:pStyle w:val="Standard"/>
        <w:tabs>
          <w:tab w:val="left" w:pos="426"/>
        </w:tabs>
        <w:jc w:val="both"/>
        <w:rPr>
          <w:rFonts w:ascii="Arial" w:hAnsi="Arial" w:cs="Arial"/>
          <w:color w:val="00000A"/>
          <w:kern w:val="0"/>
          <w:sz w:val="22"/>
          <w:szCs w:val="22"/>
          <w:lang w:eastAsia="en-US" w:bidi="ar-SA"/>
        </w:rPr>
      </w:pPr>
    </w:p>
    <w:p w:rsidR="0013249E" w:rsidRPr="00C166CE" w:rsidRDefault="0013249E" w:rsidP="001324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01E89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E01E89" w:rsidRPr="00FC0AC7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1E89" w:rsidRPr="00FC0AC7" w:rsidRDefault="001A3BAF" w:rsidP="00E01E8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15 de junho</w:t>
      </w:r>
      <w:r w:rsidR="00E01E89" w:rsidRPr="00FC0AC7">
        <w:rPr>
          <w:rFonts w:ascii="Arial" w:hAnsi="Arial" w:cs="Arial"/>
        </w:rPr>
        <w:t xml:space="preserve"> de 2020.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Leonir Aldrighi Baschi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E01E89" w:rsidRPr="00FC0AC7" w:rsidRDefault="00E01E89" w:rsidP="00E01E8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Pr="00FC0AC7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Pr="00FC0AC7" w:rsidRDefault="00E01E89" w:rsidP="00E01E89">
      <w:pPr>
        <w:spacing w:line="240" w:lineRule="auto"/>
        <w:rPr>
          <w:rFonts w:ascii="Arial" w:eastAsia="Calibri" w:hAnsi="Arial" w:cs="Arial"/>
          <w:lang w:eastAsia="en-US"/>
        </w:rPr>
      </w:pPr>
    </w:p>
    <w:p w:rsidR="00E01E89" w:rsidRDefault="001A3BAF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61</w:t>
      </w:r>
      <w:r w:rsidR="00E01E89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989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3885"/>
        <w:gridCol w:w="1296"/>
        <w:gridCol w:w="1628"/>
        <w:gridCol w:w="1448"/>
      </w:tblGrid>
      <w:tr w:rsidR="00D713CC" w:rsidRPr="00FB426E" w:rsidTr="00C8194E">
        <w:trPr>
          <w:trHeight w:val="26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426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426E">
              <w:rPr>
                <w:rFonts w:cs="Calibri"/>
                <w:b/>
                <w:bCs/>
                <w:sz w:val="20"/>
                <w:szCs w:val="20"/>
              </w:rPr>
              <w:t xml:space="preserve">0505 - Proteção Social </w:t>
            </w:r>
          </w:p>
        </w:tc>
      </w:tr>
      <w:tr w:rsidR="00D713CC" w:rsidRPr="00FB426E" w:rsidTr="00C8194E">
        <w:trPr>
          <w:trHeight w:val="1772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426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B426E">
              <w:rPr>
                <w:rFonts w:cs="Calibri"/>
                <w:b/>
                <w:bCs/>
                <w:sz w:val="20"/>
                <w:szCs w:val="20"/>
              </w:rPr>
              <w:t>Apoiar e fortalecer as famílias e sujeitos em nível de Proteção Social Básica e Especial, para garantir os direitos fundamentais do indivíduo em vulnerabilidade social e o reestabelecimento da convivência familiar e comunitária através de um conjunto  de serviços e benefícios executados no Centro de Referência de Assistência Social; Executar e oferecer serviços, programas, projetos, capacitações, cursos, integrações  e benefícios sócio-</w:t>
            </w:r>
            <w:r w:rsidR="00E431A8" w:rsidRPr="00FB426E">
              <w:rPr>
                <w:rFonts w:cs="Calibri"/>
                <w:b/>
                <w:bCs/>
                <w:sz w:val="20"/>
                <w:szCs w:val="20"/>
              </w:rPr>
              <w:t>assistencia</w:t>
            </w:r>
            <w:r w:rsidR="00E431A8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="00E431A8" w:rsidRPr="00FB426E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FB426E">
              <w:rPr>
                <w:rFonts w:cs="Calibri"/>
                <w:b/>
                <w:bCs/>
                <w:sz w:val="20"/>
                <w:szCs w:val="20"/>
              </w:rPr>
              <w:t>, com foco nas famílias referenciadas, com atenção voltada à criança, ao adolescente, à pessoa idosa, à pessoa portadora de deficiência e à pessoa adulta.</w:t>
            </w:r>
          </w:p>
        </w:tc>
      </w:tr>
      <w:tr w:rsidR="00D713CC" w:rsidRPr="00FB426E" w:rsidTr="00C8194E">
        <w:trPr>
          <w:trHeight w:val="284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3CC" w:rsidRPr="00FB426E" w:rsidTr="00C8194E">
        <w:trPr>
          <w:trHeight w:val="269"/>
        </w:trPr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713CC" w:rsidRPr="00FB426E" w:rsidTr="00C8194E">
        <w:trPr>
          <w:trHeight w:val="269"/>
        </w:trPr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D713CC" w:rsidRPr="00FB426E" w:rsidTr="00C8194E">
        <w:trPr>
          <w:trHeight w:val="284"/>
        </w:trPr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13CC" w:rsidRPr="00FB426E" w:rsidTr="00C8194E">
        <w:trPr>
          <w:trHeight w:val="528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2.537 - Ações de Assistência Social Para Enfrentamento ao Covid-19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713CC" w:rsidRPr="00FB426E" w:rsidTr="00C8194E">
        <w:trPr>
          <w:trHeight w:val="379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Atividade Mantida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26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C" w:rsidRPr="00FB426E" w:rsidRDefault="00D713CC" w:rsidP="00C819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26E">
              <w:rPr>
                <w:rFonts w:ascii="Arial" w:hAnsi="Arial" w:cs="Arial"/>
                <w:sz w:val="18"/>
                <w:szCs w:val="18"/>
              </w:rPr>
              <w:t>R$ 97.420</w:t>
            </w:r>
          </w:p>
        </w:tc>
      </w:tr>
    </w:tbl>
    <w:p w:rsidR="002E4EF2" w:rsidRPr="00E67FBC" w:rsidRDefault="002E4EF2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F1" w:rsidRDefault="00E60AF1">
      <w:pPr>
        <w:spacing w:after="0" w:line="240" w:lineRule="auto"/>
      </w:pPr>
      <w:r>
        <w:separator/>
      </w:r>
    </w:p>
  </w:endnote>
  <w:endnote w:type="continuationSeparator" w:id="0">
    <w:p w:rsidR="00E60AF1" w:rsidRDefault="00E6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F1" w:rsidRDefault="00E60AF1">
      <w:pPr>
        <w:spacing w:after="0" w:line="240" w:lineRule="auto"/>
      </w:pPr>
      <w:r>
        <w:separator/>
      </w:r>
    </w:p>
  </w:footnote>
  <w:footnote w:type="continuationSeparator" w:id="0">
    <w:p w:rsidR="00E60AF1" w:rsidRDefault="00E6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2131B"/>
    <w:rsid w:val="0002385A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624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E4930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249E"/>
    <w:rsid w:val="00137EBD"/>
    <w:rsid w:val="0014050B"/>
    <w:rsid w:val="00142C99"/>
    <w:rsid w:val="0015000C"/>
    <w:rsid w:val="00153F6D"/>
    <w:rsid w:val="001567B7"/>
    <w:rsid w:val="00157B45"/>
    <w:rsid w:val="001601BA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56D"/>
    <w:rsid w:val="00193D98"/>
    <w:rsid w:val="00194F27"/>
    <w:rsid w:val="001951BE"/>
    <w:rsid w:val="001978BC"/>
    <w:rsid w:val="001A2ABA"/>
    <w:rsid w:val="001A3BAF"/>
    <w:rsid w:val="001A3D8E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2A7"/>
    <w:rsid w:val="00200798"/>
    <w:rsid w:val="00202632"/>
    <w:rsid w:val="002047A3"/>
    <w:rsid w:val="00204AA9"/>
    <w:rsid w:val="00205252"/>
    <w:rsid w:val="0020687D"/>
    <w:rsid w:val="0021044A"/>
    <w:rsid w:val="002112E1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0987"/>
    <w:rsid w:val="00244851"/>
    <w:rsid w:val="0024510E"/>
    <w:rsid w:val="00251605"/>
    <w:rsid w:val="00254627"/>
    <w:rsid w:val="00256053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145E"/>
    <w:rsid w:val="002B5275"/>
    <w:rsid w:val="002B5A03"/>
    <w:rsid w:val="002B6293"/>
    <w:rsid w:val="002C019E"/>
    <w:rsid w:val="002C0362"/>
    <w:rsid w:val="002C310E"/>
    <w:rsid w:val="002D0BDD"/>
    <w:rsid w:val="002D1C2D"/>
    <w:rsid w:val="002D2D39"/>
    <w:rsid w:val="002D2EC3"/>
    <w:rsid w:val="002D3653"/>
    <w:rsid w:val="002D55C3"/>
    <w:rsid w:val="002D7DDE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08D5"/>
    <w:rsid w:val="00312F19"/>
    <w:rsid w:val="003137C0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6DC5"/>
    <w:rsid w:val="003826F1"/>
    <w:rsid w:val="0038314D"/>
    <w:rsid w:val="00386F23"/>
    <w:rsid w:val="0038741C"/>
    <w:rsid w:val="0039136C"/>
    <w:rsid w:val="00392649"/>
    <w:rsid w:val="003926FE"/>
    <w:rsid w:val="0039541E"/>
    <w:rsid w:val="00396879"/>
    <w:rsid w:val="003A0EE7"/>
    <w:rsid w:val="003A2199"/>
    <w:rsid w:val="003A30E8"/>
    <w:rsid w:val="003A31E3"/>
    <w:rsid w:val="003A3F42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354E"/>
    <w:rsid w:val="0041442D"/>
    <w:rsid w:val="00414D3C"/>
    <w:rsid w:val="004158DD"/>
    <w:rsid w:val="00415B3E"/>
    <w:rsid w:val="00431375"/>
    <w:rsid w:val="00431E13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500"/>
    <w:rsid w:val="004D3A65"/>
    <w:rsid w:val="004D4436"/>
    <w:rsid w:val="004D5D60"/>
    <w:rsid w:val="004E5AF1"/>
    <w:rsid w:val="004E641B"/>
    <w:rsid w:val="004E7923"/>
    <w:rsid w:val="004F1C56"/>
    <w:rsid w:val="004F2E0F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1D7D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E7500"/>
    <w:rsid w:val="006F0172"/>
    <w:rsid w:val="006F3E40"/>
    <w:rsid w:val="006F5B1A"/>
    <w:rsid w:val="006F6762"/>
    <w:rsid w:val="006F7D26"/>
    <w:rsid w:val="00700779"/>
    <w:rsid w:val="0070100C"/>
    <w:rsid w:val="00713FA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477A3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2D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3D4B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26A64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47EA2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671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591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AC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DFB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E6EA0"/>
    <w:rsid w:val="009E75D8"/>
    <w:rsid w:val="009F35F6"/>
    <w:rsid w:val="009F4064"/>
    <w:rsid w:val="009F49E6"/>
    <w:rsid w:val="009F621D"/>
    <w:rsid w:val="009F66C6"/>
    <w:rsid w:val="009F75BC"/>
    <w:rsid w:val="00A01BDB"/>
    <w:rsid w:val="00A01D62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7414B"/>
    <w:rsid w:val="00A8034C"/>
    <w:rsid w:val="00A82D6F"/>
    <w:rsid w:val="00A8303F"/>
    <w:rsid w:val="00A83479"/>
    <w:rsid w:val="00A8438A"/>
    <w:rsid w:val="00A8499D"/>
    <w:rsid w:val="00A92CA7"/>
    <w:rsid w:val="00AA1025"/>
    <w:rsid w:val="00AA1652"/>
    <w:rsid w:val="00AA1FF4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094F"/>
    <w:rsid w:val="00B42F4B"/>
    <w:rsid w:val="00B451DB"/>
    <w:rsid w:val="00B47896"/>
    <w:rsid w:val="00B51074"/>
    <w:rsid w:val="00B52467"/>
    <w:rsid w:val="00B556E5"/>
    <w:rsid w:val="00B5711E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75D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4268D"/>
    <w:rsid w:val="00C4494B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77A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011B"/>
    <w:rsid w:val="00D11236"/>
    <w:rsid w:val="00D121B7"/>
    <w:rsid w:val="00D1559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554"/>
    <w:rsid w:val="00D356E8"/>
    <w:rsid w:val="00D377F8"/>
    <w:rsid w:val="00D41029"/>
    <w:rsid w:val="00D4236A"/>
    <w:rsid w:val="00D43BA7"/>
    <w:rsid w:val="00D47920"/>
    <w:rsid w:val="00D503ED"/>
    <w:rsid w:val="00D50AF7"/>
    <w:rsid w:val="00D518AB"/>
    <w:rsid w:val="00D53624"/>
    <w:rsid w:val="00D55472"/>
    <w:rsid w:val="00D56027"/>
    <w:rsid w:val="00D56300"/>
    <w:rsid w:val="00D57039"/>
    <w:rsid w:val="00D60465"/>
    <w:rsid w:val="00D60E20"/>
    <w:rsid w:val="00D62A4F"/>
    <w:rsid w:val="00D70229"/>
    <w:rsid w:val="00D70397"/>
    <w:rsid w:val="00D713CC"/>
    <w:rsid w:val="00D71AD5"/>
    <w:rsid w:val="00D72B14"/>
    <w:rsid w:val="00D72E89"/>
    <w:rsid w:val="00D74CFC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4BD3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1E89"/>
    <w:rsid w:val="00E042D5"/>
    <w:rsid w:val="00E06B1A"/>
    <w:rsid w:val="00E13369"/>
    <w:rsid w:val="00E1402D"/>
    <w:rsid w:val="00E15996"/>
    <w:rsid w:val="00E20E7E"/>
    <w:rsid w:val="00E20E83"/>
    <w:rsid w:val="00E20FFD"/>
    <w:rsid w:val="00E2127A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1A8"/>
    <w:rsid w:val="00E432B5"/>
    <w:rsid w:val="00E43555"/>
    <w:rsid w:val="00E46002"/>
    <w:rsid w:val="00E507ED"/>
    <w:rsid w:val="00E50EEE"/>
    <w:rsid w:val="00E57971"/>
    <w:rsid w:val="00E60AF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80D"/>
    <w:rsid w:val="00EA2176"/>
    <w:rsid w:val="00EA42B1"/>
    <w:rsid w:val="00EA494F"/>
    <w:rsid w:val="00EA681E"/>
    <w:rsid w:val="00EA6A88"/>
    <w:rsid w:val="00EB14F8"/>
    <w:rsid w:val="00EB3FD9"/>
    <w:rsid w:val="00EB4675"/>
    <w:rsid w:val="00EB548E"/>
    <w:rsid w:val="00EB5EDB"/>
    <w:rsid w:val="00EB642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E753A"/>
    <w:rsid w:val="00EF3483"/>
    <w:rsid w:val="00EF741D"/>
    <w:rsid w:val="00F00C6A"/>
    <w:rsid w:val="00F05C40"/>
    <w:rsid w:val="00F14F23"/>
    <w:rsid w:val="00F23F77"/>
    <w:rsid w:val="00F2407B"/>
    <w:rsid w:val="00F246E6"/>
    <w:rsid w:val="00F24C9D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01A9"/>
    <w:rsid w:val="00FB136E"/>
    <w:rsid w:val="00FB7AE8"/>
    <w:rsid w:val="00FD2A35"/>
    <w:rsid w:val="00FD6052"/>
    <w:rsid w:val="00FE1DEC"/>
    <w:rsid w:val="00FE36C2"/>
    <w:rsid w:val="00FE3E96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185B-6EF9-462A-AA4A-4520C35D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47</cp:revision>
  <cp:lastPrinted>2020-01-13T15:28:00Z</cp:lastPrinted>
  <dcterms:created xsi:type="dcterms:W3CDTF">2020-06-15T13:21:00Z</dcterms:created>
  <dcterms:modified xsi:type="dcterms:W3CDTF">2020-06-15T19:14:00Z</dcterms:modified>
</cp:coreProperties>
</file>