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45444" w14:textId="77777777" w:rsidR="00F83DD2" w:rsidRPr="00E26840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E26840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5EFB30CA" wp14:editId="75EE02D3">
            <wp:simplePos x="0" y="0"/>
            <wp:positionH relativeFrom="character">
              <wp:posOffset>2466975</wp:posOffset>
            </wp:positionH>
            <wp:positionV relativeFrom="paragraph">
              <wp:posOffset>1905</wp:posOffset>
            </wp:positionV>
            <wp:extent cx="1028700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1B1AF" w14:textId="77777777" w:rsidR="009A7001" w:rsidRPr="00E26840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035A5F85" w14:textId="77777777" w:rsidR="009A7001" w:rsidRPr="00E26840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0F15BB" w14:textId="77777777" w:rsidR="003F1E75" w:rsidRPr="00E26840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6C18B6B" w14:textId="77777777" w:rsidR="003F1E75" w:rsidRPr="00E26840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A0E2B3D" w14:textId="77777777" w:rsidR="00DF54AC" w:rsidRPr="00E2684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26840">
        <w:rPr>
          <w:rFonts w:ascii="Arial" w:hAnsi="Arial" w:cs="Arial"/>
          <w:b/>
        </w:rPr>
        <w:t>ESTADO DO RIO GRANDE DO SUL</w:t>
      </w:r>
    </w:p>
    <w:p w14:paraId="1C9D92D0" w14:textId="77777777" w:rsidR="00DF54AC" w:rsidRPr="00E2684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26840">
        <w:rPr>
          <w:rFonts w:ascii="Arial" w:hAnsi="Arial" w:cs="Arial"/>
          <w:b/>
        </w:rPr>
        <w:t>MUNICÍPIO DE ARROIO DO PADRE</w:t>
      </w:r>
    </w:p>
    <w:p w14:paraId="6415EC42" w14:textId="77777777" w:rsidR="00DF54AC" w:rsidRPr="00E26840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E26840">
        <w:rPr>
          <w:rFonts w:ascii="Arial" w:hAnsi="Arial" w:cs="Arial"/>
          <w:b/>
        </w:rPr>
        <w:t>GABINETE DO PREFEITO</w:t>
      </w:r>
    </w:p>
    <w:p w14:paraId="381590BF" w14:textId="77777777" w:rsidR="00C9145A" w:rsidRPr="00E26840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E5EB106" w14:textId="77777777" w:rsidR="00800085" w:rsidRPr="00E26840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1BA1185" w14:textId="283FFAE3" w:rsidR="009826CC" w:rsidRPr="00E26840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E26840">
        <w:rPr>
          <w:rFonts w:ascii="Arial" w:hAnsi="Arial" w:cs="Arial"/>
          <w:b/>
          <w:bCs/>
          <w:color w:val="auto"/>
        </w:rPr>
        <w:t>A</w:t>
      </w:r>
      <w:r w:rsidR="00800085" w:rsidRPr="00E26840">
        <w:rPr>
          <w:rFonts w:ascii="Arial" w:hAnsi="Arial" w:cs="Arial"/>
          <w:b/>
          <w:bCs/>
          <w:color w:val="auto"/>
        </w:rPr>
        <w:tab/>
      </w:r>
      <w:r w:rsidR="00800085" w:rsidRPr="00E26840">
        <w:rPr>
          <w:rFonts w:ascii="Arial" w:hAnsi="Arial" w:cs="Arial"/>
          <w:b/>
          <w:bCs/>
          <w:color w:val="auto"/>
        </w:rPr>
        <w:tab/>
      </w:r>
      <w:r w:rsidR="00800085" w:rsidRPr="00E26840">
        <w:rPr>
          <w:rFonts w:ascii="Arial" w:hAnsi="Arial" w:cs="Arial"/>
          <w:b/>
          <w:bCs/>
          <w:color w:val="auto"/>
        </w:rPr>
        <w:tab/>
      </w:r>
      <w:r w:rsidR="00800085" w:rsidRPr="00E26840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D39BF" w:rsidRPr="00E26840">
        <w:rPr>
          <w:rFonts w:ascii="Arial" w:hAnsi="Arial" w:cs="Arial"/>
          <w:b/>
          <w:bCs/>
          <w:color w:val="auto"/>
          <w:u w:val="single"/>
        </w:rPr>
        <w:t>1</w:t>
      </w:r>
      <w:r w:rsidR="001E3A5D" w:rsidRPr="00E26840">
        <w:rPr>
          <w:rFonts w:ascii="Arial" w:hAnsi="Arial" w:cs="Arial"/>
          <w:b/>
          <w:bCs/>
          <w:color w:val="auto"/>
          <w:u w:val="single"/>
        </w:rPr>
        <w:t>1</w:t>
      </w:r>
      <w:r w:rsidR="00797E79" w:rsidRPr="00E26840">
        <w:rPr>
          <w:rFonts w:ascii="Arial" w:hAnsi="Arial" w:cs="Arial"/>
          <w:b/>
          <w:bCs/>
          <w:color w:val="auto"/>
          <w:u w:val="single"/>
        </w:rPr>
        <w:t>3</w:t>
      </w:r>
      <w:r w:rsidR="005377C8" w:rsidRPr="00E26840">
        <w:rPr>
          <w:rFonts w:ascii="Arial" w:hAnsi="Arial" w:cs="Arial"/>
          <w:b/>
          <w:bCs/>
          <w:color w:val="auto"/>
          <w:u w:val="single"/>
        </w:rPr>
        <w:t>/2021</w:t>
      </w:r>
    </w:p>
    <w:p w14:paraId="5A3EC2BA" w14:textId="77777777" w:rsidR="009826CC" w:rsidRPr="00E26840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26840">
        <w:rPr>
          <w:rFonts w:ascii="Arial" w:hAnsi="Arial" w:cs="Arial"/>
          <w:b/>
          <w:bCs/>
          <w:color w:val="auto"/>
        </w:rPr>
        <w:t>Câmara Municipal de Vereadores</w:t>
      </w:r>
    </w:p>
    <w:p w14:paraId="34C1483E" w14:textId="77777777" w:rsidR="009826CC" w:rsidRPr="00E26840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26840">
        <w:rPr>
          <w:rFonts w:ascii="Arial" w:hAnsi="Arial" w:cs="Arial"/>
          <w:b/>
          <w:bCs/>
          <w:color w:val="auto"/>
        </w:rPr>
        <w:t>Senhor Presidente</w:t>
      </w:r>
    </w:p>
    <w:p w14:paraId="75FD47DD" w14:textId="77777777" w:rsidR="009826CC" w:rsidRPr="00E26840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E26840">
        <w:rPr>
          <w:rFonts w:ascii="Arial" w:hAnsi="Arial" w:cs="Arial"/>
          <w:b/>
          <w:bCs/>
          <w:color w:val="auto"/>
        </w:rPr>
        <w:t>Senhores Vereadores</w:t>
      </w:r>
    </w:p>
    <w:p w14:paraId="10BAE538" w14:textId="77777777" w:rsidR="00AB1053" w:rsidRPr="00E26840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6CF8599A" w14:textId="4AAD63D5" w:rsidR="00606A13" w:rsidRPr="00E26840" w:rsidRDefault="00606A13" w:rsidP="007D228A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14:paraId="78DBD072" w14:textId="77777777" w:rsidR="006D441C" w:rsidRPr="00E26840" w:rsidRDefault="006D441C" w:rsidP="007D228A">
      <w:pPr>
        <w:spacing w:after="120"/>
        <w:ind w:firstLine="708"/>
        <w:jc w:val="both"/>
        <w:rPr>
          <w:rFonts w:ascii="Arial" w:hAnsi="Arial" w:cs="Arial"/>
          <w:shd w:val="clear" w:color="auto" w:fill="FFFFFF"/>
        </w:rPr>
      </w:pPr>
    </w:p>
    <w:p w14:paraId="76866C4C" w14:textId="5B8516F1" w:rsidR="00797E79" w:rsidRPr="00E26840" w:rsidRDefault="00797E79" w:rsidP="00797E79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26840">
        <w:rPr>
          <w:rFonts w:ascii="Arial" w:hAnsi="Arial" w:cs="Arial"/>
          <w:sz w:val="22"/>
          <w:szCs w:val="22"/>
        </w:rPr>
        <w:t xml:space="preserve">Com satisfação mais uma vez me dirijo a esta Casa, </w:t>
      </w:r>
      <w:proofErr w:type="gramStart"/>
      <w:r w:rsidRPr="00E26840">
        <w:rPr>
          <w:rFonts w:ascii="Arial" w:hAnsi="Arial" w:cs="Arial"/>
          <w:sz w:val="22"/>
          <w:szCs w:val="22"/>
        </w:rPr>
        <w:t>o</w:t>
      </w:r>
      <w:r w:rsidR="00114E8F">
        <w:rPr>
          <w:rFonts w:ascii="Arial" w:hAnsi="Arial" w:cs="Arial"/>
          <w:sz w:val="22"/>
          <w:szCs w:val="22"/>
        </w:rPr>
        <w:t>s</w:t>
      </w:r>
      <w:r w:rsidRPr="00E26840">
        <w:rPr>
          <w:rFonts w:ascii="Arial" w:hAnsi="Arial" w:cs="Arial"/>
          <w:sz w:val="22"/>
          <w:szCs w:val="22"/>
        </w:rPr>
        <w:t xml:space="preserve"> cumprimento</w:t>
      </w:r>
      <w:proofErr w:type="gramEnd"/>
      <w:r w:rsidRPr="00E26840">
        <w:rPr>
          <w:rFonts w:ascii="Arial" w:hAnsi="Arial" w:cs="Arial"/>
          <w:sz w:val="22"/>
          <w:szCs w:val="22"/>
        </w:rPr>
        <w:t xml:space="preserve"> e pass</w:t>
      </w:r>
      <w:r w:rsidR="005D32A3">
        <w:rPr>
          <w:rFonts w:ascii="Arial" w:hAnsi="Arial" w:cs="Arial"/>
          <w:sz w:val="22"/>
          <w:szCs w:val="22"/>
        </w:rPr>
        <w:t>o</w:t>
      </w:r>
      <w:r w:rsidRPr="00E26840">
        <w:rPr>
          <w:rFonts w:ascii="Arial" w:hAnsi="Arial" w:cs="Arial"/>
          <w:sz w:val="22"/>
          <w:szCs w:val="22"/>
        </w:rPr>
        <w:t xml:space="preserve"> a expor o que segue.</w:t>
      </w:r>
    </w:p>
    <w:p w14:paraId="1DF599F8" w14:textId="5B0FDC73" w:rsidR="00797E79" w:rsidRPr="00E26840" w:rsidRDefault="00797E79" w:rsidP="00797E79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26840">
        <w:rPr>
          <w:rFonts w:ascii="Arial" w:hAnsi="Arial" w:cs="Arial"/>
          <w:sz w:val="22"/>
          <w:szCs w:val="22"/>
        </w:rPr>
        <w:tab/>
        <w:t>O projeto de le</w:t>
      </w:r>
      <w:r w:rsidR="00121E5D" w:rsidRPr="00E26840">
        <w:rPr>
          <w:rFonts w:ascii="Arial" w:hAnsi="Arial" w:cs="Arial"/>
          <w:sz w:val="22"/>
          <w:szCs w:val="22"/>
        </w:rPr>
        <w:t>i 113</w:t>
      </w:r>
      <w:r w:rsidRPr="00E26840">
        <w:rPr>
          <w:rFonts w:ascii="Arial" w:hAnsi="Arial" w:cs="Arial"/>
          <w:sz w:val="22"/>
          <w:szCs w:val="22"/>
        </w:rPr>
        <w:t>/2021 vem alterar a legislação de defesa civil em nosso município.</w:t>
      </w:r>
    </w:p>
    <w:p w14:paraId="72208A65" w14:textId="57C22CE8" w:rsidR="00797E79" w:rsidRPr="00E26840" w:rsidRDefault="00797E79" w:rsidP="00797E79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26840">
        <w:rPr>
          <w:rFonts w:ascii="Arial" w:hAnsi="Arial" w:cs="Arial"/>
          <w:sz w:val="22"/>
          <w:szCs w:val="22"/>
        </w:rPr>
        <w:tab/>
        <w:t>Const</w:t>
      </w:r>
      <w:r w:rsidR="00114E8F">
        <w:rPr>
          <w:rFonts w:ascii="Arial" w:hAnsi="Arial" w:cs="Arial"/>
          <w:sz w:val="22"/>
          <w:szCs w:val="22"/>
        </w:rPr>
        <w:t>ata</w:t>
      </w:r>
      <w:r w:rsidRPr="00E26840">
        <w:rPr>
          <w:rFonts w:ascii="Arial" w:hAnsi="Arial" w:cs="Arial"/>
          <w:sz w:val="22"/>
          <w:szCs w:val="22"/>
        </w:rPr>
        <w:t xml:space="preserve">-se que na legislação existente algumas questões necessárias ao seu regular funcionamento não estavam previstas. Não </w:t>
      </w:r>
      <w:proofErr w:type="gramStart"/>
      <w:r w:rsidRPr="00E26840">
        <w:rPr>
          <w:rFonts w:ascii="Arial" w:hAnsi="Arial" w:cs="Arial"/>
          <w:sz w:val="22"/>
          <w:szCs w:val="22"/>
        </w:rPr>
        <w:t>tinha-se</w:t>
      </w:r>
      <w:proofErr w:type="gramEnd"/>
      <w:r w:rsidRPr="00E26840">
        <w:rPr>
          <w:rFonts w:ascii="Arial" w:hAnsi="Arial" w:cs="Arial"/>
          <w:sz w:val="22"/>
          <w:szCs w:val="22"/>
        </w:rPr>
        <w:t>, por exemplo, a previsão do Fundo Municipal da Defesa Civil, a formação do colegiado não est</w:t>
      </w:r>
      <w:r w:rsidR="00114E8F">
        <w:rPr>
          <w:rFonts w:ascii="Arial" w:hAnsi="Arial" w:cs="Arial"/>
          <w:sz w:val="22"/>
          <w:szCs w:val="22"/>
        </w:rPr>
        <w:t>á</w:t>
      </w:r>
      <w:r w:rsidRPr="00E26840">
        <w:rPr>
          <w:rFonts w:ascii="Arial" w:hAnsi="Arial" w:cs="Arial"/>
          <w:sz w:val="22"/>
          <w:szCs w:val="22"/>
        </w:rPr>
        <w:t xml:space="preserve"> indicado como Conselho Municipal, assim como também não constam suas respectivas atribuições.</w:t>
      </w:r>
    </w:p>
    <w:p w14:paraId="656A3395" w14:textId="227E2D0A" w:rsidR="00797E79" w:rsidRPr="00E26840" w:rsidRDefault="00797E79" w:rsidP="00797E79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26840">
        <w:rPr>
          <w:rFonts w:ascii="Arial" w:hAnsi="Arial" w:cs="Arial"/>
          <w:sz w:val="22"/>
          <w:szCs w:val="22"/>
        </w:rPr>
        <w:tab/>
        <w:t xml:space="preserve">Diante disso, entendemos </w:t>
      </w:r>
      <w:r w:rsidR="007D468F" w:rsidRPr="00E26840">
        <w:rPr>
          <w:rFonts w:ascii="Arial" w:hAnsi="Arial" w:cs="Arial"/>
          <w:sz w:val="22"/>
          <w:szCs w:val="22"/>
        </w:rPr>
        <w:t>v</w:t>
      </w:r>
      <w:r w:rsidR="007D468F">
        <w:rPr>
          <w:rFonts w:ascii="Arial" w:hAnsi="Arial" w:cs="Arial"/>
          <w:sz w:val="22"/>
          <w:szCs w:val="22"/>
        </w:rPr>
        <w:t>iável</w:t>
      </w:r>
      <w:r w:rsidRPr="00E26840">
        <w:rPr>
          <w:rFonts w:ascii="Arial" w:hAnsi="Arial" w:cs="Arial"/>
          <w:sz w:val="22"/>
          <w:szCs w:val="22"/>
        </w:rPr>
        <w:t xml:space="preserve"> e necessário buscar </w:t>
      </w:r>
      <w:r w:rsidR="00252C9E">
        <w:rPr>
          <w:rFonts w:ascii="Arial" w:hAnsi="Arial" w:cs="Arial"/>
          <w:sz w:val="22"/>
          <w:szCs w:val="22"/>
        </w:rPr>
        <w:t>elaborar</w:t>
      </w:r>
      <w:r w:rsidRPr="00E26840">
        <w:rPr>
          <w:rFonts w:ascii="Arial" w:hAnsi="Arial" w:cs="Arial"/>
          <w:sz w:val="22"/>
          <w:szCs w:val="22"/>
        </w:rPr>
        <w:t xml:space="preserve"> novas regras, de certa forma complementa</w:t>
      </w:r>
      <w:r w:rsidR="007D468F">
        <w:rPr>
          <w:rFonts w:ascii="Arial" w:hAnsi="Arial" w:cs="Arial"/>
          <w:sz w:val="22"/>
          <w:szCs w:val="22"/>
        </w:rPr>
        <w:t>n</w:t>
      </w:r>
      <w:r w:rsidRPr="00E26840">
        <w:rPr>
          <w:rFonts w:ascii="Arial" w:hAnsi="Arial" w:cs="Arial"/>
          <w:sz w:val="22"/>
          <w:szCs w:val="22"/>
        </w:rPr>
        <w:t>do as existentes</w:t>
      </w:r>
      <w:r w:rsidR="00252C9E">
        <w:rPr>
          <w:rFonts w:ascii="Arial" w:hAnsi="Arial" w:cs="Arial"/>
          <w:sz w:val="22"/>
          <w:szCs w:val="22"/>
        </w:rPr>
        <w:t>,</w:t>
      </w:r>
      <w:r w:rsidRPr="00E26840">
        <w:rPr>
          <w:rFonts w:ascii="Arial" w:hAnsi="Arial" w:cs="Arial"/>
          <w:sz w:val="22"/>
          <w:szCs w:val="22"/>
        </w:rPr>
        <w:t xml:space="preserve"> para que assim possamos dar provimento a estas questões de forma legal</w:t>
      </w:r>
      <w:r w:rsidR="007D468F">
        <w:rPr>
          <w:rFonts w:ascii="Arial" w:hAnsi="Arial" w:cs="Arial"/>
          <w:sz w:val="22"/>
          <w:szCs w:val="22"/>
        </w:rPr>
        <w:t xml:space="preserve"> conforme a situação exige e</w:t>
      </w:r>
      <w:r w:rsidRPr="00E26840">
        <w:rPr>
          <w:rFonts w:ascii="Arial" w:hAnsi="Arial" w:cs="Arial"/>
          <w:sz w:val="22"/>
          <w:szCs w:val="22"/>
        </w:rPr>
        <w:t xml:space="preserve"> conforme o que está sendo proposto</w:t>
      </w:r>
      <w:r w:rsidR="00252C9E">
        <w:rPr>
          <w:rFonts w:ascii="Arial" w:hAnsi="Arial" w:cs="Arial"/>
          <w:sz w:val="22"/>
          <w:szCs w:val="22"/>
        </w:rPr>
        <w:t xml:space="preserve"> no projeto de lei em anexo</w:t>
      </w:r>
      <w:r w:rsidRPr="00E26840">
        <w:rPr>
          <w:rFonts w:ascii="Arial" w:hAnsi="Arial" w:cs="Arial"/>
          <w:sz w:val="22"/>
          <w:szCs w:val="22"/>
        </w:rPr>
        <w:t>.</w:t>
      </w:r>
    </w:p>
    <w:p w14:paraId="3649D4BD" w14:textId="5EDDE608" w:rsidR="00797E79" w:rsidRPr="00E26840" w:rsidRDefault="00797E79" w:rsidP="00797E79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26840">
        <w:rPr>
          <w:rFonts w:ascii="Arial" w:hAnsi="Arial" w:cs="Arial"/>
          <w:sz w:val="22"/>
          <w:szCs w:val="22"/>
        </w:rPr>
        <w:tab/>
        <w:t xml:space="preserve">Ainda, buscando-se dispor de um regramento novo atendendo a integralidade da situação </w:t>
      </w:r>
      <w:r w:rsidR="00FD3E96">
        <w:rPr>
          <w:rFonts w:ascii="Arial" w:hAnsi="Arial" w:cs="Arial"/>
          <w:sz w:val="22"/>
          <w:szCs w:val="22"/>
        </w:rPr>
        <w:t xml:space="preserve">em apenas um documento, </w:t>
      </w:r>
      <w:r w:rsidRPr="00E26840">
        <w:rPr>
          <w:rFonts w:ascii="Arial" w:hAnsi="Arial" w:cs="Arial"/>
          <w:sz w:val="22"/>
          <w:szCs w:val="22"/>
        </w:rPr>
        <w:t>propõe-se ao fim, a revogação de Lei Municipal n° 168 de 08 de maio de 2003.</w:t>
      </w:r>
    </w:p>
    <w:p w14:paraId="18090BBF" w14:textId="6BD59D0D" w:rsidR="00797E79" w:rsidRPr="00E26840" w:rsidRDefault="00797E79" w:rsidP="00797E79">
      <w:pPr>
        <w:spacing w:after="120"/>
        <w:ind w:firstLine="708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Certos do interesse público no proposto, contando com o apoio deste Legislativo no sentido de aprovação de mais este projeto de lei.</w:t>
      </w:r>
    </w:p>
    <w:p w14:paraId="7A1653AA" w14:textId="43A7D0FB" w:rsidR="00CC32F4" w:rsidRPr="00E26840" w:rsidRDefault="001A1625" w:rsidP="00797E79">
      <w:pPr>
        <w:spacing w:after="120"/>
        <w:ind w:firstLine="708"/>
        <w:jc w:val="both"/>
        <w:rPr>
          <w:rFonts w:ascii="Arial" w:hAnsi="Arial" w:cs="Arial"/>
        </w:rPr>
      </w:pPr>
      <w:r w:rsidRPr="00E26840">
        <w:rPr>
          <w:rFonts w:ascii="Arial" w:hAnsi="Arial" w:cs="Arial"/>
          <w:shd w:val="clear" w:color="auto" w:fill="FFFFFF"/>
        </w:rPr>
        <w:t>Atenciosamente.</w:t>
      </w:r>
    </w:p>
    <w:p w14:paraId="4594974B" w14:textId="4F9B153E" w:rsidR="00CC32F4" w:rsidRPr="00E26840" w:rsidRDefault="0078358E" w:rsidP="00CC32F4">
      <w:pPr>
        <w:spacing w:after="0"/>
        <w:jc w:val="right"/>
        <w:rPr>
          <w:rFonts w:ascii="Arial" w:hAnsi="Arial" w:cs="Arial"/>
        </w:rPr>
      </w:pPr>
      <w:r w:rsidRPr="00E26840">
        <w:rPr>
          <w:rFonts w:ascii="Arial" w:hAnsi="Arial" w:cs="Arial"/>
          <w:shd w:val="clear" w:color="auto" w:fill="FFFFFF"/>
        </w:rPr>
        <w:t xml:space="preserve">Arroio do Padre, </w:t>
      </w:r>
      <w:r w:rsidR="001E3A5D" w:rsidRPr="00E26840">
        <w:rPr>
          <w:rFonts w:ascii="Arial" w:hAnsi="Arial" w:cs="Arial"/>
          <w:shd w:val="clear" w:color="auto" w:fill="FFFFFF"/>
        </w:rPr>
        <w:t>02</w:t>
      </w:r>
      <w:r w:rsidRPr="00E26840">
        <w:rPr>
          <w:rFonts w:ascii="Arial" w:hAnsi="Arial" w:cs="Arial"/>
          <w:shd w:val="clear" w:color="auto" w:fill="FFFFFF"/>
        </w:rPr>
        <w:t xml:space="preserve"> de </w:t>
      </w:r>
      <w:r w:rsidR="001E3A5D" w:rsidRPr="00E26840">
        <w:rPr>
          <w:rFonts w:ascii="Arial" w:hAnsi="Arial" w:cs="Arial"/>
          <w:shd w:val="clear" w:color="auto" w:fill="FFFFFF"/>
        </w:rPr>
        <w:t>setembro</w:t>
      </w:r>
      <w:r w:rsidR="00CC32F4" w:rsidRPr="00E26840">
        <w:rPr>
          <w:rFonts w:ascii="Arial" w:hAnsi="Arial" w:cs="Arial"/>
          <w:shd w:val="clear" w:color="auto" w:fill="FFFFFF"/>
        </w:rPr>
        <w:t xml:space="preserve"> de 2021</w:t>
      </w:r>
    </w:p>
    <w:p w14:paraId="707CFFDF" w14:textId="77777777" w:rsidR="00CC32F4" w:rsidRPr="00E26840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670EFDF" w14:textId="6C25B2B2" w:rsidR="00CC32F4" w:rsidRPr="00E26840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7D45475A" w14:textId="65CF4F17" w:rsidR="006D441C" w:rsidRPr="00E26840" w:rsidRDefault="006D441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D1A07E2" w14:textId="77777777" w:rsidR="006D441C" w:rsidRPr="00E26840" w:rsidRDefault="006D441C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4C08B15" w14:textId="77777777" w:rsidR="00CC32F4" w:rsidRPr="00E26840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E26840">
        <w:rPr>
          <w:rFonts w:ascii="Arial" w:hAnsi="Arial" w:cs="Arial"/>
          <w:highlight w:val="white"/>
        </w:rPr>
        <w:t>_____________________</w:t>
      </w:r>
    </w:p>
    <w:p w14:paraId="39A46C56" w14:textId="77777777" w:rsidR="00CC32F4" w:rsidRPr="00E26840" w:rsidRDefault="00CC32F4" w:rsidP="00CC32F4">
      <w:pPr>
        <w:spacing w:after="0"/>
        <w:jc w:val="center"/>
        <w:rPr>
          <w:rFonts w:ascii="Arial" w:hAnsi="Arial" w:cs="Arial"/>
        </w:rPr>
      </w:pPr>
      <w:r w:rsidRPr="00E26840">
        <w:rPr>
          <w:rFonts w:ascii="Arial" w:hAnsi="Arial" w:cs="Arial"/>
          <w:shd w:val="clear" w:color="auto" w:fill="FFFFFF"/>
        </w:rPr>
        <w:t>Rui Carlos Peter</w:t>
      </w:r>
    </w:p>
    <w:p w14:paraId="73DCF28F" w14:textId="1CACFF83" w:rsidR="00CC32F4" w:rsidRPr="00E26840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E26840">
        <w:rPr>
          <w:rFonts w:ascii="Arial" w:hAnsi="Arial" w:cs="Arial"/>
          <w:shd w:val="clear" w:color="auto" w:fill="FFFFFF"/>
        </w:rPr>
        <w:t>Prefeito Municipal</w:t>
      </w:r>
    </w:p>
    <w:p w14:paraId="33D31237" w14:textId="436EA8B7" w:rsidR="006D441C" w:rsidRPr="00E26840" w:rsidRDefault="006D441C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074B3B11" w14:textId="77777777" w:rsidR="006D441C" w:rsidRPr="00E26840" w:rsidRDefault="006D441C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5791F50" w14:textId="77777777" w:rsidR="00CC32F4" w:rsidRPr="00E26840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E26840">
        <w:rPr>
          <w:rFonts w:ascii="Arial" w:hAnsi="Arial" w:cs="Arial"/>
          <w:b/>
          <w:i/>
          <w:shd w:val="clear" w:color="auto" w:fill="FFFFFF"/>
        </w:rPr>
        <w:t>Ao Sr.</w:t>
      </w:r>
    </w:p>
    <w:p w14:paraId="72B33480" w14:textId="267AD15C" w:rsidR="00CC32F4" w:rsidRPr="00E26840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E26840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E26840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FE38C1" w:rsidRPr="00E26840">
        <w:rPr>
          <w:rFonts w:ascii="Arial" w:hAnsi="Arial" w:cs="Arial"/>
          <w:b/>
          <w:i/>
          <w:shd w:val="clear" w:color="auto" w:fill="FFFFFF"/>
        </w:rPr>
        <w:t>V</w:t>
      </w:r>
      <w:r w:rsidRPr="00E26840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Pr="00E26840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Pr="00E26840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14:paraId="5FF1F6AD" w14:textId="77777777" w:rsidR="00CC32F4" w:rsidRPr="00E26840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E26840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0914581" w14:textId="77777777" w:rsidR="00CC32F4" w:rsidRPr="00E26840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E26840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40244CF7" w14:textId="6E9B9A52" w:rsidR="00EC6197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627C1FBE" w14:textId="4EDAA1DA" w:rsidR="00CA7E5E" w:rsidRDefault="00CA7E5E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347FFC44" w14:textId="2CFD8EE7" w:rsidR="00CA7E5E" w:rsidRDefault="00CA7E5E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165FF15D" w14:textId="77777777" w:rsidR="00CA7E5E" w:rsidRPr="00E26840" w:rsidRDefault="00CA7E5E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14:paraId="150EDC3C" w14:textId="5FFF3A62" w:rsidR="0081194B" w:rsidRPr="00E26840" w:rsidRDefault="0081194B" w:rsidP="00C51379">
      <w:pPr>
        <w:spacing w:after="0" w:line="240" w:lineRule="auto"/>
        <w:rPr>
          <w:rFonts w:ascii="Arial" w:hAnsi="Arial" w:cs="Arial"/>
        </w:rPr>
      </w:pPr>
      <w:r w:rsidRPr="00E26840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597F42A" wp14:editId="5FAA1A21">
            <wp:simplePos x="0" y="0"/>
            <wp:positionH relativeFrom="margin">
              <wp:posOffset>2562225</wp:posOffset>
            </wp:positionH>
            <wp:positionV relativeFrom="paragraph">
              <wp:posOffset>12700</wp:posOffset>
            </wp:positionV>
            <wp:extent cx="1114425" cy="1068070"/>
            <wp:effectExtent l="0" t="0" r="9525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DABDA" w14:textId="53EDAC7E" w:rsidR="00813533" w:rsidRPr="00E26840" w:rsidRDefault="00813533" w:rsidP="00C51379">
      <w:pPr>
        <w:spacing w:after="0" w:line="240" w:lineRule="auto"/>
        <w:rPr>
          <w:rFonts w:ascii="Arial" w:hAnsi="Arial" w:cs="Arial"/>
        </w:rPr>
      </w:pPr>
    </w:p>
    <w:p w14:paraId="21C68E02" w14:textId="77777777" w:rsidR="00813533" w:rsidRPr="00E26840" w:rsidRDefault="00813533" w:rsidP="00C51379">
      <w:pPr>
        <w:spacing w:after="0" w:line="240" w:lineRule="auto"/>
        <w:rPr>
          <w:rFonts w:ascii="Arial" w:hAnsi="Arial" w:cs="Arial"/>
        </w:rPr>
      </w:pPr>
    </w:p>
    <w:p w14:paraId="5942A4F6" w14:textId="77777777" w:rsidR="00DD3447" w:rsidRPr="00E26840" w:rsidRDefault="00DD3447" w:rsidP="00C51379">
      <w:pPr>
        <w:spacing w:after="0" w:line="240" w:lineRule="auto"/>
        <w:rPr>
          <w:rFonts w:ascii="Arial" w:hAnsi="Arial" w:cs="Arial"/>
        </w:rPr>
      </w:pPr>
    </w:p>
    <w:p w14:paraId="6CBF6115" w14:textId="77777777" w:rsidR="00DD3447" w:rsidRPr="00E26840" w:rsidRDefault="00DD3447" w:rsidP="00C51379">
      <w:pPr>
        <w:spacing w:after="0" w:line="240" w:lineRule="auto"/>
        <w:rPr>
          <w:rFonts w:ascii="Arial" w:hAnsi="Arial" w:cs="Arial"/>
        </w:rPr>
      </w:pPr>
    </w:p>
    <w:p w14:paraId="04FC5C2B" w14:textId="77777777" w:rsidR="00DD3447" w:rsidRPr="00E26840" w:rsidRDefault="00DD3447" w:rsidP="00C51379">
      <w:pPr>
        <w:spacing w:after="0" w:line="240" w:lineRule="auto"/>
        <w:rPr>
          <w:rFonts w:ascii="Arial" w:hAnsi="Arial" w:cs="Arial"/>
        </w:rPr>
      </w:pPr>
    </w:p>
    <w:p w14:paraId="606882B5" w14:textId="77777777" w:rsidR="003F1E75" w:rsidRPr="00E26840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246B5696" w14:textId="797B6E85" w:rsidR="00D864DA" w:rsidRPr="00E26840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E26840">
        <w:rPr>
          <w:rFonts w:ascii="Arial" w:hAnsi="Arial" w:cs="Arial"/>
          <w:b/>
        </w:rPr>
        <w:t>ESTADO DO RIO GRANDE DO SUL</w:t>
      </w:r>
    </w:p>
    <w:p w14:paraId="44E5837F" w14:textId="77777777" w:rsidR="00D864DA" w:rsidRPr="00E26840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E26840">
        <w:rPr>
          <w:rFonts w:ascii="Arial" w:hAnsi="Arial" w:cs="Arial"/>
          <w:b/>
        </w:rPr>
        <w:t>MUNICÍPIO DE ARROIO DO PADRE</w:t>
      </w:r>
    </w:p>
    <w:p w14:paraId="33F27229" w14:textId="35F54CD8" w:rsidR="00D864DA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E26840">
        <w:rPr>
          <w:rFonts w:ascii="Arial" w:hAnsi="Arial" w:cs="Arial"/>
          <w:b/>
        </w:rPr>
        <w:t>GABINETE DO PREFEITO</w:t>
      </w:r>
    </w:p>
    <w:p w14:paraId="1E91DB94" w14:textId="77777777" w:rsidR="00A11E5E" w:rsidRPr="00E26840" w:rsidRDefault="00A11E5E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77124C42" w14:textId="77777777" w:rsidR="003A2199" w:rsidRPr="00E26840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14:paraId="1404771E" w14:textId="642B3EE1" w:rsidR="00D864DA" w:rsidRPr="00E26840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26840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3B61CE" w:rsidRPr="00E26840">
        <w:rPr>
          <w:rFonts w:ascii="Arial" w:hAnsi="Arial" w:cs="Arial"/>
          <w:b/>
          <w:bCs/>
          <w:color w:val="auto"/>
          <w:u w:val="single"/>
        </w:rPr>
        <w:t>1</w:t>
      </w:r>
      <w:r w:rsidR="00E517C6" w:rsidRPr="00E26840">
        <w:rPr>
          <w:rFonts w:ascii="Arial" w:hAnsi="Arial" w:cs="Arial"/>
          <w:b/>
          <w:bCs/>
          <w:color w:val="auto"/>
          <w:u w:val="single"/>
        </w:rPr>
        <w:t>1</w:t>
      </w:r>
      <w:r w:rsidR="00824172" w:rsidRPr="00E26840">
        <w:rPr>
          <w:rFonts w:ascii="Arial" w:hAnsi="Arial" w:cs="Arial"/>
          <w:b/>
          <w:bCs/>
          <w:color w:val="auto"/>
          <w:u w:val="single"/>
        </w:rPr>
        <w:t>3</w:t>
      </w:r>
      <w:r w:rsidR="00755419" w:rsidRPr="00E26840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E26840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E517C6" w:rsidRPr="00E26840">
        <w:rPr>
          <w:rFonts w:ascii="Arial" w:hAnsi="Arial" w:cs="Arial"/>
          <w:b/>
          <w:bCs/>
          <w:color w:val="auto"/>
          <w:u w:val="single"/>
        </w:rPr>
        <w:t>02</w:t>
      </w:r>
      <w:r w:rsidR="006E713B" w:rsidRPr="00E2684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61360" w:rsidRPr="00E2684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E517C6" w:rsidRPr="00E26840">
        <w:rPr>
          <w:rFonts w:ascii="Arial" w:hAnsi="Arial" w:cs="Arial"/>
          <w:b/>
          <w:bCs/>
          <w:color w:val="auto"/>
          <w:u w:val="single"/>
        </w:rPr>
        <w:t>SETEMBRO</w:t>
      </w:r>
      <w:r w:rsidR="00AD2D89" w:rsidRPr="00E26840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E26840">
        <w:rPr>
          <w:rFonts w:ascii="Arial" w:hAnsi="Arial" w:cs="Arial"/>
          <w:b/>
          <w:bCs/>
          <w:color w:val="auto"/>
          <w:u w:val="single"/>
        </w:rPr>
        <w:t>.</w:t>
      </w:r>
    </w:p>
    <w:p w14:paraId="14248B14" w14:textId="30988A4B" w:rsidR="007C12EC" w:rsidRPr="00E26840" w:rsidRDefault="007C12EC" w:rsidP="007C12EC">
      <w:pPr>
        <w:spacing w:after="0"/>
        <w:ind w:left="4248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Dispõe sobre a criação da Coordenadoria Municipal de Defesa Civil – COM</w:t>
      </w:r>
      <w:r w:rsidR="0018503B">
        <w:rPr>
          <w:rFonts w:ascii="Arial" w:hAnsi="Arial" w:cs="Arial"/>
        </w:rPr>
        <w:t>D</w:t>
      </w:r>
      <w:r w:rsidRPr="00E26840">
        <w:rPr>
          <w:rFonts w:ascii="Arial" w:hAnsi="Arial" w:cs="Arial"/>
        </w:rPr>
        <w:t>EC, do Co</w:t>
      </w:r>
      <w:r w:rsidR="00CC0AE1">
        <w:rPr>
          <w:rFonts w:ascii="Arial" w:hAnsi="Arial" w:cs="Arial"/>
        </w:rPr>
        <w:t>n</w:t>
      </w:r>
      <w:r w:rsidRPr="00E26840">
        <w:rPr>
          <w:rFonts w:ascii="Arial" w:hAnsi="Arial" w:cs="Arial"/>
        </w:rPr>
        <w:t>selho Municipal de Proteção e Defesa Civil – COM</w:t>
      </w:r>
      <w:r w:rsidR="00B33A2D">
        <w:rPr>
          <w:rFonts w:ascii="Arial" w:hAnsi="Arial" w:cs="Arial"/>
        </w:rPr>
        <w:t>U</w:t>
      </w:r>
      <w:r w:rsidRPr="00E26840">
        <w:rPr>
          <w:rFonts w:ascii="Arial" w:hAnsi="Arial" w:cs="Arial"/>
        </w:rPr>
        <w:t xml:space="preserve">DEC e Fundo Municipal de Defesa Civil – </w:t>
      </w:r>
      <w:r w:rsidR="00CC0AE1">
        <w:rPr>
          <w:rFonts w:ascii="Arial" w:hAnsi="Arial" w:cs="Arial"/>
        </w:rPr>
        <w:t>FUNDEC</w:t>
      </w:r>
      <w:r w:rsidRPr="00E26840">
        <w:rPr>
          <w:rFonts w:ascii="Arial" w:hAnsi="Arial" w:cs="Arial"/>
        </w:rPr>
        <w:t>.</w:t>
      </w:r>
    </w:p>
    <w:p w14:paraId="58F83BDB" w14:textId="77777777" w:rsidR="007C12EC" w:rsidRPr="00E26840" w:rsidRDefault="007C12EC" w:rsidP="00E26840">
      <w:pPr>
        <w:spacing w:after="120"/>
        <w:ind w:left="4248"/>
        <w:jc w:val="both"/>
        <w:rPr>
          <w:rFonts w:ascii="Arial" w:hAnsi="Arial" w:cs="Arial"/>
          <w:b/>
          <w:bCs/>
        </w:rPr>
      </w:pPr>
    </w:p>
    <w:p w14:paraId="6750B84A" w14:textId="7DD60FEC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1°</w:t>
      </w:r>
      <w:r w:rsidRPr="00E26840">
        <w:rPr>
          <w:rFonts w:ascii="Arial" w:hAnsi="Arial" w:cs="Arial"/>
        </w:rPr>
        <w:t xml:space="preserve"> Fica criada a </w:t>
      </w:r>
      <w:r w:rsidR="0018503B">
        <w:rPr>
          <w:rFonts w:ascii="Arial" w:hAnsi="Arial" w:cs="Arial"/>
        </w:rPr>
        <w:t>C</w:t>
      </w:r>
      <w:r w:rsidRPr="00E26840">
        <w:rPr>
          <w:rFonts w:ascii="Arial" w:hAnsi="Arial" w:cs="Arial"/>
        </w:rPr>
        <w:t>oordenadoria Municipal de Defesa Civil – COM</w:t>
      </w:r>
      <w:r w:rsidR="0018503B">
        <w:rPr>
          <w:rFonts w:ascii="Arial" w:hAnsi="Arial" w:cs="Arial"/>
        </w:rPr>
        <w:t>U</w:t>
      </w:r>
      <w:r w:rsidRPr="00E26840">
        <w:rPr>
          <w:rFonts w:ascii="Arial" w:hAnsi="Arial" w:cs="Arial"/>
        </w:rPr>
        <w:t xml:space="preserve">DEC do Município de Arroio do Padre diretamente subordinada ao Prefeito ou ao seu eventual substituto, com a finalidade de coordenar, em nível municipal, todas as ações de defesa civil, nos períodos de normalidade e anormalidade, conforme o disposto nesta Lei. </w:t>
      </w:r>
    </w:p>
    <w:p w14:paraId="3EDE7553" w14:textId="7747C272" w:rsidR="00B33A2D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2°</w:t>
      </w:r>
      <w:r w:rsidRPr="00E26840">
        <w:rPr>
          <w:rFonts w:ascii="Arial" w:hAnsi="Arial" w:cs="Arial"/>
        </w:rPr>
        <w:t xml:space="preserve"> Para as finalidades desta lei denomina-se</w:t>
      </w:r>
      <w:r w:rsidR="00B33A2D">
        <w:rPr>
          <w:rFonts w:ascii="Arial" w:hAnsi="Arial" w:cs="Arial"/>
        </w:rPr>
        <w:t>:</w:t>
      </w:r>
    </w:p>
    <w:p w14:paraId="1EBAEFB0" w14:textId="16FB92B1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Defesa Civil: o conjunto de ações preventivas, de socorro </w:t>
      </w:r>
      <w:r w:rsidR="00E26840" w:rsidRPr="00E26840">
        <w:rPr>
          <w:rFonts w:ascii="Arial" w:hAnsi="Arial" w:cs="Arial"/>
        </w:rPr>
        <w:t>assistenciais</w:t>
      </w:r>
      <w:r w:rsidRPr="00E26840">
        <w:rPr>
          <w:rFonts w:ascii="Arial" w:hAnsi="Arial" w:cs="Arial"/>
        </w:rPr>
        <w:t xml:space="preserve"> e reconstrutivas, destinadas a evitar ou minimizar os desastres, preservar a moral da população e restabelecer a normalidade, social.</w:t>
      </w:r>
    </w:p>
    <w:p w14:paraId="0489EFA2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Desastre: o resultado de eventos adversos, naturais ou provocados pelo homem, sobre um ecossistema, causando danos humanos, materiais ou ambientais e consequentes prejuízos econômicos e sociais.</w:t>
      </w:r>
    </w:p>
    <w:p w14:paraId="3ABAD246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Situações de emergência: reconhecimento legal pelo poder público de situação anormal, provocada por desastre, causando danos a comunidade afetada.</w:t>
      </w:r>
    </w:p>
    <w:p w14:paraId="2C2198A7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Estado de Calamidade Pública: reconhecimento legal pelo poder público de situação anormal, provocada por desastre causando sérios danos a comunidade ou a vida de seus integrantes.</w:t>
      </w:r>
    </w:p>
    <w:p w14:paraId="1FEA149D" w14:textId="4D0DB728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3°</w:t>
      </w:r>
      <w:r w:rsidRPr="00E26840">
        <w:rPr>
          <w:rFonts w:ascii="Arial" w:hAnsi="Arial" w:cs="Arial"/>
        </w:rPr>
        <w:t xml:space="preserve"> A </w:t>
      </w:r>
      <w:r w:rsidR="0018503B">
        <w:rPr>
          <w:rFonts w:ascii="Arial" w:hAnsi="Arial" w:cs="Arial"/>
        </w:rPr>
        <w:t>C</w:t>
      </w:r>
      <w:r w:rsidRPr="00E26840">
        <w:rPr>
          <w:rFonts w:ascii="Arial" w:hAnsi="Arial" w:cs="Arial"/>
        </w:rPr>
        <w:t xml:space="preserve">oordenaria Municipal de Defesa Civil – </w:t>
      </w:r>
      <w:r w:rsidR="00CC0AE1">
        <w:rPr>
          <w:rFonts w:ascii="Arial" w:hAnsi="Arial" w:cs="Arial"/>
        </w:rPr>
        <w:t>COMDEC</w:t>
      </w:r>
      <w:r w:rsidRPr="00E26840">
        <w:rPr>
          <w:rFonts w:ascii="Arial" w:hAnsi="Arial" w:cs="Arial"/>
        </w:rPr>
        <w:t xml:space="preserve"> manterá com os demais órgãos congêneres municiais estaduais e federais, estreito intercâmbio com o objetivo de receber e fornecer subsídios técnicos para esclarecimentos relativos </w:t>
      </w:r>
      <w:proofErr w:type="gramStart"/>
      <w:r w:rsidRPr="00E26840">
        <w:rPr>
          <w:rFonts w:ascii="Arial" w:hAnsi="Arial" w:cs="Arial"/>
        </w:rPr>
        <w:t>a</w:t>
      </w:r>
      <w:proofErr w:type="gramEnd"/>
      <w:r w:rsidRPr="00E26840">
        <w:rPr>
          <w:rFonts w:ascii="Arial" w:hAnsi="Arial" w:cs="Arial"/>
        </w:rPr>
        <w:t xml:space="preserve"> defesa civil.</w:t>
      </w:r>
    </w:p>
    <w:p w14:paraId="72258B9F" w14:textId="223866DB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4°</w:t>
      </w:r>
      <w:r w:rsidRPr="00E26840">
        <w:rPr>
          <w:rFonts w:ascii="Arial" w:hAnsi="Arial" w:cs="Arial"/>
        </w:rPr>
        <w:t xml:space="preserve">A Coordenaria Municipal de Defesa Civil – </w:t>
      </w:r>
      <w:r w:rsidR="00CC0AE1">
        <w:rPr>
          <w:rFonts w:ascii="Arial" w:hAnsi="Arial" w:cs="Arial"/>
        </w:rPr>
        <w:t>COMDEC</w:t>
      </w:r>
      <w:r w:rsidRPr="00E26840">
        <w:rPr>
          <w:rFonts w:ascii="Arial" w:hAnsi="Arial" w:cs="Arial"/>
        </w:rPr>
        <w:t xml:space="preserve"> constitui órgão integrante do Sistema Nacional de Defesa Civil.</w:t>
      </w:r>
    </w:p>
    <w:p w14:paraId="256A42A2" w14:textId="68CE938F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5°</w:t>
      </w:r>
      <w:r w:rsidRPr="00E26840">
        <w:rPr>
          <w:rFonts w:ascii="Arial" w:hAnsi="Arial" w:cs="Arial"/>
        </w:rPr>
        <w:t xml:space="preserve"> A coordenaria Municipal de Defesa Civil – </w:t>
      </w:r>
      <w:r w:rsidR="00CC0AE1">
        <w:rPr>
          <w:rFonts w:ascii="Arial" w:hAnsi="Arial" w:cs="Arial"/>
        </w:rPr>
        <w:t>COMDEC</w:t>
      </w:r>
      <w:r w:rsidRPr="00E26840">
        <w:rPr>
          <w:rFonts w:ascii="Arial" w:hAnsi="Arial" w:cs="Arial"/>
        </w:rPr>
        <w:t xml:space="preserve"> – compor-se</w:t>
      </w:r>
      <w:r w:rsidR="0018503B">
        <w:rPr>
          <w:rFonts w:ascii="Arial" w:hAnsi="Arial" w:cs="Arial"/>
        </w:rPr>
        <w:t>-</w:t>
      </w:r>
      <w:r w:rsidRPr="00E26840">
        <w:rPr>
          <w:rFonts w:ascii="Arial" w:hAnsi="Arial" w:cs="Arial"/>
        </w:rPr>
        <w:t>á de:</w:t>
      </w:r>
    </w:p>
    <w:p w14:paraId="788AFBAB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I – Coordenador;</w:t>
      </w:r>
    </w:p>
    <w:p w14:paraId="06E5BF84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II – Conselho Municipal;</w:t>
      </w:r>
    </w:p>
    <w:p w14:paraId="36F0F01D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III – Secretaria;</w:t>
      </w:r>
    </w:p>
    <w:p w14:paraId="5438551C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IV – Setor técnico, e;</w:t>
      </w:r>
    </w:p>
    <w:p w14:paraId="10260571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V – Setor Operativo.</w:t>
      </w:r>
    </w:p>
    <w:p w14:paraId="1DAB739B" w14:textId="57FFB109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6°</w:t>
      </w:r>
      <w:r w:rsidRPr="00E26840">
        <w:rPr>
          <w:rFonts w:ascii="Arial" w:hAnsi="Arial" w:cs="Arial"/>
        </w:rPr>
        <w:t xml:space="preserve"> O Coordenador da </w:t>
      </w:r>
      <w:r w:rsidR="00CC0AE1">
        <w:rPr>
          <w:rFonts w:ascii="Arial" w:hAnsi="Arial" w:cs="Arial"/>
        </w:rPr>
        <w:t>COMDEC</w:t>
      </w:r>
      <w:r w:rsidRPr="00E26840">
        <w:rPr>
          <w:rFonts w:ascii="Arial" w:hAnsi="Arial" w:cs="Arial"/>
        </w:rPr>
        <w:t xml:space="preserve"> será indicado pelo Chefe do Poder Executivo Municipal e compete ao mesmo organizar as atividades de defesa civil no Município.</w:t>
      </w:r>
    </w:p>
    <w:p w14:paraId="557EB396" w14:textId="34DF3EBA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lastRenderedPageBreak/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 xml:space="preserve">7° </w:t>
      </w:r>
      <w:r w:rsidRPr="00E26840">
        <w:rPr>
          <w:rFonts w:ascii="Arial" w:hAnsi="Arial" w:cs="Arial"/>
        </w:rPr>
        <w:t>Constarão, obrigatoriamente dos currículos escolares nos estabelecimentos de ensino do Município de Arroio do Padre, noções gerais sobre procedimento de defesa civil.</w:t>
      </w:r>
    </w:p>
    <w:p w14:paraId="78BC56C2" w14:textId="15B05DA9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8°</w:t>
      </w:r>
      <w:r w:rsidRPr="00E26840">
        <w:rPr>
          <w:rFonts w:ascii="Arial" w:hAnsi="Arial" w:cs="Arial"/>
        </w:rPr>
        <w:t xml:space="preserve"> Fica criado o Conselho Municipal de Proteção e Defesa Civil – </w:t>
      </w:r>
      <w:r w:rsidR="0018503B" w:rsidRPr="00E26840">
        <w:rPr>
          <w:rFonts w:ascii="Arial" w:hAnsi="Arial" w:cs="Arial"/>
        </w:rPr>
        <w:t>COM</w:t>
      </w:r>
      <w:r w:rsidR="00BB39DA">
        <w:rPr>
          <w:rFonts w:ascii="Arial" w:hAnsi="Arial" w:cs="Arial"/>
        </w:rPr>
        <w:t>U</w:t>
      </w:r>
      <w:r w:rsidR="0018503B" w:rsidRPr="00E26840">
        <w:rPr>
          <w:rFonts w:ascii="Arial" w:hAnsi="Arial" w:cs="Arial"/>
        </w:rPr>
        <w:t>DEC</w:t>
      </w:r>
      <w:r w:rsidRPr="00E26840">
        <w:rPr>
          <w:rFonts w:ascii="Arial" w:hAnsi="Arial" w:cs="Arial"/>
        </w:rPr>
        <w:t xml:space="preserve">, órgão consultivo e de participação comunitária na Administração Municipal, integrante da Coordenaria Municipal de Defesa Civil vinculado ao Gabinete do Prefeito, com a finalidade de propor, deliberar, fiscalizar e supervisionar as </w:t>
      </w:r>
      <w:r w:rsidR="0018503B" w:rsidRPr="00E26840">
        <w:rPr>
          <w:rFonts w:ascii="Arial" w:hAnsi="Arial" w:cs="Arial"/>
        </w:rPr>
        <w:t>políticas</w:t>
      </w:r>
      <w:r w:rsidRPr="00E26840">
        <w:rPr>
          <w:rFonts w:ascii="Arial" w:hAnsi="Arial" w:cs="Arial"/>
        </w:rPr>
        <w:t xml:space="preserve"> públicas de Proteção e Defesa Civil, bem como, deliberar e fiscalizar sobre a aplicação dos recursos do Fundo Municipal de Defesa Civil – </w:t>
      </w:r>
      <w:r w:rsidR="00CC0AE1">
        <w:rPr>
          <w:rFonts w:ascii="Arial" w:hAnsi="Arial" w:cs="Arial"/>
        </w:rPr>
        <w:t>FUNDEC</w:t>
      </w:r>
      <w:r w:rsidRPr="00E26840">
        <w:rPr>
          <w:rFonts w:ascii="Arial" w:hAnsi="Arial" w:cs="Arial"/>
        </w:rPr>
        <w:t>.</w:t>
      </w:r>
    </w:p>
    <w:p w14:paraId="6C594570" w14:textId="6A56E819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9°</w:t>
      </w:r>
      <w:r w:rsidRPr="00E26840">
        <w:rPr>
          <w:rFonts w:ascii="Arial" w:hAnsi="Arial" w:cs="Arial"/>
        </w:rPr>
        <w:t xml:space="preserve"> O Conselheiro Municipal de Proteção e Defesa Civil </w:t>
      </w:r>
      <w:r w:rsidR="00BB39DA" w:rsidRPr="00E26840">
        <w:rPr>
          <w:rFonts w:ascii="Arial" w:hAnsi="Arial" w:cs="Arial"/>
        </w:rPr>
        <w:t>– COM</w:t>
      </w:r>
      <w:r w:rsidR="00BB39DA">
        <w:rPr>
          <w:rFonts w:ascii="Arial" w:hAnsi="Arial" w:cs="Arial"/>
        </w:rPr>
        <w:t>U</w:t>
      </w:r>
      <w:r w:rsidR="00BB39DA" w:rsidRPr="00E26840">
        <w:rPr>
          <w:rFonts w:ascii="Arial" w:hAnsi="Arial" w:cs="Arial"/>
        </w:rPr>
        <w:t>DEC</w:t>
      </w:r>
      <w:r w:rsidR="00BB39DA">
        <w:rPr>
          <w:rFonts w:ascii="Arial" w:hAnsi="Arial" w:cs="Arial"/>
        </w:rPr>
        <w:t xml:space="preserve"> </w:t>
      </w:r>
      <w:r w:rsidRPr="00E26840">
        <w:rPr>
          <w:rFonts w:ascii="Arial" w:hAnsi="Arial" w:cs="Arial"/>
        </w:rPr>
        <w:t>compor-se á de 09 (nove) membros, sendo o membro Presidente de honra o Coordenador Municipal de Defesa Civil e 04(quatro) representantes do setor público, membros titulares e suplentes e 04 (quatro) representantes da Sociedade Civil Organizada, membros titulares e suplentes:</w:t>
      </w:r>
    </w:p>
    <w:p w14:paraId="37C9C85B" w14:textId="6145275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Representantes do Setor Público Municipal; a saber:</w:t>
      </w:r>
    </w:p>
    <w:p w14:paraId="53182FD6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1 – Gabinete do Prefeito;</w:t>
      </w:r>
    </w:p>
    <w:p w14:paraId="61F00A58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2 – Secretaria Municipal da Agricultura, Meio ambiente e Desenvolvimento;</w:t>
      </w:r>
    </w:p>
    <w:p w14:paraId="50C9B77F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3 – Secretaria Municipal de Obras e Infraestrutura e Saneamento;</w:t>
      </w:r>
    </w:p>
    <w:p w14:paraId="659161B2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4 – Destacamento da Brigada Militar do município.</w:t>
      </w:r>
    </w:p>
    <w:p w14:paraId="155DCC59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</w:p>
    <w:p w14:paraId="4A752E46" w14:textId="20097E2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 Representantes da Sociedade Civil Organizada, a saber:</w:t>
      </w:r>
    </w:p>
    <w:p w14:paraId="0C7D1943" w14:textId="7BBEECF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1 – Sindicato dos </w:t>
      </w:r>
      <w:r w:rsidR="00F466E1">
        <w:rPr>
          <w:rFonts w:ascii="Arial" w:hAnsi="Arial" w:cs="Arial"/>
        </w:rPr>
        <w:t>T</w:t>
      </w:r>
      <w:r w:rsidRPr="00E26840">
        <w:rPr>
          <w:rFonts w:ascii="Arial" w:hAnsi="Arial" w:cs="Arial"/>
        </w:rPr>
        <w:t>rabalhadores Agricultores Familiares de Pelotas</w:t>
      </w:r>
      <w:r w:rsidR="00B82270">
        <w:rPr>
          <w:rFonts w:ascii="Arial" w:hAnsi="Arial" w:cs="Arial"/>
        </w:rPr>
        <w:t xml:space="preserve"> (com base no Município)</w:t>
      </w:r>
      <w:r w:rsidRPr="00E26840">
        <w:rPr>
          <w:rFonts w:ascii="Arial" w:hAnsi="Arial" w:cs="Arial"/>
        </w:rPr>
        <w:t>;</w:t>
      </w:r>
    </w:p>
    <w:p w14:paraId="363ECD0C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2 – Das empresas comerciais e prestadores de serviços no Município;</w:t>
      </w:r>
    </w:p>
    <w:p w14:paraId="224D178F" w14:textId="77F51190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3 – Das comunidades Religiosas com sede no Município</w:t>
      </w:r>
      <w:r w:rsidR="00131C55">
        <w:rPr>
          <w:rFonts w:ascii="Arial" w:hAnsi="Arial" w:cs="Arial"/>
        </w:rPr>
        <w:t>;</w:t>
      </w:r>
    </w:p>
    <w:p w14:paraId="028D8665" w14:textId="65A54B01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4 – Empresa de Assistência Técnica e Extensão Rural – Emater/RS</w:t>
      </w:r>
      <w:r w:rsidR="00131C55">
        <w:rPr>
          <w:rFonts w:ascii="Arial" w:hAnsi="Arial" w:cs="Arial"/>
        </w:rPr>
        <w:t>;</w:t>
      </w:r>
    </w:p>
    <w:p w14:paraId="0A698213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§1° Cada entidade indicará seus membros representantes titulares e respectivos suplentes.</w:t>
      </w:r>
    </w:p>
    <w:p w14:paraId="0CAFBAEB" w14:textId="3E17386A" w:rsidR="007C12EC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§2° Os Conselheiros serão nomeados pelo Prefeito</w:t>
      </w:r>
      <w:r w:rsidR="0088205A">
        <w:rPr>
          <w:rFonts w:ascii="Arial" w:hAnsi="Arial" w:cs="Arial"/>
        </w:rPr>
        <w:t>,</w:t>
      </w:r>
      <w:r w:rsidRPr="00E26840">
        <w:rPr>
          <w:rFonts w:ascii="Arial" w:hAnsi="Arial" w:cs="Arial"/>
        </w:rPr>
        <w:t xml:space="preserve"> por decreto, para um mandato de 0</w:t>
      </w:r>
      <w:r w:rsidR="00660EEE">
        <w:rPr>
          <w:rFonts w:ascii="Arial" w:hAnsi="Arial" w:cs="Arial"/>
        </w:rPr>
        <w:t>2 (dois)</w:t>
      </w:r>
      <w:r w:rsidRPr="00E26840">
        <w:rPr>
          <w:rFonts w:ascii="Arial" w:hAnsi="Arial" w:cs="Arial"/>
        </w:rPr>
        <w:t xml:space="preserve"> ano</w:t>
      </w:r>
      <w:r w:rsidR="00660EEE">
        <w:rPr>
          <w:rFonts w:ascii="Arial" w:hAnsi="Arial" w:cs="Arial"/>
        </w:rPr>
        <w:t>s</w:t>
      </w:r>
      <w:r w:rsidRPr="00E26840">
        <w:rPr>
          <w:rFonts w:ascii="Arial" w:hAnsi="Arial" w:cs="Arial"/>
        </w:rPr>
        <w:t>, permitido uma única reconduçã</w:t>
      </w:r>
      <w:r w:rsidR="00660EEE">
        <w:rPr>
          <w:rFonts w:ascii="Arial" w:hAnsi="Arial" w:cs="Arial"/>
        </w:rPr>
        <w:t>o</w:t>
      </w:r>
      <w:r w:rsidRPr="00E26840">
        <w:rPr>
          <w:rFonts w:ascii="Arial" w:hAnsi="Arial" w:cs="Arial"/>
        </w:rPr>
        <w:t>.</w:t>
      </w:r>
    </w:p>
    <w:p w14:paraId="1BDC0896" w14:textId="13C3BB04" w:rsidR="00E22CE6" w:rsidRPr="00E26840" w:rsidRDefault="00E22CE6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  <w:r w:rsidRPr="00E26840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 </w:t>
      </w:r>
      <w:r w:rsidR="00782D25">
        <w:rPr>
          <w:rFonts w:ascii="Arial" w:hAnsi="Arial" w:cs="Arial"/>
        </w:rPr>
        <w:t xml:space="preserve">O COMUDEC será presidido por um dos seus integrantes, eleito entre os seus pares, </w:t>
      </w:r>
      <w:r w:rsidR="0012726E">
        <w:rPr>
          <w:rFonts w:ascii="Arial" w:hAnsi="Arial" w:cs="Arial"/>
        </w:rPr>
        <w:t>para mandato de 01 (um) ano, permitida uma recondução por igual período.</w:t>
      </w:r>
    </w:p>
    <w:p w14:paraId="4CA293B1" w14:textId="18DE993A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33644A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10</w:t>
      </w:r>
      <w:r w:rsidRPr="00E26840">
        <w:rPr>
          <w:rFonts w:ascii="Arial" w:hAnsi="Arial" w:cs="Arial"/>
        </w:rPr>
        <w:t xml:space="preserve"> Compete ao Conselho Municipal de Proteção e Defesa Civil –</w:t>
      </w:r>
      <w:r w:rsidR="00096D6A" w:rsidRPr="00E26840">
        <w:rPr>
          <w:rFonts w:ascii="Arial" w:hAnsi="Arial" w:cs="Arial"/>
        </w:rPr>
        <w:t xml:space="preserve"> COM</w:t>
      </w:r>
      <w:r w:rsidR="000E19CA">
        <w:rPr>
          <w:rFonts w:ascii="Arial" w:hAnsi="Arial" w:cs="Arial"/>
        </w:rPr>
        <w:t>U</w:t>
      </w:r>
      <w:r w:rsidR="00096D6A" w:rsidRPr="00E26840">
        <w:rPr>
          <w:rFonts w:ascii="Arial" w:hAnsi="Arial" w:cs="Arial"/>
        </w:rPr>
        <w:t>DEC</w:t>
      </w:r>
      <w:r w:rsidRPr="00E26840">
        <w:rPr>
          <w:rFonts w:ascii="Arial" w:hAnsi="Arial" w:cs="Arial"/>
        </w:rPr>
        <w:t xml:space="preserve">:  </w:t>
      </w:r>
    </w:p>
    <w:p w14:paraId="1408BF14" w14:textId="56712085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I – </w:t>
      </w:r>
      <w:proofErr w:type="gramStart"/>
      <w:r w:rsidRPr="00E26840">
        <w:rPr>
          <w:rFonts w:ascii="Arial" w:hAnsi="Arial" w:cs="Arial"/>
        </w:rPr>
        <w:t>estabelecer</w:t>
      </w:r>
      <w:proofErr w:type="gramEnd"/>
      <w:r w:rsidRPr="00E26840">
        <w:rPr>
          <w:rFonts w:ascii="Arial" w:hAnsi="Arial" w:cs="Arial"/>
        </w:rPr>
        <w:t xml:space="preserve"> diretrizes a serem observadas na elaboração e execução dos programas, planos e ações de proteção e defesa civil;</w:t>
      </w:r>
    </w:p>
    <w:p w14:paraId="2E9723AE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II – </w:t>
      </w:r>
      <w:proofErr w:type="gramStart"/>
      <w:r w:rsidRPr="00E26840">
        <w:rPr>
          <w:rFonts w:ascii="Arial" w:hAnsi="Arial" w:cs="Arial"/>
        </w:rPr>
        <w:t>deliberar</w:t>
      </w:r>
      <w:proofErr w:type="gramEnd"/>
      <w:r w:rsidRPr="00E26840">
        <w:rPr>
          <w:rFonts w:ascii="Arial" w:hAnsi="Arial" w:cs="Arial"/>
        </w:rPr>
        <w:t xml:space="preserve"> sobre políticas, programas, planos e ações referentes a proteção e defesa civil municipal;</w:t>
      </w:r>
    </w:p>
    <w:p w14:paraId="774093A3" w14:textId="510B5E70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III – reunir-se mediante a convocação do seu presidente, do Coordenador Municipal de Defesa Civil ou do Prefeito Municipal ou ainda por decisão da maioria absoluta do Conselho, devendo a convocação ser feita com no mínimo de 24 (vinte e quatro) horas de antecedência</w:t>
      </w:r>
      <w:r w:rsidR="00EB0DB8">
        <w:rPr>
          <w:rFonts w:ascii="Arial" w:hAnsi="Arial" w:cs="Arial"/>
        </w:rPr>
        <w:t>, salvo se necessária a convocação em regime de urgência</w:t>
      </w:r>
      <w:r w:rsidRPr="00E26840">
        <w:rPr>
          <w:rFonts w:ascii="Arial" w:hAnsi="Arial" w:cs="Arial"/>
        </w:rPr>
        <w:t>;</w:t>
      </w:r>
    </w:p>
    <w:p w14:paraId="036CD4B9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IV – </w:t>
      </w:r>
      <w:proofErr w:type="gramStart"/>
      <w:r w:rsidRPr="00E26840">
        <w:rPr>
          <w:rFonts w:ascii="Arial" w:hAnsi="Arial" w:cs="Arial"/>
        </w:rPr>
        <w:t>examinar e supervisionar</w:t>
      </w:r>
      <w:proofErr w:type="gramEnd"/>
      <w:r w:rsidRPr="00E26840">
        <w:rPr>
          <w:rFonts w:ascii="Arial" w:hAnsi="Arial" w:cs="Arial"/>
        </w:rPr>
        <w:t xml:space="preserve"> a parte das temáticas de proteção e defesa civil no Município, confeccionando o plano de aplicação dos recursos;</w:t>
      </w:r>
    </w:p>
    <w:p w14:paraId="01295E1B" w14:textId="2A89CA1B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V – </w:t>
      </w:r>
      <w:proofErr w:type="gramStart"/>
      <w:r w:rsidRPr="00E26840">
        <w:rPr>
          <w:rFonts w:ascii="Arial" w:hAnsi="Arial" w:cs="Arial"/>
        </w:rPr>
        <w:t>propor</w:t>
      </w:r>
      <w:proofErr w:type="gramEnd"/>
      <w:r w:rsidRPr="00E26840">
        <w:rPr>
          <w:rFonts w:ascii="Arial" w:hAnsi="Arial" w:cs="Arial"/>
        </w:rPr>
        <w:t xml:space="preserve"> a destinação de recursos orçamentários e financeiros próprios do Município ou de outras fontes, internas ou externas</w:t>
      </w:r>
      <w:r w:rsidR="000C49BA">
        <w:rPr>
          <w:rFonts w:ascii="Arial" w:hAnsi="Arial" w:cs="Arial"/>
        </w:rPr>
        <w:t>,</w:t>
      </w:r>
      <w:r w:rsidRPr="00E26840">
        <w:rPr>
          <w:rFonts w:ascii="Arial" w:hAnsi="Arial" w:cs="Arial"/>
        </w:rPr>
        <w:t xml:space="preserve"> para atender os programas de proteção e defesa civil;</w:t>
      </w:r>
    </w:p>
    <w:p w14:paraId="2B0BDB52" w14:textId="2F43B714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VI – </w:t>
      </w:r>
      <w:proofErr w:type="gramStart"/>
      <w:r w:rsidRPr="00E26840">
        <w:rPr>
          <w:rFonts w:ascii="Arial" w:hAnsi="Arial" w:cs="Arial"/>
        </w:rPr>
        <w:t>fiscalizar</w:t>
      </w:r>
      <w:proofErr w:type="gramEnd"/>
      <w:r w:rsidRPr="00E26840">
        <w:rPr>
          <w:rFonts w:ascii="Arial" w:hAnsi="Arial" w:cs="Arial"/>
        </w:rPr>
        <w:t xml:space="preserve"> a realização de obras e ações de prevenção, assim como analisar a prestação de contas do Fundo Municipal de Defesa Civil de Arroio do Padre – </w:t>
      </w:r>
      <w:r w:rsidR="00CC0AE1">
        <w:rPr>
          <w:rFonts w:ascii="Arial" w:hAnsi="Arial" w:cs="Arial"/>
        </w:rPr>
        <w:t>FUNDEC</w:t>
      </w:r>
      <w:r w:rsidRPr="00E26840">
        <w:rPr>
          <w:rFonts w:ascii="Arial" w:hAnsi="Arial" w:cs="Arial"/>
        </w:rPr>
        <w:t>, verificando sua compatibilidade com o plano de aplicação;</w:t>
      </w:r>
    </w:p>
    <w:p w14:paraId="00E9A466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lastRenderedPageBreak/>
        <w:t>VII – elaborar o seu regimento interno, submetendo-o ao Prefeito Municipal que o instituirá por decreto.</w:t>
      </w:r>
    </w:p>
    <w:p w14:paraId="1E54803C" w14:textId="606DB90C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Parágrafo Único:</w:t>
      </w:r>
      <w:r w:rsidRPr="00E26840">
        <w:rPr>
          <w:rFonts w:ascii="Arial" w:hAnsi="Arial" w:cs="Arial"/>
        </w:rPr>
        <w:t xml:space="preserve"> Compete ainda ao </w:t>
      </w:r>
      <w:r w:rsidR="00096D6A" w:rsidRPr="00E26840">
        <w:rPr>
          <w:rFonts w:ascii="Arial" w:hAnsi="Arial" w:cs="Arial"/>
        </w:rPr>
        <w:t>COM</w:t>
      </w:r>
      <w:r w:rsidR="00F4643A">
        <w:rPr>
          <w:rFonts w:ascii="Arial" w:hAnsi="Arial" w:cs="Arial"/>
        </w:rPr>
        <w:t>U</w:t>
      </w:r>
      <w:r w:rsidR="00096D6A" w:rsidRPr="00E26840">
        <w:rPr>
          <w:rFonts w:ascii="Arial" w:hAnsi="Arial" w:cs="Arial"/>
        </w:rPr>
        <w:t>DEC</w:t>
      </w:r>
      <w:r w:rsidRPr="00E26840">
        <w:rPr>
          <w:rFonts w:ascii="Arial" w:hAnsi="Arial" w:cs="Arial"/>
        </w:rPr>
        <w:t xml:space="preserve"> a supervisão financeira d</w:t>
      </w:r>
      <w:r w:rsidR="00FF4A47">
        <w:rPr>
          <w:rFonts w:ascii="Arial" w:hAnsi="Arial" w:cs="Arial"/>
        </w:rPr>
        <w:t>o</w:t>
      </w:r>
      <w:r w:rsidRPr="00E26840">
        <w:rPr>
          <w:rFonts w:ascii="Arial" w:hAnsi="Arial" w:cs="Arial"/>
        </w:rPr>
        <w:t xml:space="preserve"> </w:t>
      </w:r>
      <w:r w:rsidR="00CC0AE1">
        <w:rPr>
          <w:rFonts w:ascii="Arial" w:hAnsi="Arial" w:cs="Arial"/>
        </w:rPr>
        <w:t>FUNDEC</w:t>
      </w:r>
      <w:r w:rsidRPr="00E26840">
        <w:rPr>
          <w:rFonts w:ascii="Arial" w:hAnsi="Arial" w:cs="Arial"/>
        </w:rPr>
        <w:t>.</w:t>
      </w:r>
    </w:p>
    <w:p w14:paraId="2AC84F36" w14:textId="4038ED16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11</w:t>
      </w:r>
      <w:r w:rsidRPr="00E26840">
        <w:rPr>
          <w:rFonts w:ascii="Arial" w:hAnsi="Arial" w:cs="Arial"/>
        </w:rPr>
        <w:t xml:space="preserve"> O </w:t>
      </w:r>
      <w:r w:rsidR="00096D6A" w:rsidRPr="00E26840">
        <w:rPr>
          <w:rFonts w:ascii="Arial" w:hAnsi="Arial" w:cs="Arial"/>
        </w:rPr>
        <w:t>COM</w:t>
      </w:r>
      <w:r w:rsidR="00D77588">
        <w:rPr>
          <w:rFonts w:ascii="Arial" w:hAnsi="Arial" w:cs="Arial"/>
        </w:rPr>
        <w:t>U</w:t>
      </w:r>
      <w:r w:rsidR="00096D6A" w:rsidRPr="00E26840">
        <w:rPr>
          <w:rFonts w:ascii="Arial" w:hAnsi="Arial" w:cs="Arial"/>
        </w:rPr>
        <w:t>DEC</w:t>
      </w:r>
      <w:r w:rsidRPr="00E26840">
        <w:rPr>
          <w:rFonts w:ascii="Arial" w:hAnsi="Arial" w:cs="Arial"/>
        </w:rPr>
        <w:t xml:space="preserve"> poderá instituir câmaras temáticas permanentes ou grupos de Trabalho de caráter temporário para estudar e propor ações especificas.</w:t>
      </w:r>
    </w:p>
    <w:p w14:paraId="619383F0" w14:textId="325B312A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F60C7D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12</w:t>
      </w:r>
      <w:r w:rsidRPr="00E26840">
        <w:rPr>
          <w:rFonts w:ascii="Arial" w:hAnsi="Arial" w:cs="Arial"/>
        </w:rPr>
        <w:t xml:space="preserve"> Os Conselheiros suplentes substituirão os membros titulares nos seus </w:t>
      </w:r>
      <w:r w:rsidR="00F60C7D">
        <w:rPr>
          <w:rFonts w:ascii="Arial" w:hAnsi="Arial" w:cs="Arial"/>
        </w:rPr>
        <w:t>impedimentos</w:t>
      </w:r>
      <w:r w:rsidRPr="00E26840">
        <w:rPr>
          <w:rFonts w:ascii="Arial" w:hAnsi="Arial" w:cs="Arial"/>
        </w:rPr>
        <w:t xml:space="preserve"> ou eventuais afastamentos.</w:t>
      </w:r>
    </w:p>
    <w:p w14:paraId="7339664D" w14:textId="66EEAD6A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 xml:space="preserve">13 </w:t>
      </w:r>
      <w:r w:rsidRPr="00E26840">
        <w:rPr>
          <w:rFonts w:ascii="Arial" w:hAnsi="Arial" w:cs="Arial"/>
        </w:rPr>
        <w:t xml:space="preserve">Os membros do Conselho não receberão qualquer tipo de remuneração pelo desempenho dessa função que será considerada de relevante interesse público, exceto despesas com deslocamentos, refeições e hospedagens, quando a serviço ou representando a </w:t>
      </w:r>
      <w:r w:rsidR="00096D6A" w:rsidRPr="00E26840">
        <w:rPr>
          <w:rFonts w:ascii="Arial" w:hAnsi="Arial" w:cs="Arial"/>
        </w:rPr>
        <w:t>COM</w:t>
      </w:r>
      <w:r w:rsidR="00940408">
        <w:rPr>
          <w:rFonts w:ascii="Arial" w:hAnsi="Arial" w:cs="Arial"/>
        </w:rPr>
        <w:t>U</w:t>
      </w:r>
      <w:r w:rsidR="00096D6A" w:rsidRPr="00E26840">
        <w:rPr>
          <w:rFonts w:ascii="Arial" w:hAnsi="Arial" w:cs="Arial"/>
        </w:rPr>
        <w:t>DEC</w:t>
      </w:r>
      <w:r w:rsidRPr="00E26840">
        <w:rPr>
          <w:rFonts w:ascii="Arial" w:hAnsi="Arial" w:cs="Arial"/>
        </w:rPr>
        <w:t>, incluindo conselheiros que não são servidores públicos.</w:t>
      </w:r>
    </w:p>
    <w:p w14:paraId="7C168930" w14:textId="18A6C2A3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14</w:t>
      </w:r>
      <w:r w:rsidRPr="00E26840">
        <w:rPr>
          <w:rFonts w:ascii="Arial" w:hAnsi="Arial" w:cs="Arial"/>
        </w:rPr>
        <w:t xml:space="preserve"> Não poderá exercer a condição de representante</w:t>
      </w:r>
      <w:r w:rsidR="00E8129E">
        <w:rPr>
          <w:rFonts w:ascii="Arial" w:hAnsi="Arial" w:cs="Arial"/>
        </w:rPr>
        <w:t xml:space="preserve"> de entidade</w:t>
      </w:r>
      <w:r w:rsidRPr="00E26840">
        <w:rPr>
          <w:rFonts w:ascii="Arial" w:hAnsi="Arial" w:cs="Arial"/>
        </w:rPr>
        <w:t>, efetivo ou suplente, quem for detentor de mandato eletivo.</w:t>
      </w:r>
    </w:p>
    <w:p w14:paraId="0799E1F7" w14:textId="709D1865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15</w:t>
      </w:r>
      <w:r w:rsidRPr="00E26840">
        <w:rPr>
          <w:rFonts w:ascii="Arial" w:hAnsi="Arial" w:cs="Arial"/>
        </w:rPr>
        <w:t xml:space="preserve"> A Secretaria Executiva do Conselho será exercida pela Coordenaria Municipal de Defesa Civil, cabendo a esta promover o apoio logístico necessário ao funcionamento do Conselho, bem como elabor</w:t>
      </w:r>
      <w:r w:rsidR="0025567D">
        <w:rPr>
          <w:rFonts w:ascii="Arial" w:hAnsi="Arial" w:cs="Arial"/>
        </w:rPr>
        <w:t>ar</w:t>
      </w:r>
      <w:r w:rsidRPr="00E26840">
        <w:rPr>
          <w:rFonts w:ascii="Arial" w:hAnsi="Arial" w:cs="Arial"/>
        </w:rPr>
        <w:t xml:space="preserve"> a</w:t>
      </w:r>
      <w:r w:rsidR="007E7C7A">
        <w:rPr>
          <w:rFonts w:ascii="Arial" w:hAnsi="Arial" w:cs="Arial"/>
        </w:rPr>
        <w:t>s</w:t>
      </w:r>
      <w:r w:rsidRPr="00E26840">
        <w:rPr>
          <w:rFonts w:ascii="Arial" w:hAnsi="Arial" w:cs="Arial"/>
        </w:rPr>
        <w:t xml:space="preserve"> pautas e atas, registrar as deliberações</w:t>
      </w:r>
      <w:r w:rsidR="0005055A">
        <w:rPr>
          <w:rFonts w:ascii="Arial" w:hAnsi="Arial" w:cs="Arial"/>
        </w:rPr>
        <w:t>,</w:t>
      </w:r>
      <w:r w:rsidRPr="00E26840">
        <w:rPr>
          <w:rFonts w:ascii="Arial" w:hAnsi="Arial" w:cs="Arial"/>
        </w:rPr>
        <w:t xml:space="preserve"> arquivar documentos e demais procedimentos administrativos necessários ao seu regular funcionamento.</w:t>
      </w:r>
    </w:p>
    <w:p w14:paraId="357E6705" w14:textId="261BE5BB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16</w:t>
      </w:r>
      <w:r w:rsidRPr="00E26840">
        <w:rPr>
          <w:rFonts w:ascii="Arial" w:hAnsi="Arial" w:cs="Arial"/>
        </w:rPr>
        <w:t xml:space="preserve"> Fica autorizado o Poder Executivo Municipal a oferecer atividades de capacitação aos integrantes do Conselho.</w:t>
      </w:r>
    </w:p>
    <w:p w14:paraId="4D42FDB0" w14:textId="2DF032EC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17</w:t>
      </w:r>
      <w:r w:rsidRPr="00E26840">
        <w:rPr>
          <w:rFonts w:ascii="Arial" w:hAnsi="Arial" w:cs="Arial"/>
        </w:rPr>
        <w:t xml:space="preserve"> Fica criado o Fundo Municipal de Defesa Civil – </w:t>
      </w:r>
      <w:r w:rsidR="00CC0AE1">
        <w:rPr>
          <w:rFonts w:ascii="Arial" w:hAnsi="Arial" w:cs="Arial"/>
        </w:rPr>
        <w:t>FUNDEC</w:t>
      </w:r>
      <w:r w:rsidRPr="00E26840">
        <w:rPr>
          <w:rFonts w:ascii="Arial" w:hAnsi="Arial" w:cs="Arial"/>
        </w:rPr>
        <w:t xml:space="preserve">, entidade contábil, sem personalidade jurídica e com duração indeterminada, </w:t>
      </w:r>
      <w:r w:rsidR="00BE4EA5">
        <w:rPr>
          <w:rFonts w:ascii="Arial" w:hAnsi="Arial" w:cs="Arial"/>
        </w:rPr>
        <w:t xml:space="preserve">em compatibilidade com os </w:t>
      </w:r>
      <w:r w:rsidRPr="00E26840">
        <w:rPr>
          <w:rFonts w:ascii="Arial" w:hAnsi="Arial" w:cs="Arial"/>
        </w:rPr>
        <w:t xml:space="preserve">objetivos estabelecidos por esta </w:t>
      </w:r>
      <w:r w:rsidR="00465914">
        <w:rPr>
          <w:rFonts w:ascii="Arial" w:hAnsi="Arial" w:cs="Arial"/>
        </w:rPr>
        <w:t>L</w:t>
      </w:r>
      <w:r w:rsidRPr="00E26840">
        <w:rPr>
          <w:rFonts w:ascii="Arial" w:hAnsi="Arial" w:cs="Arial"/>
        </w:rPr>
        <w:t>ei.</w:t>
      </w:r>
    </w:p>
    <w:p w14:paraId="1E0B1EBC" w14:textId="357E04BC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18</w:t>
      </w:r>
      <w:r w:rsidRPr="00E26840">
        <w:rPr>
          <w:rFonts w:ascii="Arial" w:hAnsi="Arial" w:cs="Arial"/>
        </w:rPr>
        <w:t xml:space="preserve"> São objetivos do Fundo Municipal de Defesa Civil – </w:t>
      </w:r>
      <w:r w:rsidR="00CC0AE1">
        <w:rPr>
          <w:rFonts w:ascii="Arial" w:hAnsi="Arial" w:cs="Arial"/>
        </w:rPr>
        <w:t>FUNDEC</w:t>
      </w:r>
      <w:r w:rsidRPr="00E26840">
        <w:rPr>
          <w:rFonts w:ascii="Arial" w:hAnsi="Arial" w:cs="Arial"/>
        </w:rPr>
        <w:t>:</w:t>
      </w:r>
    </w:p>
    <w:p w14:paraId="2BA6C4F3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I – </w:t>
      </w:r>
      <w:proofErr w:type="gramStart"/>
      <w:r w:rsidRPr="00E26840">
        <w:rPr>
          <w:rFonts w:ascii="Arial" w:hAnsi="Arial" w:cs="Arial"/>
        </w:rPr>
        <w:t>proporcionar</w:t>
      </w:r>
      <w:proofErr w:type="gramEnd"/>
      <w:r w:rsidRPr="00E26840">
        <w:rPr>
          <w:rFonts w:ascii="Arial" w:hAnsi="Arial" w:cs="Arial"/>
        </w:rPr>
        <w:t xml:space="preserve"> amparo financeiro a programas, projetos, convênios, termos de cooperação, contratos e ações de defesa civil no município de Arroio do Padre;</w:t>
      </w:r>
    </w:p>
    <w:p w14:paraId="37DE7006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II – </w:t>
      </w:r>
      <w:proofErr w:type="gramStart"/>
      <w:r w:rsidRPr="00E26840">
        <w:rPr>
          <w:rFonts w:ascii="Arial" w:hAnsi="Arial" w:cs="Arial"/>
        </w:rPr>
        <w:t>promover</w:t>
      </w:r>
      <w:proofErr w:type="gramEnd"/>
      <w:r w:rsidRPr="00E26840">
        <w:rPr>
          <w:rFonts w:ascii="Arial" w:hAnsi="Arial" w:cs="Arial"/>
        </w:rPr>
        <w:t xml:space="preserve"> o cumprimento das diretrizes e dos objetivos da Política Nacional de Proteção e Defesa Civil (PNPDEC) bem como das competências exclusivas do Município de Arroio do Padre e daquelas de responsabilidade comum com os demais entes federados;</w:t>
      </w:r>
    </w:p>
    <w:p w14:paraId="6B7C7689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III – promover ações estruturais de prevenção, treinamento e educação em defesa civil;</w:t>
      </w:r>
    </w:p>
    <w:p w14:paraId="20DC563D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IV – </w:t>
      </w:r>
      <w:proofErr w:type="gramStart"/>
      <w:r w:rsidRPr="00E26840">
        <w:rPr>
          <w:rFonts w:ascii="Arial" w:hAnsi="Arial" w:cs="Arial"/>
        </w:rPr>
        <w:t>planejar e promover</w:t>
      </w:r>
      <w:proofErr w:type="gramEnd"/>
      <w:r w:rsidRPr="00E26840">
        <w:rPr>
          <w:rFonts w:ascii="Arial" w:hAnsi="Arial" w:cs="Arial"/>
        </w:rPr>
        <w:t xml:space="preserve"> a defesa permanente contra desastres;</w:t>
      </w:r>
    </w:p>
    <w:p w14:paraId="3FE52E5D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V – </w:t>
      </w:r>
      <w:proofErr w:type="gramStart"/>
      <w:r w:rsidRPr="00E26840">
        <w:rPr>
          <w:rFonts w:ascii="Arial" w:hAnsi="Arial" w:cs="Arial"/>
        </w:rPr>
        <w:t>prevenir ou minimizar</w:t>
      </w:r>
      <w:proofErr w:type="gramEnd"/>
      <w:r w:rsidRPr="00E26840">
        <w:rPr>
          <w:rFonts w:ascii="Arial" w:hAnsi="Arial" w:cs="Arial"/>
        </w:rPr>
        <w:t xml:space="preserve"> danos, socorrer e assistir populações atingidas por desastres e recuperar áreas deterioradas por esse;</w:t>
      </w:r>
    </w:p>
    <w:p w14:paraId="56307535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VI – </w:t>
      </w:r>
      <w:proofErr w:type="gramStart"/>
      <w:r w:rsidRPr="00E26840">
        <w:rPr>
          <w:rFonts w:ascii="Arial" w:hAnsi="Arial" w:cs="Arial"/>
        </w:rPr>
        <w:t>atuar</w:t>
      </w:r>
      <w:proofErr w:type="gramEnd"/>
      <w:r w:rsidRPr="00E26840">
        <w:rPr>
          <w:rFonts w:ascii="Arial" w:hAnsi="Arial" w:cs="Arial"/>
        </w:rPr>
        <w:t xml:space="preserve"> em cooperação ou de forma integrada com os demais sistemas de defesa civil;</w:t>
      </w:r>
    </w:p>
    <w:p w14:paraId="1C0D60C7" w14:textId="1155A9D6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19</w:t>
      </w:r>
      <w:r w:rsidRPr="00E26840">
        <w:rPr>
          <w:rFonts w:ascii="Arial" w:hAnsi="Arial" w:cs="Arial"/>
        </w:rPr>
        <w:t xml:space="preserve"> Constituem receitas do </w:t>
      </w:r>
      <w:r w:rsidR="00CC0AE1">
        <w:rPr>
          <w:rFonts w:ascii="Arial" w:hAnsi="Arial" w:cs="Arial"/>
        </w:rPr>
        <w:t>FUNDEC</w:t>
      </w:r>
      <w:r w:rsidRPr="00E26840">
        <w:rPr>
          <w:rFonts w:ascii="Arial" w:hAnsi="Arial" w:cs="Arial"/>
        </w:rPr>
        <w:t>, entre outras que lhe forem destinadas legalmente:</w:t>
      </w:r>
    </w:p>
    <w:p w14:paraId="484662B2" w14:textId="2EDA2E5F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I – </w:t>
      </w:r>
      <w:proofErr w:type="gramStart"/>
      <w:r w:rsidRPr="00E26840">
        <w:rPr>
          <w:rFonts w:ascii="Arial" w:hAnsi="Arial" w:cs="Arial"/>
        </w:rPr>
        <w:t>as</w:t>
      </w:r>
      <w:proofErr w:type="gramEnd"/>
      <w:r w:rsidRPr="00E26840">
        <w:rPr>
          <w:rFonts w:ascii="Arial" w:hAnsi="Arial" w:cs="Arial"/>
        </w:rPr>
        <w:t xml:space="preserve"> dotações orçamentárias consignadas na Lei Orçamentária </w:t>
      </w:r>
      <w:r w:rsidR="00374C61">
        <w:rPr>
          <w:rFonts w:ascii="Arial" w:hAnsi="Arial" w:cs="Arial"/>
        </w:rPr>
        <w:t>A</w:t>
      </w:r>
      <w:r w:rsidRPr="00E26840">
        <w:rPr>
          <w:rFonts w:ascii="Arial" w:hAnsi="Arial" w:cs="Arial"/>
        </w:rPr>
        <w:t>nual (L</w:t>
      </w:r>
      <w:r w:rsidR="00BE4EA5">
        <w:rPr>
          <w:rFonts w:ascii="Arial" w:hAnsi="Arial" w:cs="Arial"/>
        </w:rPr>
        <w:t>OA</w:t>
      </w:r>
      <w:r w:rsidRPr="00E26840">
        <w:rPr>
          <w:rFonts w:ascii="Arial" w:hAnsi="Arial" w:cs="Arial"/>
        </w:rPr>
        <w:t>) e os créditos adicionais que lhes forem atribuídos;</w:t>
      </w:r>
    </w:p>
    <w:p w14:paraId="4F452D8A" w14:textId="1B8E078F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II – os auxílios, as doações, as subvenções, as premiações e as contribuições de entidades públicas ou privadas, nacionais ou internacionais, destinadas a prevenção e a re</w:t>
      </w:r>
      <w:r w:rsidR="00BE4EA5">
        <w:rPr>
          <w:rFonts w:ascii="Arial" w:hAnsi="Arial" w:cs="Arial"/>
        </w:rPr>
        <w:t>s</w:t>
      </w:r>
      <w:r w:rsidRPr="00E26840">
        <w:rPr>
          <w:rFonts w:ascii="Arial" w:hAnsi="Arial" w:cs="Arial"/>
        </w:rPr>
        <w:t>po</w:t>
      </w:r>
      <w:r w:rsidR="00BE4EA5">
        <w:rPr>
          <w:rFonts w:ascii="Arial" w:hAnsi="Arial" w:cs="Arial"/>
        </w:rPr>
        <w:t>s</w:t>
      </w:r>
      <w:r w:rsidRPr="00E26840">
        <w:rPr>
          <w:rFonts w:ascii="Arial" w:hAnsi="Arial" w:cs="Arial"/>
        </w:rPr>
        <w:t>ta aos efeitos danosos de fenômenos adversos;</w:t>
      </w:r>
    </w:p>
    <w:p w14:paraId="2BF0F009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III – os recursos transferidos como auxílios e subvenções da União e de estados e municípios, por meio de convênios ou termos de cooperação para firmar estratégias e programas específicos para a defesa civil;</w:t>
      </w:r>
    </w:p>
    <w:p w14:paraId="55354822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IV os recursos provenientes de donativos e contribuição de pessoas físicas e jurídicas para fins exclusivos de aplicação em defesa civil;</w:t>
      </w:r>
    </w:p>
    <w:p w14:paraId="781D2966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lastRenderedPageBreak/>
        <w:t xml:space="preserve">V – </w:t>
      </w:r>
      <w:proofErr w:type="gramStart"/>
      <w:r w:rsidRPr="00E26840">
        <w:rPr>
          <w:rFonts w:ascii="Arial" w:hAnsi="Arial" w:cs="Arial"/>
        </w:rPr>
        <w:t>os</w:t>
      </w:r>
      <w:proofErr w:type="gramEnd"/>
      <w:r w:rsidRPr="00E26840">
        <w:rPr>
          <w:rFonts w:ascii="Arial" w:hAnsi="Arial" w:cs="Arial"/>
        </w:rPr>
        <w:t xml:space="preserve"> saldos de créditos extraordinários e especiais, abertos em decorrência de calamidade pública não utilizadas e ainda disponíveis;</w:t>
      </w:r>
    </w:p>
    <w:p w14:paraId="11CA2139" w14:textId="0F306871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VI – </w:t>
      </w:r>
      <w:proofErr w:type="gramStart"/>
      <w:r w:rsidRPr="00E26840">
        <w:rPr>
          <w:rFonts w:ascii="Arial" w:hAnsi="Arial" w:cs="Arial"/>
        </w:rPr>
        <w:t>os</w:t>
      </w:r>
      <w:proofErr w:type="gramEnd"/>
      <w:r w:rsidRPr="00E26840">
        <w:rPr>
          <w:rFonts w:ascii="Arial" w:hAnsi="Arial" w:cs="Arial"/>
        </w:rPr>
        <w:t xml:space="preserve"> rendimentos provenientes das aplicações financeiras dos recursos do </w:t>
      </w:r>
      <w:r w:rsidR="00CC0AE1">
        <w:rPr>
          <w:rFonts w:ascii="Arial" w:hAnsi="Arial" w:cs="Arial"/>
        </w:rPr>
        <w:t>FUNDEC</w:t>
      </w:r>
      <w:r w:rsidRPr="00E26840">
        <w:rPr>
          <w:rFonts w:ascii="Arial" w:hAnsi="Arial" w:cs="Arial"/>
        </w:rPr>
        <w:t>;</w:t>
      </w:r>
    </w:p>
    <w:p w14:paraId="1269423B" w14:textId="32C4B2DF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VII – os recursos provenientes de financiamento</w:t>
      </w:r>
      <w:r w:rsidR="00BE4EA5">
        <w:rPr>
          <w:rFonts w:ascii="Arial" w:hAnsi="Arial" w:cs="Arial"/>
        </w:rPr>
        <w:t>s</w:t>
      </w:r>
      <w:r w:rsidRPr="00E26840">
        <w:rPr>
          <w:rFonts w:ascii="Arial" w:hAnsi="Arial" w:cs="Arial"/>
        </w:rPr>
        <w:t xml:space="preserve"> obtidos com instituições bancárias.</w:t>
      </w:r>
    </w:p>
    <w:p w14:paraId="6B1E7F96" w14:textId="77777777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Parágrafo Único:</w:t>
      </w:r>
      <w:r w:rsidRPr="00E26840">
        <w:rPr>
          <w:rFonts w:ascii="Arial" w:hAnsi="Arial" w:cs="Arial"/>
        </w:rPr>
        <w:t xml:space="preserve"> Os valores auferidos com base neste artigo serão depositados em instituições bancárias oficiais em conta especial e específica, sob a denominação Fundo Municipal de Defesa Civil.</w:t>
      </w:r>
    </w:p>
    <w:p w14:paraId="0C119981" w14:textId="368FF17A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20</w:t>
      </w:r>
      <w:r w:rsidRPr="00E26840">
        <w:rPr>
          <w:rFonts w:ascii="Arial" w:hAnsi="Arial" w:cs="Arial"/>
        </w:rPr>
        <w:t xml:space="preserve"> Semestralmente, deverá ser apresentada o controle contábil do </w:t>
      </w:r>
      <w:r w:rsidR="00CC0AE1">
        <w:rPr>
          <w:rFonts w:ascii="Arial" w:hAnsi="Arial" w:cs="Arial"/>
        </w:rPr>
        <w:t>FUNDEC</w:t>
      </w:r>
      <w:r w:rsidRPr="00E26840">
        <w:rPr>
          <w:rFonts w:ascii="Arial" w:hAnsi="Arial" w:cs="Arial"/>
        </w:rPr>
        <w:t>, incluindo os balancetes que demostr</w:t>
      </w:r>
      <w:r w:rsidR="007B1001">
        <w:rPr>
          <w:rFonts w:ascii="Arial" w:hAnsi="Arial" w:cs="Arial"/>
        </w:rPr>
        <w:t>em</w:t>
      </w:r>
      <w:r w:rsidRPr="00E26840">
        <w:rPr>
          <w:rFonts w:ascii="Arial" w:hAnsi="Arial" w:cs="Arial"/>
        </w:rPr>
        <w:t xml:space="preserve"> a movimentação dos seus recursos.</w:t>
      </w:r>
    </w:p>
    <w:p w14:paraId="1A3A8EA8" w14:textId="6A6D486B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360FC6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21</w:t>
      </w:r>
      <w:r w:rsidRPr="00E26840">
        <w:rPr>
          <w:rFonts w:ascii="Arial" w:hAnsi="Arial" w:cs="Arial"/>
        </w:rPr>
        <w:t xml:space="preserve"> Os bens adquiridos com os recursos d</w:t>
      </w:r>
      <w:r w:rsidR="00BE4EA5">
        <w:rPr>
          <w:rFonts w:ascii="Arial" w:hAnsi="Arial" w:cs="Arial"/>
        </w:rPr>
        <w:t>o</w:t>
      </w:r>
      <w:r w:rsidRPr="00E26840">
        <w:rPr>
          <w:rFonts w:ascii="Arial" w:hAnsi="Arial" w:cs="Arial"/>
        </w:rPr>
        <w:t xml:space="preserve"> </w:t>
      </w:r>
      <w:r w:rsidR="00CC0AE1">
        <w:rPr>
          <w:rFonts w:ascii="Arial" w:hAnsi="Arial" w:cs="Arial"/>
        </w:rPr>
        <w:t>FUNDEC</w:t>
      </w:r>
      <w:r w:rsidRPr="00E26840">
        <w:rPr>
          <w:rFonts w:ascii="Arial" w:hAnsi="Arial" w:cs="Arial"/>
        </w:rPr>
        <w:t xml:space="preserve"> serão incorporados ao patrimônio municipal, registrando-se a fonte de aquisição, bem como serão controlados e administrados pelo </w:t>
      </w:r>
      <w:r w:rsidR="00BE4EA5">
        <w:rPr>
          <w:rFonts w:ascii="Arial" w:hAnsi="Arial" w:cs="Arial"/>
        </w:rPr>
        <w:t>E</w:t>
      </w:r>
      <w:r w:rsidRPr="00E26840">
        <w:rPr>
          <w:rFonts w:ascii="Arial" w:hAnsi="Arial" w:cs="Arial"/>
        </w:rPr>
        <w:t>xecutivo Municipal.</w:t>
      </w:r>
    </w:p>
    <w:p w14:paraId="537F7DA0" w14:textId="3A125AD9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22</w:t>
      </w:r>
      <w:r w:rsidRPr="00E26840">
        <w:rPr>
          <w:rFonts w:ascii="Arial" w:hAnsi="Arial" w:cs="Arial"/>
        </w:rPr>
        <w:t xml:space="preserve"> As despesas decorrentes da execução desta Lei correrão a conta de dotação orçamentárias especificas.</w:t>
      </w:r>
    </w:p>
    <w:p w14:paraId="5D033E9C" w14:textId="5BC455C6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23</w:t>
      </w:r>
      <w:r w:rsidRPr="00E26840">
        <w:rPr>
          <w:rFonts w:ascii="Arial" w:hAnsi="Arial" w:cs="Arial"/>
        </w:rPr>
        <w:t xml:space="preserve"> No prazo de até 90 (noventa) dia</w:t>
      </w:r>
      <w:r w:rsidR="004D5D24">
        <w:rPr>
          <w:rFonts w:ascii="Arial" w:hAnsi="Arial" w:cs="Arial"/>
        </w:rPr>
        <w:t>s</w:t>
      </w:r>
      <w:r w:rsidRPr="00E26840">
        <w:rPr>
          <w:rFonts w:ascii="Arial" w:hAnsi="Arial" w:cs="Arial"/>
        </w:rPr>
        <w:t>, após a sua instalação, o Conselho Municipal de Proteção e Defesa Civil elegerá seus cargos e elaborará o seu regimento interno, que deverá ser aprovado por decreto do Chefe d</w:t>
      </w:r>
      <w:r w:rsidR="000C28C7">
        <w:rPr>
          <w:rFonts w:ascii="Arial" w:hAnsi="Arial" w:cs="Arial"/>
        </w:rPr>
        <w:t>o</w:t>
      </w:r>
      <w:r w:rsidRPr="00E26840">
        <w:rPr>
          <w:rFonts w:ascii="Arial" w:hAnsi="Arial" w:cs="Arial"/>
        </w:rPr>
        <w:t xml:space="preserve"> Poder Executivo.</w:t>
      </w:r>
    </w:p>
    <w:p w14:paraId="6085DE8E" w14:textId="26483B25" w:rsidR="007C12EC" w:rsidRPr="00E26840" w:rsidRDefault="007C12EC" w:rsidP="00E26840">
      <w:pPr>
        <w:spacing w:after="120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24</w:t>
      </w:r>
      <w:r w:rsidRPr="00E26840">
        <w:rPr>
          <w:rFonts w:ascii="Arial" w:hAnsi="Arial" w:cs="Arial"/>
        </w:rPr>
        <w:t xml:space="preserve"> O Poder Executivo poderá regula</w:t>
      </w:r>
      <w:r w:rsidR="00493A62">
        <w:rPr>
          <w:rFonts w:ascii="Arial" w:hAnsi="Arial" w:cs="Arial"/>
        </w:rPr>
        <w:t>mentar</w:t>
      </w:r>
      <w:r w:rsidRPr="00E26840">
        <w:rPr>
          <w:rFonts w:ascii="Arial" w:hAnsi="Arial" w:cs="Arial"/>
        </w:rPr>
        <w:t xml:space="preserve"> n</w:t>
      </w:r>
      <w:r w:rsidR="007436BE">
        <w:rPr>
          <w:rFonts w:ascii="Arial" w:hAnsi="Arial" w:cs="Arial"/>
        </w:rPr>
        <w:t>o</w:t>
      </w:r>
      <w:r w:rsidRPr="00E26840">
        <w:rPr>
          <w:rFonts w:ascii="Arial" w:hAnsi="Arial" w:cs="Arial"/>
        </w:rPr>
        <w:t xml:space="preserve"> que couber, a presente Lei.</w:t>
      </w:r>
    </w:p>
    <w:p w14:paraId="21543F76" w14:textId="6C01D582" w:rsidR="00BE4EA5" w:rsidRDefault="007C12EC" w:rsidP="00126FBB">
      <w:pPr>
        <w:pStyle w:val="Padro"/>
        <w:tabs>
          <w:tab w:val="left" w:pos="7130"/>
        </w:tabs>
        <w:spacing w:after="120" w:line="240" w:lineRule="auto"/>
        <w:jc w:val="both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 w:rsidR="00E26840"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25</w:t>
      </w:r>
      <w:r w:rsidRPr="00E26840">
        <w:rPr>
          <w:rFonts w:ascii="Arial" w:hAnsi="Arial" w:cs="Arial"/>
        </w:rPr>
        <w:t xml:space="preserve"> </w:t>
      </w:r>
      <w:r w:rsidR="00BE4EA5">
        <w:rPr>
          <w:rFonts w:ascii="Arial" w:hAnsi="Arial" w:cs="Arial"/>
        </w:rPr>
        <w:t>Fica revogada no ato de publicação desta Lei, a Lei Municipal n° 168, de 08 de maio de 20</w:t>
      </w:r>
      <w:r w:rsidR="007F39F5">
        <w:rPr>
          <w:rFonts w:ascii="Arial" w:hAnsi="Arial" w:cs="Arial"/>
        </w:rPr>
        <w:t>03</w:t>
      </w:r>
      <w:r w:rsidR="00BE4EA5">
        <w:rPr>
          <w:rFonts w:ascii="Arial" w:hAnsi="Arial" w:cs="Arial"/>
        </w:rPr>
        <w:t>.</w:t>
      </w:r>
    </w:p>
    <w:p w14:paraId="02442CBA" w14:textId="4B7AD411" w:rsidR="007C12EC" w:rsidRPr="00E26840" w:rsidRDefault="007B6687" w:rsidP="007C12EC">
      <w:pPr>
        <w:pStyle w:val="Padro"/>
        <w:tabs>
          <w:tab w:val="left" w:pos="7130"/>
        </w:tabs>
        <w:spacing w:after="0" w:line="240" w:lineRule="auto"/>
        <w:rPr>
          <w:rFonts w:ascii="Arial" w:hAnsi="Arial" w:cs="Arial"/>
        </w:rPr>
      </w:pPr>
      <w:r w:rsidRPr="00E26840">
        <w:rPr>
          <w:rFonts w:ascii="Arial" w:hAnsi="Arial" w:cs="Arial"/>
          <w:b/>
          <w:bCs/>
        </w:rPr>
        <w:t>Art.</w:t>
      </w:r>
      <w:r>
        <w:rPr>
          <w:rFonts w:ascii="Arial" w:hAnsi="Arial" w:cs="Arial"/>
          <w:b/>
          <w:bCs/>
        </w:rPr>
        <w:t xml:space="preserve"> </w:t>
      </w:r>
      <w:r w:rsidRPr="00E2684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6</w:t>
      </w:r>
      <w:r w:rsidRPr="00E26840">
        <w:rPr>
          <w:rFonts w:ascii="Arial" w:hAnsi="Arial" w:cs="Arial"/>
        </w:rPr>
        <w:t xml:space="preserve"> </w:t>
      </w:r>
      <w:r w:rsidR="007C12EC" w:rsidRPr="00E26840">
        <w:rPr>
          <w:rFonts w:ascii="Arial" w:hAnsi="Arial" w:cs="Arial"/>
        </w:rPr>
        <w:t>Esta Lei entra em vigor na data de sua publicação.</w:t>
      </w:r>
    </w:p>
    <w:p w14:paraId="6C5BEB28" w14:textId="77777777" w:rsidR="007C12EC" w:rsidRPr="00E26840" w:rsidRDefault="007C12EC" w:rsidP="007C12EC">
      <w:pPr>
        <w:pStyle w:val="Padro"/>
        <w:tabs>
          <w:tab w:val="left" w:pos="7130"/>
        </w:tabs>
        <w:spacing w:after="0" w:line="240" w:lineRule="auto"/>
        <w:jc w:val="right"/>
        <w:rPr>
          <w:rFonts w:ascii="Arial" w:hAnsi="Arial" w:cs="Arial"/>
        </w:rPr>
      </w:pPr>
    </w:p>
    <w:p w14:paraId="589225CE" w14:textId="0C747FEA" w:rsidR="007F6FDC" w:rsidRPr="00E26840" w:rsidRDefault="00402AF8" w:rsidP="007C12EC">
      <w:pPr>
        <w:pStyle w:val="Padro"/>
        <w:tabs>
          <w:tab w:val="left" w:pos="7130"/>
        </w:tabs>
        <w:spacing w:after="0" w:line="240" w:lineRule="auto"/>
        <w:jc w:val="right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 Arroio do Padre, </w:t>
      </w:r>
      <w:r w:rsidR="00F628FD" w:rsidRPr="00E26840">
        <w:rPr>
          <w:rFonts w:ascii="Arial" w:hAnsi="Arial" w:cs="Arial"/>
        </w:rPr>
        <w:t>02</w:t>
      </w:r>
      <w:r w:rsidRPr="00E26840">
        <w:rPr>
          <w:rFonts w:ascii="Arial" w:hAnsi="Arial" w:cs="Arial"/>
        </w:rPr>
        <w:t xml:space="preserve"> de</w:t>
      </w:r>
      <w:r w:rsidR="00DE322A" w:rsidRPr="00E26840">
        <w:rPr>
          <w:rFonts w:ascii="Arial" w:hAnsi="Arial" w:cs="Arial"/>
        </w:rPr>
        <w:t xml:space="preserve"> </w:t>
      </w:r>
      <w:r w:rsidR="00F628FD" w:rsidRPr="00E26840">
        <w:rPr>
          <w:rFonts w:ascii="Arial" w:hAnsi="Arial" w:cs="Arial"/>
        </w:rPr>
        <w:t>setembro</w:t>
      </w:r>
      <w:r w:rsidR="003D7480" w:rsidRPr="00E26840">
        <w:rPr>
          <w:rFonts w:ascii="Arial" w:hAnsi="Arial" w:cs="Arial"/>
        </w:rPr>
        <w:t xml:space="preserve"> de 2021.</w:t>
      </w:r>
    </w:p>
    <w:p w14:paraId="79C134D6" w14:textId="61454ECA" w:rsidR="007F6FDC" w:rsidRPr="00E26840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r w:rsidRPr="00E26840">
        <w:rPr>
          <w:rFonts w:ascii="Arial" w:hAnsi="Arial" w:cs="Arial"/>
        </w:rPr>
        <w:t>Visto técnico:</w:t>
      </w:r>
    </w:p>
    <w:p w14:paraId="3AEC80FC" w14:textId="77777777" w:rsidR="00270D24" w:rsidRPr="00E26840" w:rsidRDefault="00270D24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</w:p>
    <w:p w14:paraId="0414F041" w14:textId="77777777" w:rsidR="003D7480" w:rsidRPr="00E26840" w:rsidRDefault="003D7480" w:rsidP="007F6FDC">
      <w:pPr>
        <w:pStyle w:val="Padro"/>
        <w:tabs>
          <w:tab w:val="left" w:pos="7130"/>
        </w:tabs>
        <w:spacing w:after="0" w:line="240" w:lineRule="auto"/>
        <w:jc w:val="both"/>
        <w:rPr>
          <w:rFonts w:ascii="Arial" w:hAnsi="Arial" w:cs="Arial"/>
        </w:rPr>
      </w:pPr>
      <w:proofErr w:type="spellStart"/>
      <w:r w:rsidRPr="00E26840">
        <w:rPr>
          <w:rFonts w:ascii="Arial" w:hAnsi="Arial" w:cs="Arial"/>
        </w:rPr>
        <w:t>Loutar</w:t>
      </w:r>
      <w:proofErr w:type="spellEnd"/>
      <w:r w:rsidRPr="00E26840">
        <w:rPr>
          <w:rFonts w:ascii="Arial" w:hAnsi="Arial" w:cs="Arial"/>
        </w:rPr>
        <w:t xml:space="preserve"> </w:t>
      </w:r>
      <w:proofErr w:type="spellStart"/>
      <w:r w:rsidRPr="00E26840">
        <w:rPr>
          <w:rFonts w:ascii="Arial" w:hAnsi="Arial" w:cs="Arial"/>
        </w:rPr>
        <w:t>Prieb</w:t>
      </w:r>
      <w:proofErr w:type="spellEnd"/>
    </w:p>
    <w:p w14:paraId="3251A07E" w14:textId="77777777" w:rsidR="003D7480" w:rsidRPr="00E26840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Secretário de Administração, Planejamento, </w:t>
      </w:r>
    </w:p>
    <w:p w14:paraId="0086C211" w14:textId="77777777" w:rsidR="00F21B42" w:rsidRPr="00E26840" w:rsidRDefault="003D7480" w:rsidP="007F6FDC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26840">
        <w:rPr>
          <w:rFonts w:ascii="Arial" w:hAnsi="Arial" w:cs="Arial"/>
        </w:rPr>
        <w:t xml:space="preserve">Finanças, Gestão e Tributos.                                           </w:t>
      </w:r>
    </w:p>
    <w:p w14:paraId="4CCFB3CF" w14:textId="5DA33D39" w:rsidR="00F21B42" w:rsidRDefault="00F21B42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14:paraId="5A709710" w14:textId="77777777" w:rsidR="00F61784" w:rsidRPr="00E26840" w:rsidRDefault="00F61784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14:paraId="5731D76D" w14:textId="77777777" w:rsidR="003D7480" w:rsidRPr="00E26840" w:rsidRDefault="003D7480" w:rsidP="00F21B42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26840">
        <w:rPr>
          <w:rFonts w:ascii="Arial" w:hAnsi="Arial" w:cs="Arial"/>
        </w:rPr>
        <w:t>Rui Carlos Peter</w:t>
      </w:r>
    </w:p>
    <w:p w14:paraId="2E2263FD" w14:textId="77777777" w:rsidR="008B088D" w:rsidRPr="00E26840" w:rsidRDefault="003D7480" w:rsidP="00161A65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26840">
        <w:rPr>
          <w:rFonts w:ascii="Arial" w:hAnsi="Arial" w:cs="Arial"/>
          <w:sz w:val="22"/>
          <w:szCs w:val="22"/>
        </w:rPr>
        <w:t>Prefeito Municipal</w:t>
      </w:r>
    </w:p>
    <w:sectPr w:rsidR="008B088D" w:rsidRPr="00E26840" w:rsidSect="007F6FDC">
      <w:headerReference w:type="default" r:id="rId9"/>
      <w:pgSz w:w="11906" w:h="16838"/>
      <w:pgMar w:top="-567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E864" w14:textId="77777777" w:rsidR="0008142A" w:rsidRDefault="0008142A">
      <w:pPr>
        <w:spacing w:after="0" w:line="240" w:lineRule="auto"/>
      </w:pPr>
      <w:r>
        <w:separator/>
      </w:r>
    </w:p>
  </w:endnote>
  <w:endnote w:type="continuationSeparator" w:id="0">
    <w:p w14:paraId="6B518EDA" w14:textId="77777777" w:rsidR="0008142A" w:rsidRDefault="0008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2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3683" w14:textId="77777777" w:rsidR="0008142A" w:rsidRDefault="0008142A">
      <w:pPr>
        <w:spacing w:after="0" w:line="240" w:lineRule="auto"/>
      </w:pPr>
      <w:r>
        <w:separator/>
      </w:r>
    </w:p>
  </w:footnote>
  <w:footnote w:type="continuationSeparator" w:id="0">
    <w:p w14:paraId="790BE42E" w14:textId="77777777" w:rsidR="0008142A" w:rsidRDefault="0008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65F0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0ACB"/>
    <w:rsid w:val="0002406C"/>
    <w:rsid w:val="0003213B"/>
    <w:rsid w:val="0003276F"/>
    <w:rsid w:val="0003701E"/>
    <w:rsid w:val="000414F3"/>
    <w:rsid w:val="000419A2"/>
    <w:rsid w:val="00047351"/>
    <w:rsid w:val="0005055A"/>
    <w:rsid w:val="00051771"/>
    <w:rsid w:val="0005480A"/>
    <w:rsid w:val="00054BC7"/>
    <w:rsid w:val="00055BF4"/>
    <w:rsid w:val="00057EB6"/>
    <w:rsid w:val="00061F24"/>
    <w:rsid w:val="00066EC1"/>
    <w:rsid w:val="00067B83"/>
    <w:rsid w:val="00071027"/>
    <w:rsid w:val="00071CC8"/>
    <w:rsid w:val="00072593"/>
    <w:rsid w:val="00072F5C"/>
    <w:rsid w:val="00074BB8"/>
    <w:rsid w:val="00074D7E"/>
    <w:rsid w:val="00075214"/>
    <w:rsid w:val="000777B6"/>
    <w:rsid w:val="00077923"/>
    <w:rsid w:val="0008142A"/>
    <w:rsid w:val="00081FB1"/>
    <w:rsid w:val="000823E8"/>
    <w:rsid w:val="000848F7"/>
    <w:rsid w:val="00085F6D"/>
    <w:rsid w:val="0008655F"/>
    <w:rsid w:val="00090284"/>
    <w:rsid w:val="000962D1"/>
    <w:rsid w:val="000964F4"/>
    <w:rsid w:val="00096D6A"/>
    <w:rsid w:val="00096DA8"/>
    <w:rsid w:val="000A08C1"/>
    <w:rsid w:val="000A128D"/>
    <w:rsid w:val="000A4E7A"/>
    <w:rsid w:val="000A66E3"/>
    <w:rsid w:val="000A759D"/>
    <w:rsid w:val="000B2B40"/>
    <w:rsid w:val="000B2B65"/>
    <w:rsid w:val="000B4393"/>
    <w:rsid w:val="000B4F29"/>
    <w:rsid w:val="000B512E"/>
    <w:rsid w:val="000B5F55"/>
    <w:rsid w:val="000B6D78"/>
    <w:rsid w:val="000B7ACA"/>
    <w:rsid w:val="000C1080"/>
    <w:rsid w:val="000C1101"/>
    <w:rsid w:val="000C28C7"/>
    <w:rsid w:val="000C2AC5"/>
    <w:rsid w:val="000C2B8A"/>
    <w:rsid w:val="000C48C0"/>
    <w:rsid w:val="000C49BA"/>
    <w:rsid w:val="000C4C10"/>
    <w:rsid w:val="000D10F6"/>
    <w:rsid w:val="000D4E0D"/>
    <w:rsid w:val="000D5434"/>
    <w:rsid w:val="000E19CA"/>
    <w:rsid w:val="000E1B98"/>
    <w:rsid w:val="000E3FC9"/>
    <w:rsid w:val="000E59AD"/>
    <w:rsid w:val="000F1F8F"/>
    <w:rsid w:val="000F27C2"/>
    <w:rsid w:val="000F46EA"/>
    <w:rsid w:val="000F5160"/>
    <w:rsid w:val="000F6206"/>
    <w:rsid w:val="000F7F08"/>
    <w:rsid w:val="00104841"/>
    <w:rsid w:val="00104A86"/>
    <w:rsid w:val="00104D63"/>
    <w:rsid w:val="001108C1"/>
    <w:rsid w:val="00111E1D"/>
    <w:rsid w:val="00112FF4"/>
    <w:rsid w:val="00114E8F"/>
    <w:rsid w:val="0011529A"/>
    <w:rsid w:val="0012050E"/>
    <w:rsid w:val="00120CAD"/>
    <w:rsid w:val="00121E5D"/>
    <w:rsid w:val="00125C7E"/>
    <w:rsid w:val="001262A1"/>
    <w:rsid w:val="00126D46"/>
    <w:rsid w:val="00126FBB"/>
    <w:rsid w:val="0012726E"/>
    <w:rsid w:val="00127D27"/>
    <w:rsid w:val="00130FA9"/>
    <w:rsid w:val="00131C55"/>
    <w:rsid w:val="00133C44"/>
    <w:rsid w:val="00134855"/>
    <w:rsid w:val="00135FBC"/>
    <w:rsid w:val="00137EBD"/>
    <w:rsid w:val="0014050B"/>
    <w:rsid w:val="00142C99"/>
    <w:rsid w:val="0015000C"/>
    <w:rsid w:val="00153F6D"/>
    <w:rsid w:val="001567B7"/>
    <w:rsid w:val="0016179B"/>
    <w:rsid w:val="00161A65"/>
    <w:rsid w:val="0016309D"/>
    <w:rsid w:val="001634D5"/>
    <w:rsid w:val="001643CF"/>
    <w:rsid w:val="001644E3"/>
    <w:rsid w:val="001646CC"/>
    <w:rsid w:val="00170805"/>
    <w:rsid w:val="001725AD"/>
    <w:rsid w:val="00175D07"/>
    <w:rsid w:val="00180892"/>
    <w:rsid w:val="00182F53"/>
    <w:rsid w:val="00183D89"/>
    <w:rsid w:val="0018503B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E35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25"/>
    <w:rsid w:val="001D03BC"/>
    <w:rsid w:val="001D1063"/>
    <w:rsid w:val="001D24DD"/>
    <w:rsid w:val="001D38BF"/>
    <w:rsid w:val="001D5DF1"/>
    <w:rsid w:val="001D63E8"/>
    <w:rsid w:val="001D7A37"/>
    <w:rsid w:val="001E1D75"/>
    <w:rsid w:val="001E2EEC"/>
    <w:rsid w:val="001E3A5D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16F06"/>
    <w:rsid w:val="00220BAA"/>
    <w:rsid w:val="002214EB"/>
    <w:rsid w:val="002216E7"/>
    <w:rsid w:val="00224721"/>
    <w:rsid w:val="0023259C"/>
    <w:rsid w:val="00234FEC"/>
    <w:rsid w:val="002401C0"/>
    <w:rsid w:val="00244851"/>
    <w:rsid w:val="0024510E"/>
    <w:rsid w:val="00251605"/>
    <w:rsid w:val="00252C9E"/>
    <w:rsid w:val="00254627"/>
    <w:rsid w:val="0025567D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0D24"/>
    <w:rsid w:val="0027117B"/>
    <w:rsid w:val="0027123B"/>
    <w:rsid w:val="00271D7F"/>
    <w:rsid w:val="00272CF1"/>
    <w:rsid w:val="00274492"/>
    <w:rsid w:val="00274B8D"/>
    <w:rsid w:val="00275D24"/>
    <w:rsid w:val="00281847"/>
    <w:rsid w:val="00282FE4"/>
    <w:rsid w:val="0028391E"/>
    <w:rsid w:val="0029034E"/>
    <w:rsid w:val="002943D0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39BF"/>
    <w:rsid w:val="002D55C3"/>
    <w:rsid w:val="002E0E35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478"/>
    <w:rsid w:val="0033275D"/>
    <w:rsid w:val="00334F7E"/>
    <w:rsid w:val="003361C9"/>
    <w:rsid w:val="0033640B"/>
    <w:rsid w:val="0033644A"/>
    <w:rsid w:val="00337C7E"/>
    <w:rsid w:val="00342B85"/>
    <w:rsid w:val="0034335E"/>
    <w:rsid w:val="00343B80"/>
    <w:rsid w:val="00344D81"/>
    <w:rsid w:val="00344F7E"/>
    <w:rsid w:val="00350A87"/>
    <w:rsid w:val="00352151"/>
    <w:rsid w:val="0035342E"/>
    <w:rsid w:val="003536A9"/>
    <w:rsid w:val="003543AD"/>
    <w:rsid w:val="00360FC6"/>
    <w:rsid w:val="00365496"/>
    <w:rsid w:val="00365F43"/>
    <w:rsid w:val="00367215"/>
    <w:rsid w:val="0037323E"/>
    <w:rsid w:val="00374C61"/>
    <w:rsid w:val="00382604"/>
    <w:rsid w:val="0038314D"/>
    <w:rsid w:val="00386F23"/>
    <w:rsid w:val="0038741C"/>
    <w:rsid w:val="00392649"/>
    <w:rsid w:val="003926FE"/>
    <w:rsid w:val="0039541E"/>
    <w:rsid w:val="0039608E"/>
    <w:rsid w:val="003A0EE7"/>
    <w:rsid w:val="003A0F52"/>
    <w:rsid w:val="003A1114"/>
    <w:rsid w:val="003A2199"/>
    <w:rsid w:val="003A30E8"/>
    <w:rsid w:val="003A6CDF"/>
    <w:rsid w:val="003A6D6A"/>
    <w:rsid w:val="003A737C"/>
    <w:rsid w:val="003B00EF"/>
    <w:rsid w:val="003B4FBC"/>
    <w:rsid w:val="003B59CD"/>
    <w:rsid w:val="003B61CE"/>
    <w:rsid w:val="003B720B"/>
    <w:rsid w:val="003C133C"/>
    <w:rsid w:val="003C261E"/>
    <w:rsid w:val="003C2B74"/>
    <w:rsid w:val="003C3AB4"/>
    <w:rsid w:val="003C3D7C"/>
    <w:rsid w:val="003C447F"/>
    <w:rsid w:val="003C7CD8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02AF8"/>
    <w:rsid w:val="00406BD0"/>
    <w:rsid w:val="00410079"/>
    <w:rsid w:val="004125F5"/>
    <w:rsid w:val="0041442D"/>
    <w:rsid w:val="00414D3C"/>
    <w:rsid w:val="004158DD"/>
    <w:rsid w:val="00415B3E"/>
    <w:rsid w:val="0042334B"/>
    <w:rsid w:val="00425BFF"/>
    <w:rsid w:val="00431375"/>
    <w:rsid w:val="0043312C"/>
    <w:rsid w:val="00433C01"/>
    <w:rsid w:val="00441ADB"/>
    <w:rsid w:val="00442942"/>
    <w:rsid w:val="0044578A"/>
    <w:rsid w:val="00446264"/>
    <w:rsid w:val="00452C67"/>
    <w:rsid w:val="00454A3B"/>
    <w:rsid w:val="00454CC3"/>
    <w:rsid w:val="00457239"/>
    <w:rsid w:val="0045794A"/>
    <w:rsid w:val="00457F34"/>
    <w:rsid w:val="00461CB3"/>
    <w:rsid w:val="00465914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3A62"/>
    <w:rsid w:val="00494470"/>
    <w:rsid w:val="004A215A"/>
    <w:rsid w:val="004A21B3"/>
    <w:rsid w:val="004A25D4"/>
    <w:rsid w:val="004A2D3A"/>
    <w:rsid w:val="004A5C32"/>
    <w:rsid w:val="004A7A77"/>
    <w:rsid w:val="004B06E8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24"/>
    <w:rsid w:val="004D5D60"/>
    <w:rsid w:val="004E641B"/>
    <w:rsid w:val="004E7923"/>
    <w:rsid w:val="004F1C56"/>
    <w:rsid w:val="004F2250"/>
    <w:rsid w:val="004F38FC"/>
    <w:rsid w:val="004F4F11"/>
    <w:rsid w:val="004F50E2"/>
    <w:rsid w:val="004F6376"/>
    <w:rsid w:val="004F6E21"/>
    <w:rsid w:val="00500BD4"/>
    <w:rsid w:val="005012A0"/>
    <w:rsid w:val="0050242F"/>
    <w:rsid w:val="00503835"/>
    <w:rsid w:val="00504D7D"/>
    <w:rsid w:val="00505C9C"/>
    <w:rsid w:val="00506651"/>
    <w:rsid w:val="00507AC8"/>
    <w:rsid w:val="00507D96"/>
    <w:rsid w:val="0051468B"/>
    <w:rsid w:val="00515A9A"/>
    <w:rsid w:val="0051794F"/>
    <w:rsid w:val="00521519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3F3A"/>
    <w:rsid w:val="00545C02"/>
    <w:rsid w:val="00550288"/>
    <w:rsid w:val="005545AE"/>
    <w:rsid w:val="0055791A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3568"/>
    <w:rsid w:val="00595F05"/>
    <w:rsid w:val="005A05AB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442C"/>
    <w:rsid w:val="005C75A8"/>
    <w:rsid w:val="005D08C9"/>
    <w:rsid w:val="005D0CBE"/>
    <w:rsid w:val="005D1E3F"/>
    <w:rsid w:val="005D20A7"/>
    <w:rsid w:val="005D32A3"/>
    <w:rsid w:val="005D36B9"/>
    <w:rsid w:val="005D42F3"/>
    <w:rsid w:val="005D7226"/>
    <w:rsid w:val="005D723D"/>
    <w:rsid w:val="005E5F18"/>
    <w:rsid w:val="005F02EB"/>
    <w:rsid w:val="005F0DDD"/>
    <w:rsid w:val="005F36FF"/>
    <w:rsid w:val="005F6EC7"/>
    <w:rsid w:val="00600C00"/>
    <w:rsid w:val="00601B98"/>
    <w:rsid w:val="00602311"/>
    <w:rsid w:val="00605E72"/>
    <w:rsid w:val="00606A13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8C5"/>
    <w:rsid w:val="00635F21"/>
    <w:rsid w:val="00636076"/>
    <w:rsid w:val="00636D96"/>
    <w:rsid w:val="00640062"/>
    <w:rsid w:val="00643248"/>
    <w:rsid w:val="00643DB2"/>
    <w:rsid w:val="00644484"/>
    <w:rsid w:val="006448A1"/>
    <w:rsid w:val="00646E46"/>
    <w:rsid w:val="00647B9E"/>
    <w:rsid w:val="00651421"/>
    <w:rsid w:val="00655D2C"/>
    <w:rsid w:val="00656948"/>
    <w:rsid w:val="0066045C"/>
    <w:rsid w:val="00660EEE"/>
    <w:rsid w:val="00661360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6A14"/>
    <w:rsid w:val="006B72FD"/>
    <w:rsid w:val="006C167E"/>
    <w:rsid w:val="006C1E14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1D2"/>
    <w:rsid w:val="006D0804"/>
    <w:rsid w:val="006D121B"/>
    <w:rsid w:val="006D4083"/>
    <w:rsid w:val="006D441C"/>
    <w:rsid w:val="006D4437"/>
    <w:rsid w:val="006D4E65"/>
    <w:rsid w:val="006D5AF0"/>
    <w:rsid w:val="006D7C93"/>
    <w:rsid w:val="006E0077"/>
    <w:rsid w:val="006E0273"/>
    <w:rsid w:val="006E18FA"/>
    <w:rsid w:val="006E1E74"/>
    <w:rsid w:val="006E4C8B"/>
    <w:rsid w:val="006E6D63"/>
    <w:rsid w:val="006E713B"/>
    <w:rsid w:val="006F0172"/>
    <w:rsid w:val="006F0F43"/>
    <w:rsid w:val="006F5B1A"/>
    <w:rsid w:val="006F6762"/>
    <w:rsid w:val="006F7D26"/>
    <w:rsid w:val="00700779"/>
    <w:rsid w:val="0070100C"/>
    <w:rsid w:val="0070224D"/>
    <w:rsid w:val="0070546D"/>
    <w:rsid w:val="007106AE"/>
    <w:rsid w:val="00714339"/>
    <w:rsid w:val="00720EDE"/>
    <w:rsid w:val="0072101C"/>
    <w:rsid w:val="007218E4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6BE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1DF0"/>
    <w:rsid w:val="007823CA"/>
    <w:rsid w:val="007829A3"/>
    <w:rsid w:val="00782AB8"/>
    <w:rsid w:val="00782D25"/>
    <w:rsid w:val="0078358E"/>
    <w:rsid w:val="00783DE4"/>
    <w:rsid w:val="00784168"/>
    <w:rsid w:val="00784415"/>
    <w:rsid w:val="0078655F"/>
    <w:rsid w:val="00786A86"/>
    <w:rsid w:val="00786E7E"/>
    <w:rsid w:val="00790313"/>
    <w:rsid w:val="00790454"/>
    <w:rsid w:val="0079162E"/>
    <w:rsid w:val="00792086"/>
    <w:rsid w:val="007936DC"/>
    <w:rsid w:val="00796A97"/>
    <w:rsid w:val="00797E79"/>
    <w:rsid w:val="007B02CF"/>
    <w:rsid w:val="007B0C25"/>
    <w:rsid w:val="007B1001"/>
    <w:rsid w:val="007B1786"/>
    <w:rsid w:val="007B3BE2"/>
    <w:rsid w:val="007B3E41"/>
    <w:rsid w:val="007B3FD3"/>
    <w:rsid w:val="007B41CC"/>
    <w:rsid w:val="007B6687"/>
    <w:rsid w:val="007B7E16"/>
    <w:rsid w:val="007C09F2"/>
    <w:rsid w:val="007C12EC"/>
    <w:rsid w:val="007C202E"/>
    <w:rsid w:val="007C5DAE"/>
    <w:rsid w:val="007C5DC8"/>
    <w:rsid w:val="007D0659"/>
    <w:rsid w:val="007D228A"/>
    <w:rsid w:val="007D2935"/>
    <w:rsid w:val="007D38D9"/>
    <w:rsid w:val="007D4071"/>
    <w:rsid w:val="007D468F"/>
    <w:rsid w:val="007D685E"/>
    <w:rsid w:val="007E2B30"/>
    <w:rsid w:val="007E4B8D"/>
    <w:rsid w:val="007E53ED"/>
    <w:rsid w:val="007E7AE4"/>
    <w:rsid w:val="007E7C7A"/>
    <w:rsid w:val="007F39F5"/>
    <w:rsid w:val="007F44F2"/>
    <w:rsid w:val="007F630A"/>
    <w:rsid w:val="007F6C65"/>
    <w:rsid w:val="007F6FDC"/>
    <w:rsid w:val="00800085"/>
    <w:rsid w:val="008000FA"/>
    <w:rsid w:val="008009E8"/>
    <w:rsid w:val="00800CB7"/>
    <w:rsid w:val="00804995"/>
    <w:rsid w:val="0080548B"/>
    <w:rsid w:val="0081112C"/>
    <w:rsid w:val="0081119A"/>
    <w:rsid w:val="0081194B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03CC"/>
    <w:rsid w:val="00822EE9"/>
    <w:rsid w:val="00824172"/>
    <w:rsid w:val="0083142E"/>
    <w:rsid w:val="00831C26"/>
    <w:rsid w:val="00831FC4"/>
    <w:rsid w:val="008323B4"/>
    <w:rsid w:val="0083544C"/>
    <w:rsid w:val="00836A19"/>
    <w:rsid w:val="00837252"/>
    <w:rsid w:val="00841BB3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205A"/>
    <w:rsid w:val="00884219"/>
    <w:rsid w:val="0088462A"/>
    <w:rsid w:val="00884FB9"/>
    <w:rsid w:val="00885B21"/>
    <w:rsid w:val="00891731"/>
    <w:rsid w:val="008921DC"/>
    <w:rsid w:val="008926C0"/>
    <w:rsid w:val="00892781"/>
    <w:rsid w:val="008929A3"/>
    <w:rsid w:val="0089390F"/>
    <w:rsid w:val="00894A03"/>
    <w:rsid w:val="0089738F"/>
    <w:rsid w:val="00897421"/>
    <w:rsid w:val="008A01AC"/>
    <w:rsid w:val="008A1135"/>
    <w:rsid w:val="008A189B"/>
    <w:rsid w:val="008A1DE0"/>
    <w:rsid w:val="008A2E47"/>
    <w:rsid w:val="008A4130"/>
    <w:rsid w:val="008A4D9D"/>
    <w:rsid w:val="008B088D"/>
    <w:rsid w:val="008B0FD2"/>
    <w:rsid w:val="008C07C7"/>
    <w:rsid w:val="008C0EEA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1B1"/>
    <w:rsid w:val="009337FA"/>
    <w:rsid w:val="00940408"/>
    <w:rsid w:val="00941F5E"/>
    <w:rsid w:val="0094271A"/>
    <w:rsid w:val="009446F7"/>
    <w:rsid w:val="009521D7"/>
    <w:rsid w:val="00952354"/>
    <w:rsid w:val="009531A4"/>
    <w:rsid w:val="00955138"/>
    <w:rsid w:val="00956470"/>
    <w:rsid w:val="00961CE4"/>
    <w:rsid w:val="009637FE"/>
    <w:rsid w:val="00964402"/>
    <w:rsid w:val="009723F6"/>
    <w:rsid w:val="00972AAA"/>
    <w:rsid w:val="00975F31"/>
    <w:rsid w:val="00976711"/>
    <w:rsid w:val="00976D2D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2B84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2971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01F4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1E5E"/>
    <w:rsid w:val="00A176D9"/>
    <w:rsid w:val="00A21F8F"/>
    <w:rsid w:val="00A263BF"/>
    <w:rsid w:val="00A31E6A"/>
    <w:rsid w:val="00A330C6"/>
    <w:rsid w:val="00A3449A"/>
    <w:rsid w:val="00A35F29"/>
    <w:rsid w:val="00A40653"/>
    <w:rsid w:val="00A406B2"/>
    <w:rsid w:val="00A465AB"/>
    <w:rsid w:val="00A47158"/>
    <w:rsid w:val="00A47A6B"/>
    <w:rsid w:val="00A50E1C"/>
    <w:rsid w:val="00A5281E"/>
    <w:rsid w:val="00A54665"/>
    <w:rsid w:val="00A55546"/>
    <w:rsid w:val="00A57C7F"/>
    <w:rsid w:val="00A61471"/>
    <w:rsid w:val="00A61C19"/>
    <w:rsid w:val="00A65877"/>
    <w:rsid w:val="00A710E9"/>
    <w:rsid w:val="00A7349E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427E"/>
    <w:rsid w:val="00AD53F4"/>
    <w:rsid w:val="00AD55C6"/>
    <w:rsid w:val="00AD6BF7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2A89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57B5"/>
    <w:rsid w:val="00B20D9E"/>
    <w:rsid w:val="00B215C1"/>
    <w:rsid w:val="00B2198F"/>
    <w:rsid w:val="00B23E11"/>
    <w:rsid w:val="00B249BC"/>
    <w:rsid w:val="00B25883"/>
    <w:rsid w:val="00B31358"/>
    <w:rsid w:val="00B3192E"/>
    <w:rsid w:val="00B33A2D"/>
    <w:rsid w:val="00B33D89"/>
    <w:rsid w:val="00B3576B"/>
    <w:rsid w:val="00B37923"/>
    <w:rsid w:val="00B42F4B"/>
    <w:rsid w:val="00B43302"/>
    <w:rsid w:val="00B451DB"/>
    <w:rsid w:val="00B46129"/>
    <w:rsid w:val="00B47896"/>
    <w:rsid w:val="00B52467"/>
    <w:rsid w:val="00B556E5"/>
    <w:rsid w:val="00B56B48"/>
    <w:rsid w:val="00B5754B"/>
    <w:rsid w:val="00B6199E"/>
    <w:rsid w:val="00B61B80"/>
    <w:rsid w:val="00B66252"/>
    <w:rsid w:val="00B673D2"/>
    <w:rsid w:val="00B742F8"/>
    <w:rsid w:val="00B750F5"/>
    <w:rsid w:val="00B82270"/>
    <w:rsid w:val="00B83F57"/>
    <w:rsid w:val="00B8401D"/>
    <w:rsid w:val="00B862EA"/>
    <w:rsid w:val="00B87133"/>
    <w:rsid w:val="00B875B9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39DA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4B82"/>
    <w:rsid w:val="00BD55B9"/>
    <w:rsid w:val="00BD63EC"/>
    <w:rsid w:val="00BD7597"/>
    <w:rsid w:val="00BD7BB0"/>
    <w:rsid w:val="00BD7EA9"/>
    <w:rsid w:val="00BE4EA5"/>
    <w:rsid w:val="00BF6BE8"/>
    <w:rsid w:val="00C0032B"/>
    <w:rsid w:val="00C028C0"/>
    <w:rsid w:val="00C077B6"/>
    <w:rsid w:val="00C07B00"/>
    <w:rsid w:val="00C10B71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376A6"/>
    <w:rsid w:val="00C40C5F"/>
    <w:rsid w:val="00C40D5F"/>
    <w:rsid w:val="00C41402"/>
    <w:rsid w:val="00C4224F"/>
    <w:rsid w:val="00C42A76"/>
    <w:rsid w:val="00C4470B"/>
    <w:rsid w:val="00C50584"/>
    <w:rsid w:val="00C51379"/>
    <w:rsid w:val="00C523A4"/>
    <w:rsid w:val="00C5261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6763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2CE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A7E5E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0AE1"/>
    <w:rsid w:val="00CC2673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27E8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1F2B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77588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7C"/>
    <w:rsid w:val="00DD3447"/>
    <w:rsid w:val="00DD3864"/>
    <w:rsid w:val="00DD3F1C"/>
    <w:rsid w:val="00DD4391"/>
    <w:rsid w:val="00DD4CC2"/>
    <w:rsid w:val="00DD540E"/>
    <w:rsid w:val="00DE25CD"/>
    <w:rsid w:val="00DE322A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6B1A"/>
    <w:rsid w:val="00E11540"/>
    <w:rsid w:val="00E13369"/>
    <w:rsid w:val="00E1402D"/>
    <w:rsid w:val="00E15996"/>
    <w:rsid w:val="00E201F1"/>
    <w:rsid w:val="00E20E7E"/>
    <w:rsid w:val="00E20E83"/>
    <w:rsid w:val="00E20FFD"/>
    <w:rsid w:val="00E21A42"/>
    <w:rsid w:val="00E21C86"/>
    <w:rsid w:val="00E21CC9"/>
    <w:rsid w:val="00E22CE6"/>
    <w:rsid w:val="00E255D3"/>
    <w:rsid w:val="00E25FE3"/>
    <w:rsid w:val="00E26840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558"/>
    <w:rsid w:val="00E50EEE"/>
    <w:rsid w:val="00E517C6"/>
    <w:rsid w:val="00E57971"/>
    <w:rsid w:val="00E613E4"/>
    <w:rsid w:val="00E63B34"/>
    <w:rsid w:val="00E6403A"/>
    <w:rsid w:val="00E64DE0"/>
    <w:rsid w:val="00E67FBC"/>
    <w:rsid w:val="00E71FB2"/>
    <w:rsid w:val="00E72BB0"/>
    <w:rsid w:val="00E749F0"/>
    <w:rsid w:val="00E75A2B"/>
    <w:rsid w:val="00E75C46"/>
    <w:rsid w:val="00E80744"/>
    <w:rsid w:val="00E8129E"/>
    <w:rsid w:val="00E837C7"/>
    <w:rsid w:val="00E84B24"/>
    <w:rsid w:val="00E86E8F"/>
    <w:rsid w:val="00E9720D"/>
    <w:rsid w:val="00EA2176"/>
    <w:rsid w:val="00EA2395"/>
    <w:rsid w:val="00EA494F"/>
    <w:rsid w:val="00EA681E"/>
    <w:rsid w:val="00EA6B82"/>
    <w:rsid w:val="00EB0195"/>
    <w:rsid w:val="00EB0DB8"/>
    <w:rsid w:val="00EB14F8"/>
    <w:rsid w:val="00EB1B28"/>
    <w:rsid w:val="00EB3FD9"/>
    <w:rsid w:val="00EC3965"/>
    <w:rsid w:val="00EC3B30"/>
    <w:rsid w:val="00EC3C6D"/>
    <w:rsid w:val="00EC40C2"/>
    <w:rsid w:val="00EC6197"/>
    <w:rsid w:val="00EC7124"/>
    <w:rsid w:val="00ED475E"/>
    <w:rsid w:val="00ED5503"/>
    <w:rsid w:val="00ED5DDE"/>
    <w:rsid w:val="00ED6A99"/>
    <w:rsid w:val="00EE1F7A"/>
    <w:rsid w:val="00EE25D3"/>
    <w:rsid w:val="00EE4E4A"/>
    <w:rsid w:val="00EE6976"/>
    <w:rsid w:val="00EE734A"/>
    <w:rsid w:val="00EF3483"/>
    <w:rsid w:val="00EF6B47"/>
    <w:rsid w:val="00EF741D"/>
    <w:rsid w:val="00F00C6A"/>
    <w:rsid w:val="00F05C40"/>
    <w:rsid w:val="00F14F23"/>
    <w:rsid w:val="00F21B42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2665"/>
    <w:rsid w:val="00F347F4"/>
    <w:rsid w:val="00F348F5"/>
    <w:rsid w:val="00F35E10"/>
    <w:rsid w:val="00F405AD"/>
    <w:rsid w:val="00F4643A"/>
    <w:rsid w:val="00F466E1"/>
    <w:rsid w:val="00F516A9"/>
    <w:rsid w:val="00F54BF9"/>
    <w:rsid w:val="00F54EA7"/>
    <w:rsid w:val="00F54FF3"/>
    <w:rsid w:val="00F5514C"/>
    <w:rsid w:val="00F60C7D"/>
    <w:rsid w:val="00F61711"/>
    <w:rsid w:val="00F61784"/>
    <w:rsid w:val="00F61E78"/>
    <w:rsid w:val="00F61E82"/>
    <w:rsid w:val="00F628FD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96D5D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3E96"/>
    <w:rsid w:val="00FD6052"/>
    <w:rsid w:val="00FE15C7"/>
    <w:rsid w:val="00FE1DEC"/>
    <w:rsid w:val="00FE36C2"/>
    <w:rsid w:val="00FE38C1"/>
    <w:rsid w:val="00FE7B1D"/>
    <w:rsid w:val="00FE7B90"/>
    <w:rsid w:val="00FF046A"/>
    <w:rsid w:val="00FF227B"/>
    <w:rsid w:val="00FF3F0C"/>
    <w:rsid w:val="00FF3F9E"/>
    <w:rsid w:val="00FF4A47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AE223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customStyle="1" w:styleId="WW8Num1z0">
    <w:name w:val="WW8Num1z0"/>
    <w:qFormat/>
    <w:rsid w:val="007C1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83AB-C5E2-427A-AB92-7C14CC52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1820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Sec_Adjunto</cp:lastModifiedBy>
  <cp:revision>147</cp:revision>
  <cp:lastPrinted>2021-09-02T19:33:00Z</cp:lastPrinted>
  <dcterms:created xsi:type="dcterms:W3CDTF">2021-09-02T15:59:00Z</dcterms:created>
  <dcterms:modified xsi:type="dcterms:W3CDTF">2021-09-03T13:58:00Z</dcterms:modified>
</cp:coreProperties>
</file>