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56D553D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C3B43">
        <w:rPr>
          <w:rFonts w:ascii="Arial" w:hAnsi="Arial" w:cs="Arial"/>
          <w:b/>
          <w:bCs/>
          <w:color w:val="auto"/>
          <w:u w:val="single"/>
        </w:rPr>
        <w:t>1</w:t>
      </w:r>
      <w:r w:rsidR="00D35324">
        <w:rPr>
          <w:rFonts w:ascii="Arial" w:hAnsi="Arial" w:cs="Arial"/>
          <w:b/>
          <w:bCs/>
          <w:color w:val="auto"/>
          <w:u w:val="single"/>
        </w:rPr>
        <w:t>3</w:t>
      </w:r>
      <w:r w:rsidR="00D643F9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5C2F5D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91FE7F" w14:textId="77777777" w:rsidR="0064448C" w:rsidRPr="004211A9" w:rsidRDefault="0064448C" w:rsidP="004211A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736AC7C0" w14:textId="77777777" w:rsidR="00B74142" w:rsidRPr="00D35324" w:rsidRDefault="00B74142" w:rsidP="00D3532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7964246" w14:textId="164E2CB4" w:rsidR="00427554" w:rsidRPr="00427554" w:rsidRDefault="00427554" w:rsidP="00111CE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</w:rPr>
      </w:pPr>
      <w:r w:rsidRPr="00427554">
        <w:rPr>
          <w:rFonts w:ascii="Arial" w:eastAsia="Arial" w:hAnsi="Arial" w:cs="Arial"/>
          <w:color w:val="00000A"/>
        </w:rPr>
        <w:t xml:space="preserve">Quero cumprimentá-los nesta oportunidade em que </w:t>
      </w:r>
      <w:proofErr w:type="gramStart"/>
      <w:r w:rsidRPr="00427554">
        <w:rPr>
          <w:rFonts w:ascii="Arial" w:eastAsia="Arial" w:hAnsi="Arial" w:cs="Arial"/>
          <w:color w:val="00000A"/>
        </w:rPr>
        <w:t>faz-se</w:t>
      </w:r>
      <w:proofErr w:type="gramEnd"/>
      <w:r w:rsidRPr="00427554">
        <w:rPr>
          <w:rFonts w:ascii="Arial" w:eastAsia="Arial" w:hAnsi="Arial" w:cs="Arial"/>
          <w:color w:val="00000A"/>
        </w:rPr>
        <w:t xml:space="preserve"> necessário encaminhar para </w:t>
      </w:r>
      <w:r w:rsidR="00B20B7A">
        <w:rPr>
          <w:rFonts w:ascii="Arial" w:eastAsia="Arial" w:hAnsi="Arial" w:cs="Arial"/>
          <w:color w:val="00000A"/>
        </w:rPr>
        <w:t>v</w:t>
      </w:r>
      <w:r w:rsidRPr="00427554">
        <w:rPr>
          <w:rFonts w:ascii="Arial" w:eastAsia="Arial" w:hAnsi="Arial" w:cs="Arial"/>
          <w:color w:val="00000A"/>
        </w:rPr>
        <w:t>ossa apreciação mais um projeto de lei</w:t>
      </w:r>
      <w:r w:rsidR="005F7E35">
        <w:rPr>
          <w:rFonts w:ascii="Arial" w:eastAsia="Arial" w:hAnsi="Arial" w:cs="Arial"/>
          <w:color w:val="00000A"/>
        </w:rPr>
        <w:t xml:space="preserve"> 133</w:t>
      </w:r>
      <w:r w:rsidRPr="00427554">
        <w:rPr>
          <w:rFonts w:ascii="Arial" w:eastAsia="Arial" w:hAnsi="Arial" w:cs="Arial"/>
          <w:color w:val="00000A"/>
        </w:rPr>
        <w:t xml:space="preserve">/2022 </w:t>
      </w:r>
      <w:r w:rsidR="00B20B7A">
        <w:rPr>
          <w:rFonts w:ascii="Arial" w:eastAsia="Arial" w:hAnsi="Arial" w:cs="Arial"/>
          <w:color w:val="00000A"/>
        </w:rPr>
        <w:t xml:space="preserve">que tem </w:t>
      </w:r>
      <w:r w:rsidRPr="00427554">
        <w:rPr>
          <w:rFonts w:ascii="Arial" w:eastAsia="Arial" w:hAnsi="Arial" w:cs="Arial"/>
          <w:color w:val="00000A"/>
        </w:rPr>
        <w:t>por objetivo a alteração da Lei Municipal nº 538 de 25 de outubro de 2006</w:t>
      </w:r>
      <w:r w:rsidR="00B20B7A">
        <w:rPr>
          <w:rFonts w:ascii="Arial" w:eastAsia="Arial" w:hAnsi="Arial" w:cs="Arial"/>
          <w:color w:val="00000A"/>
        </w:rPr>
        <w:t>,</w:t>
      </w:r>
      <w:r w:rsidRPr="00427554">
        <w:rPr>
          <w:rFonts w:ascii="Arial" w:eastAsia="Arial" w:hAnsi="Arial" w:cs="Arial"/>
          <w:color w:val="00000A"/>
        </w:rPr>
        <w:t xml:space="preserve"> para sua adequação ou sua melhor compreensão e a sua aplicação na prática.</w:t>
      </w:r>
    </w:p>
    <w:p w14:paraId="7A793265" w14:textId="49D42AA4" w:rsidR="00427554" w:rsidRPr="00427554" w:rsidRDefault="00427554" w:rsidP="00111CE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</w:rPr>
      </w:pPr>
      <w:r w:rsidRPr="00427554">
        <w:rPr>
          <w:rFonts w:ascii="Arial" w:eastAsia="Arial" w:hAnsi="Arial" w:cs="Arial"/>
          <w:color w:val="00000A"/>
        </w:rPr>
        <w:t xml:space="preserve">Assim sendo, propõe-se </w:t>
      </w:r>
      <w:proofErr w:type="spellStart"/>
      <w:r w:rsidRPr="00427554">
        <w:rPr>
          <w:rFonts w:ascii="Arial" w:eastAsia="Arial" w:hAnsi="Arial" w:cs="Arial"/>
          <w:color w:val="00000A"/>
        </w:rPr>
        <w:t>á</w:t>
      </w:r>
      <w:proofErr w:type="spellEnd"/>
      <w:r w:rsidRPr="00427554">
        <w:rPr>
          <w:rFonts w:ascii="Arial" w:eastAsia="Arial" w:hAnsi="Arial" w:cs="Arial"/>
          <w:color w:val="00000A"/>
        </w:rPr>
        <w:t xml:space="preserve"> alteração no art.</w:t>
      </w:r>
      <w:r w:rsidR="00191B3B">
        <w:rPr>
          <w:rFonts w:ascii="Arial" w:eastAsia="Arial" w:hAnsi="Arial" w:cs="Arial"/>
          <w:color w:val="00000A"/>
        </w:rPr>
        <w:t xml:space="preserve"> </w:t>
      </w:r>
      <w:r w:rsidRPr="00427554">
        <w:rPr>
          <w:rFonts w:ascii="Arial" w:eastAsia="Arial" w:hAnsi="Arial" w:cs="Arial"/>
          <w:color w:val="00000A"/>
        </w:rPr>
        <w:t xml:space="preserve">21 inciso </w:t>
      </w:r>
      <w:proofErr w:type="spellStart"/>
      <w:r w:rsidRPr="00427554">
        <w:rPr>
          <w:rFonts w:ascii="Arial" w:eastAsia="Arial" w:hAnsi="Arial" w:cs="Arial"/>
          <w:color w:val="00000A"/>
        </w:rPr>
        <w:t>lll</w:t>
      </w:r>
      <w:proofErr w:type="spellEnd"/>
      <w:r w:rsidRPr="00427554">
        <w:rPr>
          <w:rFonts w:ascii="Arial" w:eastAsia="Arial" w:hAnsi="Arial" w:cs="Arial"/>
          <w:color w:val="00000A"/>
        </w:rPr>
        <w:t xml:space="preserve"> da </w:t>
      </w:r>
      <w:proofErr w:type="spellStart"/>
      <w:r w:rsidRPr="00427554">
        <w:rPr>
          <w:rFonts w:ascii="Arial" w:eastAsia="Arial" w:hAnsi="Arial" w:cs="Arial"/>
          <w:color w:val="00000A"/>
        </w:rPr>
        <w:t>supraindica</w:t>
      </w:r>
      <w:r w:rsidR="004078D7">
        <w:rPr>
          <w:rFonts w:ascii="Arial" w:eastAsia="Arial" w:hAnsi="Arial" w:cs="Arial"/>
          <w:color w:val="00000A"/>
        </w:rPr>
        <w:t>da</w:t>
      </w:r>
      <w:proofErr w:type="spellEnd"/>
      <w:r w:rsidRPr="00427554">
        <w:rPr>
          <w:rFonts w:ascii="Arial" w:eastAsia="Arial" w:hAnsi="Arial" w:cs="Arial"/>
          <w:color w:val="00000A"/>
        </w:rPr>
        <w:t xml:space="preserve"> Lei adequando texto local ao texto da Lei Federal nº 6</w:t>
      </w:r>
      <w:r w:rsidR="00191B3B">
        <w:rPr>
          <w:rFonts w:ascii="Arial" w:eastAsia="Arial" w:hAnsi="Arial" w:cs="Arial"/>
          <w:color w:val="00000A"/>
        </w:rPr>
        <w:t>.</w:t>
      </w:r>
      <w:r w:rsidRPr="00427554">
        <w:rPr>
          <w:rFonts w:ascii="Arial" w:eastAsia="Arial" w:hAnsi="Arial" w:cs="Arial"/>
          <w:color w:val="00000A"/>
        </w:rPr>
        <w:t>766</w:t>
      </w:r>
      <w:r w:rsidR="00191B3B">
        <w:rPr>
          <w:rFonts w:ascii="Arial" w:eastAsia="Arial" w:hAnsi="Arial" w:cs="Arial"/>
          <w:color w:val="00000A"/>
        </w:rPr>
        <w:t xml:space="preserve"> de 19 de dezembro de 1979</w:t>
      </w:r>
      <w:r w:rsidRPr="00427554">
        <w:rPr>
          <w:rFonts w:ascii="Arial" w:eastAsia="Arial" w:hAnsi="Arial" w:cs="Arial"/>
          <w:color w:val="00000A"/>
        </w:rPr>
        <w:t xml:space="preserve"> pois a Lei do Município dispõe diferentemente da disposição federal, é </w:t>
      </w:r>
      <w:r w:rsidR="00BE4F2A">
        <w:rPr>
          <w:rFonts w:ascii="Arial" w:eastAsia="Arial" w:hAnsi="Arial" w:cs="Arial"/>
          <w:color w:val="00000A"/>
        </w:rPr>
        <w:t xml:space="preserve">o </w:t>
      </w:r>
      <w:r w:rsidRPr="00427554">
        <w:rPr>
          <w:rFonts w:ascii="Arial" w:eastAsia="Arial" w:hAnsi="Arial" w:cs="Arial"/>
          <w:color w:val="00000A"/>
        </w:rPr>
        <w:t xml:space="preserve">que o que se pretende </w:t>
      </w:r>
      <w:r w:rsidR="00BE4F2A">
        <w:rPr>
          <w:rFonts w:ascii="Arial" w:eastAsia="Arial" w:hAnsi="Arial" w:cs="Arial"/>
          <w:color w:val="00000A"/>
        </w:rPr>
        <w:t xml:space="preserve">corrigir </w:t>
      </w:r>
      <w:r w:rsidRPr="00427554">
        <w:rPr>
          <w:rFonts w:ascii="Arial" w:eastAsia="Arial" w:hAnsi="Arial" w:cs="Arial"/>
          <w:color w:val="00000A"/>
        </w:rPr>
        <w:t xml:space="preserve">com a </w:t>
      </w:r>
      <w:r w:rsidR="00BE4F2A">
        <w:rPr>
          <w:rFonts w:ascii="Arial" w:eastAsia="Arial" w:hAnsi="Arial" w:cs="Arial"/>
          <w:color w:val="00000A"/>
        </w:rPr>
        <w:t xml:space="preserve">esta </w:t>
      </w:r>
      <w:r w:rsidRPr="00427554">
        <w:rPr>
          <w:rFonts w:ascii="Arial" w:eastAsia="Arial" w:hAnsi="Arial" w:cs="Arial"/>
          <w:color w:val="00000A"/>
        </w:rPr>
        <w:t>proposta</w:t>
      </w:r>
      <w:r w:rsidR="00BE4F2A">
        <w:rPr>
          <w:rFonts w:ascii="Arial" w:eastAsia="Arial" w:hAnsi="Arial" w:cs="Arial"/>
          <w:color w:val="00000A"/>
        </w:rPr>
        <w:t xml:space="preserve"> elaborada</w:t>
      </w:r>
      <w:r w:rsidRPr="00427554">
        <w:rPr>
          <w:rFonts w:ascii="Arial" w:eastAsia="Arial" w:hAnsi="Arial" w:cs="Arial"/>
          <w:color w:val="00000A"/>
        </w:rPr>
        <w:t>.</w:t>
      </w:r>
    </w:p>
    <w:p w14:paraId="168F4B06" w14:textId="206E4F68" w:rsidR="00427554" w:rsidRPr="00427554" w:rsidRDefault="00427554" w:rsidP="00111CE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</w:rPr>
      </w:pPr>
      <w:r w:rsidRPr="00427554">
        <w:rPr>
          <w:rFonts w:ascii="Arial" w:eastAsia="Arial" w:hAnsi="Arial" w:cs="Arial"/>
          <w:color w:val="00000A"/>
        </w:rPr>
        <w:t>A próxima alteração é referente ao art.</w:t>
      </w:r>
      <w:r w:rsidR="008B69D2">
        <w:rPr>
          <w:rFonts w:ascii="Arial" w:eastAsia="Arial" w:hAnsi="Arial" w:cs="Arial"/>
          <w:color w:val="00000A"/>
        </w:rPr>
        <w:t xml:space="preserve"> </w:t>
      </w:r>
      <w:r w:rsidRPr="00427554">
        <w:rPr>
          <w:rFonts w:ascii="Arial" w:eastAsia="Arial" w:hAnsi="Arial" w:cs="Arial"/>
          <w:color w:val="00000A"/>
        </w:rPr>
        <w:t xml:space="preserve">25 da </w:t>
      </w:r>
      <w:r w:rsidR="0080548D">
        <w:rPr>
          <w:rFonts w:ascii="Arial" w:eastAsia="Arial" w:hAnsi="Arial" w:cs="Arial"/>
          <w:color w:val="00000A"/>
        </w:rPr>
        <w:t>L</w:t>
      </w:r>
      <w:r w:rsidRPr="00427554">
        <w:rPr>
          <w:rFonts w:ascii="Arial" w:eastAsia="Arial" w:hAnsi="Arial" w:cs="Arial"/>
          <w:color w:val="00000A"/>
        </w:rPr>
        <w:t>ei em destaque</w:t>
      </w:r>
      <w:r w:rsidR="0080548D">
        <w:rPr>
          <w:rFonts w:ascii="Arial" w:eastAsia="Arial" w:hAnsi="Arial" w:cs="Arial"/>
          <w:color w:val="00000A"/>
        </w:rPr>
        <w:t>,</w:t>
      </w:r>
      <w:r w:rsidRPr="00427554">
        <w:rPr>
          <w:rFonts w:ascii="Arial" w:eastAsia="Arial" w:hAnsi="Arial" w:cs="Arial"/>
          <w:color w:val="00000A"/>
        </w:rPr>
        <w:t xml:space="preserve"> acrescentando neste a letra “c”</w:t>
      </w:r>
      <w:r w:rsidR="00280DC1">
        <w:rPr>
          <w:rFonts w:ascii="Arial" w:eastAsia="Arial" w:hAnsi="Arial" w:cs="Arial"/>
          <w:color w:val="00000A"/>
        </w:rPr>
        <w:t>,</w:t>
      </w:r>
      <w:r w:rsidRPr="00427554">
        <w:rPr>
          <w:rFonts w:ascii="Arial" w:eastAsia="Arial" w:hAnsi="Arial" w:cs="Arial"/>
          <w:color w:val="00000A"/>
        </w:rPr>
        <w:t xml:space="preserve"> seus incisos com o objetivo de clarear ou orientar as disposições quanto a adoção do estabelecimento das medidas dos quarteirões e com isso também assegurar o acesso a futur</w:t>
      </w:r>
      <w:r w:rsidR="00280DC1">
        <w:rPr>
          <w:rFonts w:ascii="Arial" w:eastAsia="Arial" w:hAnsi="Arial" w:cs="Arial"/>
          <w:color w:val="00000A"/>
        </w:rPr>
        <w:t>o</w:t>
      </w:r>
      <w:r w:rsidRPr="00427554">
        <w:rPr>
          <w:rFonts w:ascii="Arial" w:eastAsia="Arial" w:hAnsi="Arial" w:cs="Arial"/>
          <w:color w:val="00000A"/>
        </w:rPr>
        <w:t>s parcelamentos de solo urbano se assim for a decisão dos proprietários destas áreas.</w:t>
      </w:r>
    </w:p>
    <w:p w14:paraId="123DE240" w14:textId="7C54C90E" w:rsidR="00427554" w:rsidRPr="00427554" w:rsidRDefault="00427554" w:rsidP="00111CE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</w:rPr>
      </w:pPr>
      <w:r w:rsidRPr="00427554">
        <w:rPr>
          <w:rFonts w:ascii="Arial" w:eastAsia="Arial" w:hAnsi="Arial" w:cs="Arial"/>
          <w:color w:val="00000A"/>
        </w:rPr>
        <w:t>O próximo art.</w:t>
      </w:r>
      <w:r w:rsidR="00280DC1">
        <w:rPr>
          <w:rFonts w:ascii="Arial" w:eastAsia="Arial" w:hAnsi="Arial" w:cs="Arial"/>
          <w:color w:val="00000A"/>
        </w:rPr>
        <w:t xml:space="preserve"> a</w:t>
      </w:r>
      <w:r w:rsidRPr="00427554">
        <w:rPr>
          <w:rFonts w:ascii="Arial" w:eastAsia="Arial" w:hAnsi="Arial" w:cs="Arial"/>
          <w:color w:val="00000A"/>
        </w:rPr>
        <w:t xml:space="preserve"> sofrer alteração </w:t>
      </w:r>
      <w:r w:rsidR="00280DC1">
        <w:rPr>
          <w:rFonts w:ascii="Arial" w:eastAsia="Arial" w:hAnsi="Arial" w:cs="Arial"/>
          <w:color w:val="00000A"/>
        </w:rPr>
        <w:t>é o</w:t>
      </w:r>
      <w:r w:rsidRPr="00427554">
        <w:rPr>
          <w:rFonts w:ascii="Arial" w:eastAsia="Arial" w:hAnsi="Arial" w:cs="Arial"/>
          <w:color w:val="00000A"/>
        </w:rPr>
        <w:t xml:space="preserve"> de </w:t>
      </w:r>
      <w:r w:rsidR="00280DC1">
        <w:rPr>
          <w:rFonts w:ascii="Arial" w:eastAsia="Arial" w:hAnsi="Arial" w:cs="Arial"/>
          <w:color w:val="00000A"/>
        </w:rPr>
        <w:t>número</w:t>
      </w:r>
      <w:r w:rsidRPr="00427554">
        <w:rPr>
          <w:rFonts w:ascii="Arial" w:eastAsia="Arial" w:hAnsi="Arial" w:cs="Arial"/>
          <w:color w:val="00000A"/>
        </w:rPr>
        <w:t xml:space="preserve"> 37.</w:t>
      </w:r>
    </w:p>
    <w:p w14:paraId="6B1D6626" w14:textId="10E321AC" w:rsidR="00427554" w:rsidRPr="00427554" w:rsidRDefault="00427554" w:rsidP="00111CE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</w:rPr>
      </w:pPr>
      <w:r w:rsidRPr="00427554">
        <w:rPr>
          <w:rFonts w:ascii="Arial" w:eastAsia="Arial" w:hAnsi="Arial" w:cs="Arial"/>
          <w:color w:val="00000A"/>
        </w:rPr>
        <w:t>A alteração aqui se dá porque na Lei Federal que rege o assunto não prevê este tipo de procedimento</w:t>
      </w:r>
      <w:r w:rsidR="00905BA0">
        <w:rPr>
          <w:rFonts w:ascii="Arial" w:eastAsia="Arial" w:hAnsi="Arial" w:cs="Arial"/>
          <w:color w:val="00000A"/>
        </w:rPr>
        <w:t>, ou seja, reserva de espaço</w:t>
      </w:r>
      <w:r w:rsidRPr="00427554">
        <w:rPr>
          <w:rFonts w:ascii="Arial" w:eastAsia="Arial" w:hAnsi="Arial" w:cs="Arial"/>
          <w:color w:val="00000A"/>
        </w:rPr>
        <w:t>. Contudo, o Município para dar melhores condições de urbanização e de tráfego nas suas zonas urbanas precisa se preocupar com isso agora, o quanto antes</w:t>
      </w:r>
      <w:r w:rsidR="00A23D19">
        <w:rPr>
          <w:rFonts w:ascii="Arial" w:eastAsia="Arial" w:hAnsi="Arial" w:cs="Arial"/>
          <w:color w:val="00000A"/>
        </w:rPr>
        <w:t>,</w:t>
      </w:r>
      <w:r w:rsidRPr="00427554">
        <w:rPr>
          <w:rFonts w:ascii="Arial" w:eastAsia="Arial" w:hAnsi="Arial" w:cs="Arial"/>
          <w:color w:val="00000A"/>
        </w:rPr>
        <w:t xml:space="preserve"> caso contrário</w:t>
      </w:r>
      <w:r w:rsidR="00A23D19">
        <w:rPr>
          <w:rFonts w:ascii="Arial" w:eastAsia="Arial" w:hAnsi="Arial" w:cs="Arial"/>
          <w:color w:val="00000A"/>
        </w:rPr>
        <w:t>,</w:t>
      </w:r>
      <w:r w:rsidRPr="00427554">
        <w:rPr>
          <w:rFonts w:ascii="Arial" w:eastAsia="Arial" w:hAnsi="Arial" w:cs="Arial"/>
          <w:color w:val="00000A"/>
        </w:rPr>
        <w:t xml:space="preserve"> não terá, depois de tudo ocupado ao longo da</w:t>
      </w:r>
      <w:r w:rsidR="00200B73">
        <w:rPr>
          <w:rFonts w:ascii="Arial" w:eastAsia="Arial" w:hAnsi="Arial" w:cs="Arial"/>
          <w:color w:val="00000A"/>
        </w:rPr>
        <w:t>s</w:t>
      </w:r>
      <w:r w:rsidRPr="00427554">
        <w:rPr>
          <w:rFonts w:ascii="Arial" w:eastAsia="Arial" w:hAnsi="Arial" w:cs="Arial"/>
          <w:color w:val="00000A"/>
        </w:rPr>
        <w:t xml:space="preserve"> sua</w:t>
      </w:r>
      <w:r w:rsidR="00200B73">
        <w:rPr>
          <w:rFonts w:ascii="Arial" w:eastAsia="Arial" w:hAnsi="Arial" w:cs="Arial"/>
          <w:color w:val="00000A"/>
        </w:rPr>
        <w:t>s</w:t>
      </w:r>
      <w:r w:rsidRPr="00427554">
        <w:rPr>
          <w:rFonts w:ascii="Arial" w:eastAsia="Arial" w:hAnsi="Arial" w:cs="Arial"/>
          <w:color w:val="00000A"/>
        </w:rPr>
        <w:t xml:space="preserve"> principa</w:t>
      </w:r>
      <w:r w:rsidR="00200B73">
        <w:rPr>
          <w:rFonts w:ascii="Arial" w:eastAsia="Arial" w:hAnsi="Arial" w:cs="Arial"/>
          <w:color w:val="00000A"/>
        </w:rPr>
        <w:t xml:space="preserve">is não terá </w:t>
      </w:r>
      <w:r w:rsidRPr="00427554">
        <w:rPr>
          <w:rFonts w:ascii="Arial" w:eastAsia="Arial" w:hAnsi="Arial" w:cs="Arial"/>
          <w:color w:val="00000A"/>
        </w:rPr>
        <w:t xml:space="preserve">acessos e também melhores condições urbanísticas no futuro. Pensando nisso, se </w:t>
      </w:r>
      <w:r w:rsidR="00573DDD">
        <w:rPr>
          <w:rFonts w:ascii="Arial" w:eastAsia="Arial" w:hAnsi="Arial" w:cs="Arial"/>
          <w:color w:val="00000A"/>
        </w:rPr>
        <w:t xml:space="preserve">altera </w:t>
      </w:r>
      <w:r w:rsidRPr="00427554">
        <w:rPr>
          <w:rFonts w:ascii="Arial" w:eastAsia="Arial" w:hAnsi="Arial" w:cs="Arial"/>
          <w:color w:val="00000A"/>
        </w:rPr>
        <w:t>o seu art.</w:t>
      </w:r>
      <w:r w:rsidR="00573DDD">
        <w:rPr>
          <w:rFonts w:ascii="Arial" w:eastAsia="Arial" w:hAnsi="Arial" w:cs="Arial"/>
          <w:color w:val="00000A"/>
        </w:rPr>
        <w:t xml:space="preserve"> </w:t>
      </w:r>
      <w:r w:rsidRPr="00427554">
        <w:rPr>
          <w:rFonts w:ascii="Arial" w:eastAsia="Arial" w:hAnsi="Arial" w:cs="Arial"/>
          <w:color w:val="00000A"/>
        </w:rPr>
        <w:t>25.</w:t>
      </w:r>
    </w:p>
    <w:p w14:paraId="61E4A2C9" w14:textId="57BDEDD6" w:rsidR="00427554" w:rsidRPr="00427554" w:rsidRDefault="00427554" w:rsidP="00111CE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</w:rPr>
      </w:pPr>
      <w:r w:rsidRPr="00427554">
        <w:rPr>
          <w:rFonts w:ascii="Arial" w:eastAsia="Arial" w:hAnsi="Arial" w:cs="Arial"/>
          <w:color w:val="00000A"/>
        </w:rPr>
        <w:t xml:space="preserve">Outro art. a sofrer alteração é </w:t>
      </w:r>
      <w:r w:rsidR="00210AA4">
        <w:rPr>
          <w:rFonts w:ascii="Arial" w:eastAsia="Arial" w:hAnsi="Arial" w:cs="Arial"/>
          <w:color w:val="00000A"/>
        </w:rPr>
        <w:t>o</w:t>
      </w:r>
      <w:r w:rsidRPr="00427554">
        <w:rPr>
          <w:rFonts w:ascii="Arial" w:eastAsia="Arial" w:hAnsi="Arial" w:cs="Arial"/>
          <w:color w:val="00000A"/>
        </w:rPr>
        <w:t xml:space="preserve"> 50. Este art. já havia sofrido alteração pela Lei Municipal nº 2.075 de 14 de novembro de 2019. Con</w:t>
      </w:r>
      <w:r w:rsidR="00E50CDA">
        <w:rPr>
          <w:rFonts w:ascii="Arial" w:eastAsia="Arial" w:hAnsi="Arial" w:cs="Arial"/>
          <w:color w:val="00000A"/>
        </w:rPr>
        <w:t>s</w:t>
      </w:r>
      <w:r w:rsidRPr="00427554">
        <w:rPr>
          <w:rFonts w:ascii="Arial" w:eastAsia="Arial" w:hAnsi="Arial" w:cs="Arial"/>
          <w:color w:val="00000A"/>
        </w:rPr>
        <w:t xml:space="preserve">tou originalmente a reserva de 10% (dez por cento) da área urbana parcelada na forma de parcelamento. Só que a Lei Federal foi alterada não exigindo mais esta obrigação. Propôs se então a alteração. Acontece, no entanto, que constou no texto alterado a palavra institucional. E isso agora vem gerando dúvidas. Isto porque no art.49, no seu parágrafo único, em loteamentos, o percentual completo </w:t>
      </w:r>
      <w:r w:rsidR="00786EF9">
        <w:rPr>
          <w:rFonts w:ascii="Arial" w:eastAsia="Arial" w:hAnsi="Arial" w:cs="Arial"/>
          <w:color w:val="00000A"/>
        </w:rPr>
        <w:t xml:space="preserve">como na </w:t>
      </w:r>
      <w:r w:rsidRPr="00427554">
        <w:rPr>
          <w:rFonts w:ascii="Arial" w:eastAsia="Arial" w:hAnsi="Arial" w:cs="Arial"/>
          <w:color w:val="00000A"/>
        </w:rPr>
        <w:t>Lei Federal e daí as partes para cada situação. E ali</w:t>
      </w:r>
      <w:r w:rsidR="00EB7AB3">
        <w:rPr>
          <w:rFonts w:ascii="Arial" w:eastAsia="Arial" w:hAnsi="Arial" w:cs="Arial"/>
          <w:color w:val="00000A"/>
        </w:rPr>
        <w:t>,</w:t>
      </w:r>
      <w:r w:rsidRPr="00427554">
        <w:rPr>
          <w:rFonts w:ascii="Arial" w:eastAsia="Arial" w:hAnsi="Arial" w:cs="Arial"/>
          <w:color w:val="00000A"/>
        </w:rPr>
        <w:t xml:space="preserve"> por constar a palavra institucional a dúvida </w:t>
      </w:r>
      <w:r w:rsidR="00EB7AB3">
        <w:rPr>
          <w:rFonts w:ascii="Arial" w:eastAsia="Arial" w:hAnsi="Arial" w:cs="Arial"/>
          <w:color w:val="00000A"/>
        </w:rPr>
        <w:t>su</w:t>
      </w:r>
      <w:r w:rsidR="00744B70">
        <w:rPr>
          <w:rFonts w:ascii="Arial" w:eastAsia="Arial" w:hAnsi="Arial" w:cs="Arial"/>
          <w:color w:val="00000A"/>
        </w:rPr>
        <w:t>r</w:t>
      </w:r>
      <w:r w:rsidR="00EB7AB3">
        <w:rPr>
          <w:rFonts w:ascii="Arial" w:eastAsia="Arial" w:hAnsi="Arial" w:cs="Arial"/>
          <w:color w:val="00000A"/>
        </w:rPr>
        <w:t>giu</w:t>
      </w:r>
      <w:r w:rsidRPr="00427554">
        <w:rPr>
          <w:rFonts w:ascii="Arial" w:eastAsia="Arial" w:hAnsi="Arial" w:cs="Arial"/>
          <w:color w:val="00000A"/>
        </w:rPr>
        <w:t xml:space="preserve">: se aplica ao desmembramento apenas os 5 % (cinco por cento) destinado </w:t>
      </w:r>
      <w:r w:rsidR="00F81A36">
        <w:rPr>
          <w:rFonts w:ascii="Arial" w:eastAsia="Arial" w:hAnsi="Arial" w:cs="Arial"/>
          <w:color w:val="00000A"/>
        </w:rPr>
        <w:t xml:space="preserve">e </w:t>
      </w:r>
      <w:r w:rsidRPr="00427554">
        <w:rPr>
          <w:rFonts w:ascii="Arial" w:eastAsia="Arial" w:hAnsi="Arial" w:cs="Arial"/>
          <w:color w:val="00000A"/>
        </w:rPr>
        <w:t>a esta área especifica ou os 35%</w:t>
      </w:r>
      <w:r w:rsidR="00482407">
        <w:rPr>
          <w:rFonts w:ascii="Arial" w:eastAsia="Arial" w:hAnsi="Arial" w:cs="Arial"/>
          <w:color w:val="00000A"/>
        </w:rPr>
        <w:t xml:space="preserve"> </w:t>
      </w:r>
      <w:r w:rsidRPr="00427554">
        <w:rPr>
          <w:rFonts w:ascii="Arial" w:eastAsia="Arial" w:hAnsi="Arial" w:cs="Arial"/>
          <w:color w:val="00000A"/>
        </w:rPr>
        <w:t xml:space="preserve">(trinta e cinco por cento) que é o que se pretende. Diante disso, propõe-se a alteração deste art., dando a ele a redação mais clara e não obrigando a retenção de área ao poder público se o </w:t>
      </w:r>
      <w:r w:rsidRPr="00427554">
        <w:rPr>
          <w:rFonts w:ascii="Arial" w:eastAsia="Arial" w:hAnsi="Arial" w:cs="Arial"/>
          <w:color w:val="00000A"/>
        </w:rPr>
        <w:lastRenderedPageBreak/>
        <w:t>parcelamento na forma de desmembramento quando</w:t>
      </w:r>
      <w:r w:rsidR="003D47CB">
        <w:rPr>
          <w:rFonts w:ascii="Arial" w:eastAsia="Arial" w:hAnsi="Arial" w:cs="Arial"/>
          <w:color w:val="00000A"/>
        </w:rPr>
        <w:t>,</w:t>
      </w:r>
      <w:r w:rsidRPr="00427554">
        <w:rPr>
          <w:rFonts w:ascii="Arial" w:eastAsia="Arial" w:hAnsi="Arial" w:cs="Arial"/>
          <w:color w:val="00000A"/>
        </w:rPr>
        <w:t xml:space="preserve"> não atingido pela medida máxima da formação dos quarteirões.</w:t>
      </w:r>
    </w:p>
    <w:p w14:paraId="1B45D0EA" w14:textId="77777777" w:rsidR="00427554" w:rsidRPr="00427554" w:rsidRDefault="00427554" w:rsidP="00111CE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</w:rPr>
      </w:pPr>
      <w:r w:rsidRPr="00427554">
        <w:rPr>
          <w:rFonts w:ascii="Arial" w:eastAsia="Arial" w:hAnsi="Arial" w:cs="Arial"/>
          <w:color w:val="00000A"/>
        </w:rPr>
        <w:t>E por fim, como o art. 50 sofreu nova alteração, revoga-se o texto referente ao mesmo constante na Lei Municipal nº 2.075 de 14 de novembro de 2019.</w:t>
      </w:r>
    </w:p>
    <w:p w14:paraId="606C56F4" w14:textId="77777777" w:rsidR="00427554" w:rsidRPr="00427554" w:rsidRDefault="00427554" w:rsidP="00111CE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</w:rPr>
      </w:pPr>
      <w:r w:rsidRPr="00427554">
        <w:rPr>
          <w:rFonts w:ascii="Arial" w:eastAsia="Arial" w:hAnsi="Arial" w:cs="Arial"/>
          <w:color w:val="00000A"/>
        </w:rPr>
        <w:t>Trata, portanto, o presente projeto de lei questões no entender do Poder Executivo, muito importantes para o momento, mas também e principalmente para o futuro da urbanização do Município. Deste modo submetemos o proposto a este Legislativo na expectativa de sua aprovação e que assim resulte para aplicação.</w:t>
      </w:r>
    </w:p>
    <w:p w14:paraId="7C87C125" w14:textId="77777777" w:rsidR="00427554" w:rsidRDefault="00427554" w:rsidP="00111CE8">
      <w:pPr>
        <w:pStyle w:val="Standard"/>
        <w:spacing w:after="120" w:line="276" w:lineRule="auto"/>
        <w:ind w:firstLine="708"/>
        <w:jc w:val="both"/>
        <w:rPr>
          <w:rFonts w:ascii="Arial" w:eastAsia="Arial" w:hAnsi="Arial" w:cs="Arial"/>
          <w:color w:val="00000A"/>
          <w:sz w:val="22"/>
          <w:szCs w:val="22"/>
        </w:rPr>
      </w:pPr>
      <w:r w:rsidRPr="00427554">
        <w:rPr>
          <w:rFonts w:ascii="Arial" w:eastAsia="Arial" w:hAnsi="Arial" w:cs="Arial"/>
          <w:color w:val="00000A"/>
          <w:sz w:val="22"/>
          <w:szCs w:val="22"/>
        </w:rPr>
        <w:t>Nada mais para o momento, nos colocamos a disposição para mais e outras informações.</w:t>
      </w:r>
    </w:p>
    <w:p w14:paraId="272A0F62" w14:textId="1D0FA709" w:rsidR="002B4CBC" w:rsidRPr="00D35324" w:rsidRDefault="001A1625" w:rsidP="00111CE8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7554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D3532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120EC697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AA3BAB">
        <w:rPr>
          <w:rFonts w:ascii="Arial" w:hAnsi="Arial" w:cs="Arial"/>
          <w:shd w:val="clear" w:color="auto" w:fill="FFFFFF"/>
        </w:rPr>
        <w:t>2</w:t>
      </w:r>
      <w:r w:rsidR="00CC0253">
        <w:rPr>
          <w:rFonts w:ascii="Arial" w:hAnsi="Arial" w:cs="Arial"/>
          <w:shd w:val="clear" w:color="auto" w:fill="FFFFFF"/>
        </w:rPr>
        <w:t>4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AA3BAB">
        <w:rPr>
          <w:rFonts w:ascii="Arial" w:hAnsi="Arial" w:cs="Arial"/>
          <w:shd w:val="clear" w:color="auto" w:fill="FFFFFF"/>
        </w:rPr>
        <w:t>outubro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1A03F8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06838E57" w:rsidR="002B4CBC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F85E9E" w14:textId="77777777" w:rsidR="00421A53" w:rsidRPr="001A03F8" w:rsidRDefault="00421A5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43A6E16C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422BD87" w14:textId="77777777" w:rsidR="00F34897" w:rsidRDefault="00F34897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1A03F8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1A03F8"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 w:rsidRPr="001A03F8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1A03F8"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 w:rsidRPr="001A03F8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1A03F8"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5F4F75A5" w14:textId="5C2CEBA7" w:rsidR="007B19AD" w:rsidRDefault="00CC32F4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</w:t>
      </w:r>
      <w:r w:rsidR="007B19AD">
        <w:rPr>
          <w:rFonts w:ascii="Arial" w:hAnsi="Arial" w:cs="Arial"/>
          <w:b/>
          <w:i/>
          <w:shd w:val="clear" w:color="auto" w:fill="FFFFFF"/>
        </w:rPr>
        <w:t>S</w:t>
      </w:r>
    </w:p>
    <w:p w14:paraId="4259510A" w14:textId="082120A6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9EE3CFE" w14:textId="77777777" w:rsidR="00F34897" w:rsidRDefault="00F34897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A252E5D" w14:textId="581CBC0F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1677AF1" w14:textId="3E24679F" w:rsidR="000C4CE9" w:rsidRDefault="000C4CE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5A815C2" w14:textId="6C576287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F6BD7F1" w14:textId="17481EFB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4D94259" w14:textId="5DD32EE4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9BAC383" w14:textId="5CEB3488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64B2B3C" w14:textId="4CC670DE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3E4C6D8" w14:textId="2AAD3046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121C52C" w14:textId="1795F75D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F3F5E1C" w14:textId="6D0A4245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D9D32B3" w14:textId="52AECA94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69E6988" w14:textId="5643511C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F8B7CAE" w14:textId="553B136C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6650BF2" w14:textId="7D882A76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BD1F21E" w14:textId="70424F79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AEFC86C" w14:textId="1BE8ADA1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859BD86" w14:textId="35C894D2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B021FA4" w14:textId="4B84D13C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15BD1F9" w14:textId="7A931BDD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8A0E864" w14:textId="50002EF3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2160C66" w14:textId="12E68305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03D01C0" w14:textId="2F78FFAA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FF4D939" w14:textId="7F3E4FF2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48DFADE" w14:textId="25DDC52E" w:rsidR="004B2059" w:rsidRDefault="004B205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CD243AE" w14:textId="77777777" w:rsidR="00D643F9" w:rsidRDefault="00D643F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406320C" w14:textId="7E6BE8E3" w:rsidR="007B19AD" w:rsidRDefault="001560F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4E267D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1511E0B3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48D2759F" w14:textId="4CF71F51" w:rsidR="007B19AD" w:rsidRDefault="007B19AD" w:rsidP="001D24DD">
      <w:pPr>
        <w:spacing w:after="0" w:line="240" w:lineRule="auto"/>
        <w:rPr>
          <w:rFonts w:ascii="Arial" w:hAnsi="Arial" w:cs="Arial"/>
        </w:rPr>
      </w:pPr>
    </w:p>
    <w:p w14:paraId="3F793600" w14:textId="77777777" w:rsidR="007B19AD" w:rsidRPr="001A03F8" w:rsidRDefault="007B19AD" w:rsidP="001D24DD">
      <w:pPr>
        <w:spacing w:after="0" w:line="240" w:lineRule="auto"/>
        <w:rPr>
          <w:rFonts w:ascii="Arial" w:hAnsi="Arial" w:cs="Arial"/>
        </w:rPr>
      </w:pP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506AA84"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1BC88A4F" w14:textId="77777777" w:rsidR="001C2CD3" w:rsidRPr="001A03F8" w:rsidRDefault="001C2CD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A9557FB" w:rsidR="00D864DA" w:rsidRPr="008E292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E292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B15C2">
        <w:rPr>
          <w:rFonts w:ascii="Arial" w:hAnsi="Arial" w:cs="Arial"/>
          <w:b/>
          <w:bCs/>
          <w:color w:val="auto"/>
          <w:u w:val="single"/>
        </w:rPr>
        <w:t>1</w:t>
      </w:r>
      <w:r w:rsidR="00EC7D2E">
        <w:rPr>
          <w:rFonts w:ascii="Arial" w:hAnsi="Arial" w:cs="Arial"/>
          <w:b/>
          <w:bCs/>
          <w:color w:val="auto"/>
          <w:u w:val="single"/>
        </w:rPr>
        <w:t>3</w:t>
      </w:r>
      <w:r w:rsidR="00CC0253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8E292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E2926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DB15C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C7D2E">
        <w:rPr>
          <w:rFonts w:ascii="Arial" w:hAnsi="Arial" w:cs="Arial"/>
          <w:b/>
          <w:bCs/>
          <w:color w:val="auto"/>
          <w:u w:val="single"/>
        </w:rPr>
        <w:t>2</w:t>
      </w:r>
      <w:r w:rsidR="00F43F18">
        <w:rPr>
          <w:rFonts w:ascii="Arial" w:hAnsi="Arial" w:cs="Arial"/>
          <w:b/>
          <w:bCs/>
          <w:color w:val="auto"/>
          <w:u w:val="single"/>
        </w:rPr>
        <w:t>4</w:t>
      </w:r>
      <w:r w:rsidR="00DB15C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E292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C7D2E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8E2926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8E2926">
        <w:rPr>
          <w:rFonts w:ascii="Arial" w:hAnsi="Arial" w:cs="Arial"/>
          <w:b/>
          <w:bCs/>
          <w:color w:val="auto"/>
          <w:u w:val="single"/>
        </w:rPr>
        <w:t>2</w:t>
      </w:r>
      <w:r w:rsidRPr="008E2926">
        <w:rPr>
          <w:rFonts w:ascii="Arial" w:hAnsi="Arial" w:cs="Arial"/>
          <w:b/>
          <w:bCs/>
          <w:color w:val="auto"/>
          <w:u w:val="single"/>
        </w:rPr>
        <w:t>.</w:t>
      </w:r>
    </w:p>
    <w:p w14:paraId="72A01EFA" w14:textId="3D05ACF2" w:rsidR="002C3F6E" w:rsidRPr="002C3F6E" w:rsidRDefault="002C3F6E" w:rsidP="00767EA3">
      <w:pPr>
        <w:spacing w:after="0"/>
        <w:ind w:left="3686" w:firstLine="709"/>
        <w:jc w:val="both"/>
        <w:rPr>
          <w:rFonts w:ascii="Arial" w:hAnsi="Arial" w:cs="Arial"/>
        </w:rPr>
      </w:pPr>
      <w:r w:rsidRPr="002C3F6E">
        <w:rPr>
          <w:rFonts w:ascii="Arial" w:hAnsi="Arial" w:cs="Arial"/>
        </w:rPr>
        <w:t xml:space="preserve">Altera a Lei Municipal n° 538 de 25 de outubro de 2006, </w:t>
      </w:r>
      <w:r w:rsidR="000110DE" w:rsidRPr="002C3F6E">
        <w:rPr>
          <w:rFonts w:ascii="Arial" w:hAnsi="Arial" w:cs="Arial"/>
        </w:rPr>
        <w:t xml:space="preserve">alterando o inciso </w:t>
      </w:r>
      <w:proofErr w:type="spellStart"/>
      <w:r w:rsidR="000110DE" w:rsidRPr="002C3F6E">
        <w:rPr>
          <w:rFonts w:ascii="Arial" w:hAnsi="Arial" w:cs="Arial"/>
        </w:rPr>
        <w:t>lll</w:t>
      </w:r>
      <w:proofErr w:type="spellEnd"/>
      <w:r w:rsidR="000110DE" w:rsidRPr="002C3F6E">
        <w:rPr>
          <w:rFonts w:ascii="Arial" w:hAnsi="Arial" w:cs="Arial"/>
        </w:rPr>
        <w:t xml:space="preserve"> de seu art.21, acrescentando a letra “c” ao seu art.</w:t>
      </w:r>
      <w:r w:rsidR="000110DE">
        <w:rPr>
          <w:rFonts w:ascii="Arial" w:hAnsi="Arial" w:cs="Arial"/>
        </w:rPr>
        <w:t xml:space="preserve"> </w:t>
      </w:r>
      <w:r w:rsidR="000110DE" w:rsidRPr="002C3F6E">
        <w:rPr>
          <w:rFonts w:ascii="Arial" w:hAnsi="Arial" w:cs="Arial"/>
        </w:rPr>
        <w:t>25</w:t>
      </w:r>
      <w:r w:rsidR="000110DE">
        <w:rPr>
          <w:rFonts w:ascii="Arial" w:hAnsi="Arial" w:cs="Arial"/>
        </w:rPr>
        <w:t xml:space="preserve"> e o</w:t>
      </w:r>
      <w:r w:rsidR="002E46E1">
        <w:rPr>
          <w:rFonts w:ascii="Arial" w:hAnsi="Arial" w:cs="Arial"/>
        </w:rPr>
        <w:t>s</w:t>
      </w:r>
      <w:r w:rsidR="000110DE">
        <w:rPr>
          <w:rFonts w:ascii="Arial" w:hAnsi="Arial" w:cs="Arial"/>
        </w:rPr>
        <w:t xml:space="preserve"> parágrafo</w:t>
      </w:r>
      <w:r w:rsidR="002E46E1">
        <w:rPr>
          <w:rFonts w:ascii="Arial" w:hAnsi="Arial" w:cs="Arial"/>
        </w:rPr>
        <w:t>s</w:t>
      </w:r>
      <w:r w:rsidR="000110DE">
        <w:rPr>
          <w:rFonts w:ascii="Arial" w:hAnsi="Arial" w:cs="Arial"/>
        </w:rPr>
        <w:t xml:space="preserve"> 1º</w:t>
      </w:r>
      <w:r w:rsidR="002E46E1">
        <w:rPr>
          <w:rFonts w:ascii="Arial" w:hAnsi="Arial" w:cs="Arial"/>
        </w:rPr>
        <w:t xml:space="preserve"> e 2º</w:t>
      </w:r>
      <w:r w:rsidR="000110DE">
        <w:rPr>
          <w:rFonts w:ascii="Arial" w:hAnsi="Arial" w:cs="Arial"/>
        </w:rPr>
        <w:t xml:space="preserve"> e renumerando o seu parágrafo único,</w:t>
      </w:r>
      <w:r w:rsidR="000110DE" w:rsidRPr="002C3F6E">
        <w:rPr>
          <w:rFonts w:ascii="Arial" w:hAnsi="Arial" w:cs="Arial"/>
        </w:rPr>
        <w:t xml:space="preserve"> alterando a redação do seu art.</w:t>
      </w:r>
      <w:r w:rsidR="000110DE">
        <w:rPr>
          <w:rFonts w:ascii="Arial" w:hAnsi="Arial" w:cs="Arial"/>
        </w:rPr>
        <w:t xml:space="preserve"> </w:t>
      </w:r>
      <w:r w:rsidR="000110DE" w:rsidRPr="002C3F6E">
        <w:rPr>
          <w:rFonts w:ascii="Arial" w:hAnsi="Arial" w:cs="Arial"/>
        </w:rPr>
        <w:t>37,</w:t>
      </w:r>
      <w:r w:rsidR="000110DE">
        <w:rPr>
          <w:rFonts w:ascii="Arial" w:hAnsi="Arial" w:cs="Arial"/>
        </w:rPr>
        <w:t xml:space="preserve"> </w:t>
      </w:r>
      <w:r w:rsidR="000110DE" w:rsidRPr="002C3F6E">
        <w:rPr>
          <w:rFonts w:ascii="Arial" w:hAnsi="Arial" w:cs="Arial"/>
        </w:rPr>
        <w:t>caput, e</w:t>
      </w:r>
      <w:r w:rsidR="000110DE">
        <w:rPr>
          <w:rFonts w:ascii="Arial" w:hAnsi="Arial" w:cs="Arial"/>
        </w:rPr>
        <w:t xml:space="preserve"> alterando o art. 50, </w:t>
      </w:r>
      <w:r w:rsidR="000110DE" w:rsidRPr="002C3F6E">
        <w:rPr>
          <w:rFonts w:ascii="Arial" w:hAnsi="Arial" w:cs="Arial"/>
        </w:rPr>
        <w:t xml:space="preserve">acrescentando a </w:t>
      </w:r>
      <w:proofErr w:type="gramStart"/>
      <w:r w:rsidR="000110DE" w:rsidRPr="002C3F6E">
        <w:rPr>
          <w:rFonts w:ascii="Arial" w:hAnsi="Arial" w:cs="Arial"/>
        </w:rPr>
        <w:t>este</w:t>
      </w:r>
      <w:r w:rsidR="000110DE">
        <w:rPr>
          <w:rFonts w:ascii="Arial" w:hAnsi="Arial" w:cs="Arial"/>
        </w:rPr>
        <w:t xml:space="preserve"> </w:t>
      </w:r>
      <w:r w:rsidR="000110DE" w:rsidRPr="002C3F6E">
        <w:rPr>
          <w:rFonts w:ascii="Arial" w:hAnsi="Arial" w:cs="Arial"/>
        </w:rPr>
        <w:t>novos parágrafos</w:t>
      </w:r>
      <w:proofErr w:type="gramEnd"/>
      <w:r w:rsidR="000110DE" w:rsidRPr="002C3F6E">
        <w:rPr>
          <w:rFonts w:ascii="Arial" w:hAnsi="Arial" w:cs="Arial"/>
        </w:rPr>
        <w:t xml:space="preserve"> e revogando o texto correspondente ao </w:t>
      </w:r>
      <w:r w:rsidR="000110DE">
        <w:rPr>
          <w:rFonts w:ascii="Arial" w:hAnsi="Arial" w:cs="Arial"/>
        </w:rPr>
        <w:t xml:space="preserve">seu </w:t>
      </w:r>
      <w:r w:rsidR="000110DE" w:rsidRPr="002C3F6E">
        <w:rPr>
          <w:rFonts w:ascii="Arial" w:hAnsi="Arial" w:cs="Arial"/>
        </w:rPr>
        <w:t>art.</w:t>
      </w:r>
      <w:r w:rsidR="000110DE">
        <w:rPr>
          <w:rFonts w:ascii="Arial" w:hAnsi="Arial" w:cs="Arial"/>
        </w:rPr>
        <w:t xml:space="preserve"> </w:t>
      </w:r>
      <w:r w:rsidR="000110DE" w:rsidRPr="002C3F6E">
        <w:rPr>
          <w:rFonts w:ascii="Arial" w:hAnsi="Arial" w:cs="Arial"/>
        </w:rPr>
        <w:t>50, constante na Lei Municipal n° 2.075 de 14 de novembro de 2019.</w:t>
      </w:r>
    </w:p>
    <w:p w14:paraId="03D14354" w14:textId="77777777" w:rsidR="002C3F6E" w:rsidRPr="002C3F6E" w:rsidRDefault="002C3F6E" w:rsidP="00767EA3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0E108D37" w14:textId="644FBE68" w:rsidR="002C3F6E" w:rsidRPr="002C3F6E" w:rsidRDefault="002C3F6E" w:rsidP="00767EA3">
      <w:pPr>
        <w:spacing w:before="57" w:after="57"/>
        <w:jc w:val="both"/>
        <w:rPr>
          <w:rFonts w:ascii="Arial" w:hAnsi="Arial" w:cs="Arial"/>
        </w:rPr>
      </w:pPr>
      <w:r w:rsidRPr="002C3F6E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2C3F6E">
        <w:rPr>
          <w:rFonts w:ascii="Arial" w:hAnsi="Arial" w:cs="Arial"/>
          <w:b/>
          <w:bCs/>
        </w:rPr>
        <w:t xml:space="preserve">1° </w:t>
      </w:r>
      <w:r w:rsidRPr="002C3F6E">
        <w:rPr>
          <w:rFonts w:ascii="Arial" w:hAnsi="Arial" w:cs="Arial"/>
        </w:rPr>
        <w:t>A presente Lei altera Lei Municipal n° 538 de 25 de outubro de 200</w:t>
      </w:r>
      <w:r w:rsidR="006777F4">
        <w:rPr>
          <w:rFonts w:ascii="Arial" w:hAnsi="Arial" w:cs="Arial"/>
        </w:rPr>
        <w:t>6</w:t>
      </w:r>
      <w:r w:rsidRPr="002C3F6E">
        <w:rPr>
          <w:rFonts w:ascii="Arial" w:hAnsi="Arial" w:cs="Arial"/>
        </w:rPr>
        <w:t xml:space="preserve">, alterando o inciso </w:t>
      </w:r>
      <w:proofErr w:type="spellStart"/>
      <w:r w:rsidRPr="002C3F6E">
        <w:rPr>
          <w:rFonts w:ascii="Arial" w:hAnsi="Arial" w:cs="Arial"/>
        </w:rPr>
        <w:t>lll</w:t>
      </w:r>
      <w:proofErr w:type="spellEnd"/>
      <w:r w:rsidRPr="002C3F6E">
        <w:rPr>
          <w:rFonts w:ascii="Arial" w:hAnsi="Arial" w:cs="Arial"/>
        </w:rPr>
        <w:t xml:space="preserve"> de seu art.21, acrescentando a letra “c” ao seu art.</w:t>
      </w:r>
      <w:r w:rsidR="00797187">
        <w:rPr>
          <w:rFonts w:ascii="Arial" w:hAnsi="Arial" w:cs="Arial"/>
        </w:rPr>
        <w:t xml:space="preserve"> </w:t>
      </w:r>
      <w:r w:rsidRPr="002C3F6E">
        <w:rPr>
          <w:rFonts w:ascii="Arial" w:hAnsi="Arial" w:cs="Arial"/>
        </w:rPr>
        <w:t>25</w:t>
      </w:r>
      <w:r w:rsidR="00797187">
        <w:rPr>
          <w:rFonts w:ascii="Arial" w:hAnsi="Arial" w:cs="Arial"/>
        </w:rPr>
        <w:t xml:space="preserve"> e o</w:t>
      </w:r>
      <w:r w:rsidR="00A21278">
        <w:rPr>
          <w:rFonts w:ascii="Arial" w:hAnsi="Arial" w:cs="Arial"/>
        </w:rPr>
        <w:t>s</w:t>
      </w:r>
      <w:r w:rsidR="00797187">
        <w:rPr>
          <w:rFonts w:ascii="Arial" w:hAnsi="Arial" w:cs="Arial"/>
        </w:rPr>
        <w:t xml:space="preserve"> parágrafo</w:t>
      </w:r>
      <w:r w:rsidR="00A21278">
        <w:rPr>
          <w:rFonts w:ascii="Arial" w:hAnsi="Arial" w:cs="Arial"/>
        </w:rPr>
        <w:t>s</w:t>
      </w:r>
      <w:r w:rsidR="00797187">
        <w:rPr>
          <w:rFonts w:ascii="Arial" w:hAnsi="Arial" w:cs="Arial"/>
        </w:rPr>
        <w:t xml:space="preserve"> 1º</w:t>
      </w:r>
      <w:r w:rsidR="00A21278">
        <w:rPr>
          <w:rFonts w:ascii="Arial" w:hAnsi="Arial" w:cs="Arial"/>
        </w:rPr>
        <w:t xml:space="preserve"> e 2º</w:t>
      </w:r>
      <w:r w:rsidR="00797187">
        <w:rPr>
          <w:rFonts w:ascii="Arial" w:hAnsi="Arial" w:cs="Arial"/>
        </w:rPr>
        <w:t xml:space="preserve"> e renumerando o seu parágrafo único,</w:t>
      </w:r>
      <w:r w:rsidRPr="002C3F6E">
        <w:rPr>
          <w:rFonts w:ascii="Arial" w:hAnsi="Arial" w:cs="Arial"/>
        </w:rPr>
        <w:t xml:space="preserve"> alterando a redação do seu art.</w:t>
      </w:r>
      <w:r w:rsidR="0030229B">
        <w:rPr>
          <w:rFonts w:ascii="Arial" w:hAnsi="Arial" w:cs="Arial"/>
        </w:rPr>
        <w:t xml:space="preserve"> </w:t>
      </w:r>
      <w:r w:rsidRPr="002C3F6E">
        <w:rPr>
          <w:rFonts w:ascii="Arial" w:hAnsi="Arial" w:cs="Arial"/>
        </w:rPr>
        <w:t>37,</w:t>
      </w:r>
      <w:r>
        <w:rPr>
          <w:rFonts w:ascii="Arial" w:hAnsi="Arial" w:cs="Arial"/>
        </w:rPr>
        <w:t xml:space="preserve"> </w:t>
      </w:r>
      <w:r w:rsidRPr="002C3F6E">
        <w:rPr>
          <w:rFonts w:ascii="Arial" w:hAnsi="Arial" w:cs="Arial"/>
        </w:rPr>
        <w:t>caput, e</w:t>
      </w:r>
      <w:r w:rsidR="001B4313">
        <w:rPr>
          <w:rFonts w:ascii="Arial" w:hAnsi="Arial" w:cs="Arial"/>
        </w:rPr>
        <w:t xml:space="preserve"> alterando o art. 50</w:t>
      </w:r>
      <w:r w:rsidR="006A6470">
        <w:rPr>
          <w:rFonts w:ascii="Arial" w:hAnsi="Arial" w:cs="Arial"/>
        </w:rPr>
        <w:t xml:space="preserve">, </w:t>
      </w:r>
      <w:r w:rsidRPr="002C3F6E">
        <w:rPr>
          <w:rFonts w:ascii="Arial" w:hAnsi="Arial" w:cs="Arial"/>
        </w:rPr>
        <w:t xml:space="preserve">acrescentando a </w:t>
      </w:r>
      <w:proofErr w:type="gramStart"/>
      <w:r w:rsidRPr="002C3F6E">
        <w:rPr>
          <w:rFonts w:ascii="Arial" w:hAnsi="Arial" w:cs="Arial"/>
        </w:rPr>
        <w:t>este</w:t>
      </w:r>
      <w:r w:rsidR="00203F2B">
        <w:rPr>
          <w:rFonts w:ascii="Arial" w:hAnsi="Arial" w:cs="Arial"/>
        </w:rPr>
        <w:t xml:space="preserve"> </w:t>
      </w:r>
      <w:r w:rsidRPr="002C3F6E">
        <w:rPr>
          <w:rFonts w:ascii="Arial" w:hAnsi="Arial" w:cs="Arial"/>
        </w:rPr>
        <w:t>novos parágrafos</w:t>
      </w:r>
      <w:proofErr w:type="gramEnd"/>
      <w:r w:rsidRPr="002C3F6E">
        <w:rPr>
          <w:rFonts w:ascii="Arial" w:hAnsi="Arial" w:cs="Arial"/>
        </w:rPr>
        <w:t xml:space="preserve"> e revogando o texto correspondente ao </w:t>
      </w:r>
      <w:r w:rsidR="0030229B">
        <w:rPr>
          <w:rFonts w:ascii="Arial" w:hAnsi="Arial" w:cs="Arial"/>
        </w:rPr>
        <w:t xml:space="preserve">seu </w:t>
      </w:r>
      <w:r w:rsidRPr="002C3F6E">
        <w:rPr>
          <w:rFonts w:ascii="Arial" w:hAnsi="Arial" w:cs="Arial"/>
        </w:rPr>
        <w:t>art.</w:t>
      </w:r>
      <w:r w:rsidR="000F4753">
        <w:rPr>
          <w:rFonts w:ascii="Arial" w:hAnsi="Arial" w:cs="Arial"/>
        </w:rPr>
        <w:t xml:space="preserve"> </w:t>
      </w:r>
      <w:r w:rsidRPr="002C3F6E">
        <w:rPr>
          <w:rFonts w:ascii="Arial" w:hAnsi="Arial" w:cs="Arial"/>
        </w:rPr>
        <w:t>50, constante na Lei Municipal n° 2.075 de 14 de novembro de 2019.</w:t>
      </w:r>
    </w:p>
    <w:p w14:paraId="2C062417" w14:textId="77777777" w:rsidR="002C3F6E" w:rsidRPr="002C3F6E" w:rsidRDefault="002C3F6E" w:rsidP="00767EA3">
      <w:pPr>
        <w:spacing w:before="57" w:after="57"/>
        <w:jc w:val="both"/>
        <w:rPr>
          <w:rFonts w:ascii="Arial" w:hAnsi="Arial" w:cs="Arial"/>
        </w:rPr>
      </w:pPr>
    </w:p>
    <w:p w14:paraId="02A3472C" w14:textId="776CA5A7" w:rsidR="002C3F6E" w:rsidRPr="002C3F6E" w:rsidRDefault="002C3F6E" w:rsidP="00767EA3">
      <w:pPr>
        <w:spacing w:before="57" w:after="57"/>
        <w:jc w:val="both"/>
        <w:rPr>
          <w:rFonts w:ascii="Arial" w:hAnsi="Arial" w:cs="Arial"/>
        </w:rPr>
      </w:pPr>
      <w:r w:rsidRPr="002C3F6E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2C3F6E">
        <w:rPr>
          <w:rFonts w:ascii="Arial" w:hAnsi="Arial" w:cs="Arial"/>
          <w:b/>
        </w:rPr>
        <w:t xml:space="preserve">2º </w:t>
      </w:r>
      <w:r w:rsidRPr="002C3F6E">
        <w:rPr>
          <w:rFonts w:ascii="Arial" w:hAnsi="Arial" w:cs="Arial"/>
        </w:rPr>
        <w:t xml:space="preserve">Fica alterado o inc. </w:t>
      </w:r>
      <w:r w:rsidR="00B11691">
        <w:rPr>
          <w:rFonts w:ascii="Arial" w:hAnsi="Arial" w:cs="Arial"/>
        </w:rPr>
        <w:t>III</w:t>
      </w:r>
      <w:r w:rsidRPr="002C3F6E">
        <w:rPr>
          <w:rFonts w:ascii="Arial" w:hAnsi="Arial" w:cs="Arial"/>
        </w:rPr>
        <w:t xml:space="preserve"> do art.21 da Lei Municipal nº 538 de outubro de 2006 que passará a vigorar com a seguinte redação:</w:t>
      </w:r>
    </w:p>
    <w:p w14:paraId="4CEE1B08" w14:textId="77777777" w:rsidR="002C3F6E" w:rsidRPr="002C3F6E" w:rsidRDefault="002C3F6E" w:rsidP="00767EA3">
      <w:pPr>
        <w:spacing w:before="57" w:after="57"/>
        <w:jc w:val="both"/>
        <w:rPr>
          <w:rFonts w:ascii="Arial" w:hAnsi="Arial" w:cs="Arial"/>
        </w:rPr>
      </w:pPr>
    </w:p>
    <w:p w14:paraId="5A2A9FDB" w14:textId="18E37B23" w:rsidR="002C3F6E" w:rsidRPr="002C3F6E" w:rsidRDefault="002C3F6E" w:rsidP="00767EA3">
      <w:pPr>
        <w:spacing w:before="57" w:after="57"/>
        <w:ind w:left="1134"/>
        <w:jc w:val="both"/>
        <w:rPr>
          <w:rFonts w:ascii="Arial" w:hAnsi="Arial" w:cs="Arial"/>
          <w:i/>
          <w:iCs/>
        </w:rPr>
      </w:pPr>
      <w:r w:rsidRPr="002C3F6E">
        <w:rPr>
          <w:rFonts w:ascii="Arial" w:hAnsi="Arial" w:cs="Arial"/>
          <w:b/>
          <w:i/>
          <w:iCs/>
        </w:rPr>
        <w:t>Art</w:t>
      </w:r>
      <w:r w:rsidR="00B11691">
        <w:rPr>
          <w:rFonts w:ascii="Arial" w:hAnsi="Arial" w:cs="Arial"/>
          <w:b/>
          <w:i/>
          <w:iCs/>
        </w:rPr>
        <w:t>. 2</w:t>
      </w:r>
      <w:r w:rsidRPr="002C3F6E">
        <w:rPr>
          <w:rFonts w:ascii="Arial" w:hAnsi="Arial" w:cs="Arial"/>
          <w:b/>
          <w:i/>
          <w:iCs/>
        </w:rPr>
        <w:t>1</w:t>
      </w:r>
      <w:r w:rsidRPr="002C3F6E">
        <w:rPr>
          <w:rFonts w:ascii="Arial" w:hAnsi="Arial" w:cs="Arial"/>
          <w:i/>
          <w:iCs/>
        </w:rPr>
        <w:t xml:space="preserve"> .......................................................</w:t>
      </w:r>
    </w:p>
    <w:p w14:paraId="30437092" w14:textId="77777777" w:rsidR="002C3F6E" w:rsidRPr="002C3F6E" w:rsidRDefault="002C3F6E" w:rsidP="00767EA3">
      <w:pPr>
        <w:spacing w:before="57" w:after="57"/>
        <w:ind w:left="1134"/>
        <w:jc w:val="both"/>
        <w:rPr>
          <w:rFonts w:ascii="Arial" w:hAnsi="Arial" w:cs="Arial"/>
          <w:i/>
          <w:iCs/>
        </w:rPr>
      </w:pPr>
      <w:r w:rsidRPr="002C3F6E">
        <w:rPr>
          <w:rFonts w:ascii="Arial" w:hAnsi="Arial" w:cs="Arial"/>
          <w:i/>
          <w:iCs/>
        </w:rPr>
        <w:t>l..................................................................</w:t>
      </w:r>
    </w:p>
    <w:p w14:paraId="26426CFA" w14:textId="77777777" w:rsidR="002C3F6E" w:rsidRPr="002C3F6E" w:rsidRDefault="002C3F6E" w:rsidP="00767EA3">
      <w:pPr>
        <w:spacing w:before="57" w:after="57"/>
        <w:ind w:left="1134"/>
        <w:jc w:val="both"/>
        <w:rPr>
          <w:rFonts w:ascii="Arial" w:hAnsi="Arial" w:cs="Arial"/>
          <w:i/>
          <w:iCs/>
        </w:rPr>
      </w:pPr>
      <w:r w:rsidRPr="002C3F6E">
        <w:rPr>
          <w:rFonts w:ascii="Arial" w:hAnsi="Arial" w:cs="Arial"/>
          <w:i/>
          <w:iCs/>
        </w:rPr>
        <w:t>ll..................................................................</w:t>
      </w:r>
    </w:p>
    <w:p w14:paraId="5D5B87CA" w14:textId="6BE7A6B6" w:rsidR="002C3F6E" w:rsidRPr="002C3F6E" w:rsidRDefault="002C3F6E" w:rsidP="00767EA3">
      <w:pPr>
        <w:spacing w:before="57" w:after="57"/>
        <w:ind w:left="1134"/>
        <w:jc w:val="both"/>
        <w:rPr>
          <w:rFonts w:ascii="Arial" w:hAnsi="Arial" w:cs="Arial"/>
          <w:i/>
          <w:iCs/>
        </w:rPr>
      </w:pPr>
      <w:proofErr w:type="spellStart"/>
      <w:proofErr w:type="gramStart"/>
      <w:r w:rsidRPr="002C3F6E">
        <w:rPr>
          <w:rFonts w:ascii="Arial" w:hAnsi="Arial" w:cs="Arial"/>
          <w:i/>
          <w:iCs/>
        </w:rPr>
        <w:t>lll</w:t>
      </w:r>
      <w:proofErr w:type="spellEnd"/>
      <w:r w:rsidRPr="002C3F6E">
        <w:rPr>
          <w:rFonts w:ascii="Arial" w:hAnsi="Arial" w:cs="Arial"/>
          <w:i/>
          <w:iCs/>
        </w:rPr>
        <w:t xml:space="preserve"> </w:t>
      </w:r>
      <w:r w:rsidR="00B11691">
        <w:rPr>
          <w:rFonts w:ascii="Arial" w:hAnsi="Arial" w:cs="Arial"/>
          <w:i/>
          <w:iCs/>
        </w:rPr>
        <w:t>E</w:t>
      </w:r>
      <w:r w:rsidRPr="002C3F6E">
        <w:rPr>
          <w:rFonts w:ascii="Arial" w:hAnsi="Arial" w:cs="Arial"/>
          <w:i/>
          <w:iCs/>
        </w:rPr>
        <w:t>m</w:t>
      </w:r>
      <w:proofErr w:type="gramEnd"/>
      <w:r w:rsidRPr="002C3F6E">
        <w:rPr>
          <w:rFonts w:ascii="Arial" w:hAnsi="Arial" w:cs="Arial"/>
          <w:i/>
          <w:iCs/>
        </w:rPr>
        <w:t xml:space="preserve"> terrenos com declividade igual ou superior a 30 % (trinta por cento) salvo se atendidas </w:t>
      </w:r>
      <w:r w:rsidR="00FB2301">
        <w:rPr>
          <w:rFonts w:ascii="Arial" w:hAnsi="Arial" w:cs="Arial"/>
          <w:i/>
          <w:iCs/>
        </w:rPr>
        <w:t xml:space="preserve">as </w:t>
      </w:r>
      <w:r w:rsidRPr="002C3F6E">
        <w:rPr>
          <w:rFonts w:ascii="Arial" w:hAnsi="Arial" w:cs="Arial"/>
          <w:i/>
          <w:iCs/>
        </w:rPr>
        <w:t xml:space="preserve">exigências </w:t>
      </w:r>
      <w:r w:rsidR="00FB2301">
        <w:rPr>
          <w:rFonts w:ascii="Arial" w:hAnsi="Arial" w:cs="Arial"/>
          <w:i/>
          <w:iCs/>
        </w:rPr>
        <w:t>d</w:t>
      </w:r>
      <w:r w:rsidRPr="002C3F6E">
        <w:rPr>
          <w:rFonts w:ascii="Arial" w:hAnsi="Arial" w:cs="Arial"/>
          <w:i/>
          <w:iCs/>
        </w:rPr>
        <w:t>as autoridades competentes.</w:t>
      </w:r>
    </w:p>
    <w:p w14:paraId="1B75297A" w14:textId="77777777" w:rsidR="002C3F6E" w:rsidRPr="002C3F6E" w:rsidRDefault="002C3F6E" w:rsidP="00767EA3">
      <w:pPr>
        <w:spacing w:before="57" w:after="57"/>
        <w:jc w:val="both"/>
        <w:rPr>
          <w:rFonts w:ascii="Arial" w:hAnsi="Arial" w:cs="Arial"/>
        </w:rPr>
      </w:pPr>
    </w:p>
    <w:p w14:paraId="78C4DFAB" w14:textId="68554D88" w:rsidR="002C3F6E" w:rsidRPr="002C3F6E" w:rsidRDefault="002C3F6E" w:rsidP="00767EA3">
      <w:pPr>
        <w:jc w:val="both"/>
        <w:rPr>
          <w:rFonts w:ascii="Arial" w:hAnsi="Arial" w:cs="Arial"/>
        </w:rPr>
      </w:pPr>
      <w:r w:rsidRPr="002C3F6E">
        <w:rPr>
          <w:rFonts w:ascii="Arial" w:hAnsi="Arial" w:cs="Arial"/>
          <w:b/>
          <w:bCs/>
        </w:rPr>
        <w:t>Art.</w:t>
      </w:r>
      <w:r w:rsidR="00B11691">
        <w:rPr>
          <w:rFonts w:ascii="Arial" w:hAnsi="Arial" w:cs="Arial"/>
          <w:b/>
          <w:bCs/>
        </w:rPr>
        <w:t xml:space="preserve"> </w:t>
      </w:r>
      <w:r w:rsidRPr="002C3F6E">
        <w:rPr>
          <w:rFonts w:ascii="Arial" w:hAnsi="Arial" w:cs="Arial"/>
          <w:b/>
          <w:bCs/>
        </w:rPr>
        <w:t>3°</w:t>
      </w:r>
      <w:r w:rsidRPr="002C3F6E">
        <w:rPr>
          <w:rFonts w:ascii="Arial" w:hAnsi="Arial" w:cs="Arial"/>
        </w:rPr>
        <w:t xml:space="preserve"> O art.</w:t>
      </w:r>
      <w:r w:rsidR="00706E44">
        <w:rPr>
          <w:rFonts w:ascii="Arial" w:hAnsi="Arial" w:cs="Arial"/>
        </w:rPr>
        <w:t xml:space="preserve"> </w:t>
      </w:r>
      <w:r w:rsidRPr="002C3F6E">
        <w:rPr>
          <w:rFonts w:ascii="Arial" w:hAnsi="Arial" w:cs="Arial"/>
        </w:rPr>
        <w:t xml:space="preserve">25 da Lei Municipal n° 538 de 25 de outubro de 2006 passará a vigor com o acréscimo da </w:t>
      </w:r>
      <w:r w:rsidR="007E69A1">
        <w:rPr>
          <w:rFonts w:ascii="Arial" w:hAnsi="Arial" w:cs="Arial"/>
        </w:rPr>
        <w:t>alínea</w:t>
      </w:r>
      <w:r w:rsidRPr="002C3F6E">
        <w:rPr>
          <w:rFonts w:ascii="Arial" w:hAnsi="Arial" w:cs="Arial"/>
        </w:rPr>
        <w:t xml:space="preserve"> “c” com </w:t>
      </w:r>
      <w:proofErr w:type="spellStart"/>
      <w:r w:rsidRPr="002C3F6E">
        <w:rPr>
          <w:rFonts w:ascii="Arial" w:hAnsi="Arial" w:cs="Arial"/>
        </w:rPr>
        <w:t>s</w:t>
      </w:r>
      <w:r w:rsidR="007E69A1">
        <w:rPr>
          <w:rFonts w:ascii="Arial" w:hAnsi="Arial" w:cs="Arial"/>
        </w:rPr>
        <w:t>uas</w:t>
      </w:r>
      <w:proofErr w:type="spellEnd"/>
      <w:r w:rsidRPr="002C3F6E">
        <w:rPr>
          <w:rFonts w:ascii="Arial" w:hAnsi="Arial" w:cs="Arial"/>
        </w:rPr>
        <w:t xml:space="preserve"> respectiv</w:t>
      </w:r>
      <w:r w:rsidR="007E69A1">
        <w:rPr>
          <w:rFonts w:ascii="Arial" w:hAnsi="Arial" w:cs="Arial"/>
        </w:rPr>
        <w:t>as redações:</w:t>
      </w:r>
    </w:p>
    <w:p w14:paraId="33C5A5B9" w14:textId="66FDB7C2" w:rsidR="002C3F6E" w:rsidRPr="00B11691" w:rsidRDefault="002C3F6E" w:rsidP="00767EA3">
      <w:pPr>
        <w:ind w:left="1276"/>
        <w:jc w:val="both"/>
        <w:rPr>
          <w:rFonts w:ascii="Arial" w:hAnsi="Arial" w:cs="Arial"/>
          <w:i/>
          <w:iCs/>
        </w:rPr>
      </w:pPr>
      <w:r w:rsidRPr="00B11691">
        <w:rPr>
          <w:rFonts w:ascii="Arial" w:hAnsi="Arial" w:cs="Arial"/>
          <w:b/>
          <w:i/>
          <w:iCs/>
        </w:rPr>
        <w:t>Art.</w:t>
      </w:r>
      <w:r w:rsidR="00B11691" w:rsidRPr="00B11691">
        <w:rPr>
          <w:rFonts w:ascii="Arial" w:hAnsi="Arial" w:cs="Arial"/>
          <w:b/>
          <w:i/>
          <w:iCs/>
        </w:rPr>
        <w:t xml:space="preserve"> </w:t>
      </w:r>
      <w:r w:rsidRPr="00B11691">
        <w:rPr>
          <w:rFonts w:ascii="Arial" w:hAnsi="Arial" w:cs="Arial"/>
          <w:b/>
          <w:i/>
          <w:iCs/>
        </w:rPr>
        <w:t>25</w:t>
      </w:r>
      <w:r w:rsidRPr="00B11691">
        <w:rPr>
          <w:rFonts w:ascii="Arial" w:hAnsi="Arial" w:cs="Arial"/>
          <w:i/>
          <w:iCs/>
        </w:rPr>
        <w:t xml:space="preserve"> ..............................................................</w:t>
      </w:r>
    </w:p>
    <w:p w14:paraId="407374C3" w14:textId="77777777" w:rsidR="002C3F6E" w:rsidRPr="00B11691" w:rsidRDefault="002C3F6E" w:rsidP="00767EA3">
      <w:pPr>
        <w:pStyle w:val="PargrafodaLista"/>
        <w:numPr>
          <w:ilvl w:val="0"/>
          <w:numId w:val="18"/>
        </w:numPr>
        <w:ind w:left="1276" w:firstLine="0"/>
        <w:jc w:val="both"/>
        <w:rPr>
          <w:rFonts w:ascii="Arial" w:hAnsi="Arial" w:cs="Arial"/>
          <w:i/>
          <w:iCs/>
        </w:rPr>
      </w:pPr>
      <w:r w:rsidRPr="00B11691">
        <w:rPr>
          <w:rFonts w:ascii="Arial" w:hAnsi="Arial" w:cs="Arial"/>
          <w:i/>
          <w:iCs/>
        </w:rPr>
        <w:t>.....................................................................</w:t>
      </w:r>
    </w:p>
    <w:p w14:paraId="28532C6A" w14:textId="77777777" w:rsidR="002C3F6E" w:rsidRPr="00B11691" w:rsidRDefault="002C3F6E" w:rsidP="00767EA3">
      <w:pPr>
        <w:pStyle w:val="PargrafodaLista"/>
        <w:numPr>
          <w:ilvl w:val="0"/>
          <w:numId w:val="18"/>
        </w:numPr>
        <w:ind w:left="1276" w:firstLine="0"/>
        <w:jc w:val="both"/>
        <w:rPr>
          <w:rFonts w:ascii="Arial" w:hAnsi="Arial" w:cs="Arial"/>
          <w:i/>
          <w:iCs/>
        </w:rPr>
      </w:pPr>
      <w:r w:rsidRPr="00B11691">
        <w:rPr>
          <w:rFonts w:ascii="Arial" w:hAnsi="Arial" w:cs="Arial"/>
          <w:i/>
          <w:iCs/>
        </w:rPr>
        <w:t>.......................................................................</w:t>
      </w:r>
    </w:p>
    <w:p w14:paraId="19DBB49A" w14:textId="77777777" w:rsidR="002C3F6E" w:rsidRPr="00B11691" w:rsidRDefault="002C3F6E" w:rsidP="00767EA3">
      <w:pPr>
        <w:ind w:left="1276"/>
        <w:jc w:val="both"/>
        <w:rPr>
          <w:rFonts w:ascii="Arial" w:hAnsi="Arial" w:cs="Arial"/>
          <w:i/>
          <w:iCs/>
        </w:rPr>
      </w:pPr>
      <w:r w:rsidRPr="00B11691">
        <w:rPr>
          <w:rFonts w:ascii="Arial" w:hAnsi="Arial" w:cs="Arial"/>
          <w:i/>
          <w:iCs/>
        </w:rPr>
        <w:t xml:space="preserve">c) a contagem inicial para a definição dos quarteirões dar-se a da seguinte forma: </w:t>
      </w:r>
    </w:p>
    <w:p w14:paraId="1CAC4679" w14:textId="6924A354" w:rsidR="002C3F6E" w:rsidRPr="00B11691" w:rsidRDefault="002C3F6E" w:rsidP="00767EA3">
      <w:pPr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B11691">
        <w:rPr>
          <w:rFonts w:ascii="Arial" w:hAnsi="Arial" w:cs="Arial"/>
          <w:i/>
          <w:iCs/>
        </w:rPr>
        <w:t>l-</w:t>
      </w:r>
      <w:r w:rsidR="00706E44">
        <w:rPr>
          <w:rFonts w:ascii="Arial" w:hAnsi="Arial" w:cs="Arial"/>
          <w:i/>
          <w:iCs/>
        </w:rPr>
        <w:t xml:space="preserve"> </w:t>
      </w:r>
      <w:r w:rsidRPr="00B11691">
        <w:rPr>
          <w:rStyle w:val="CabealhoChar"/>
          <w:rFonts w:ascii="Arial" w:hAnsi="Arial" w:cs="Arial"/>
          <w:i/>
          <w:iCs/>
        </w:rPr>
        <w:t xml:space="preserve">No Centro do </w:t>
      </w:r>
      <w:r w:rsidR="00706E44" w:rsidRPr="00B11691">
        <w:rPr>
          <w:rStyle w:val="CabealhoChar"/>
          <w:rFonts w:ascii="Arial" w:hAnsi="Arial" w:cs="Arial"/>
          <w:i/>
          <w:iCs/>
        </w:rPr>
        <w:t>Município</w:t>
      </w:r>
      <w:r w:rsidRPr="00B11691">
        <w:rPr>
          <w:rStyle w:val="CabealhoChar"/>
          <w:rFonts w:ascii="Arial" w:hAnsi="Arial" w:cs="Arial"/>
          <w:i/>
          <w:iCs/>
        </w:rPr>
        <w:t xml:space="preserve"> e nos Bairros Benjamin Constant e Brasil Para Cristo dar-se </w:t>
      </w:r>
      <w:proofErr w:type="spellStart"/>
      <w:r w:rsidRPr="00B11691">
        <w:rPr>
          <w:rStyle w:val="CabealhoChar"/>
          <w:rFonts w:ascii="Arial" w:hAnsi="Arial" w:cs="Arial"/>
          <w:i/>
          <w:iCs/>
        </w:rPr>
        <w:t>á</w:t>
      </w:r>
      <w:proofErr w:type="spellEnd"/>
      <w:r w:rsidRPr="00B11691">
        <w:rPr>
          <w:rStyle w:val="CabealhoChar"/>
          <w:rFonts w:ascii="Arial" w:hAnsi="Arial" w:cs="Arial"/>
          <w:i/>
          <w:iCs/>
        </w:rPr>
        <w:t xml:space="preserve"> partir da rótula central do </w:t>
      </w:r>
      <w:r w:rsidR="00706E44" w:rsidRPr="00B11691">
        <w:rPr>
          <w:rStyle w:val="CabealhoChar"/>
          <w:rFonts w:ascii="Arial" w:hAnsi="Arial" w:cs="Arial"/>
          <w:i/>
          <w:iCs/>
        </w:rPr>
        <w:t>município</w:t>
      </w:r>
      <w:r w:rsidRPr="00B11691">
        <w:rPr>
          <w:rStyle w:val="CabealhoChar"/>
          <w:rFonts w:ascii="Arial" w:hAnsi="Arial" w:cs="Arial"/>
          <w:i/>
          <w:iCs/>
        </w:rPr>
        <w:t>.</w:t>
      </w:r>
    </w:p>
    <w:p w14:paraId="18185139" w14:textId="3D9AB67E" w:rsidR="002C3F6E" w:rsidRPr="00B11691" w:rsidRDefault="002C3F6E" w:rsidP="00767EA3">
      <w:pPr>
        <w:pStyle w:val="Padro"/>
        <w:ind w:left="1276"/>
        <w:jc w:val="both"/>
        <w:rPr>
          <w:rStyle w:val="CabealhoChar"/>
          <w:rFonts w:ascii="Arial" w:hAnsi="Arial" w:cs="Arial"/>
          <w:i/>
          <w:iCs/>
        </w:rPr>
      </w:pPr>
      <w:proofErr w:type="spellStart"/>
      <w:r w:rsidRPr="00B11691">
        <w:rPr>
          <w:rStyle w:val="CabealhoChar"/>
          <w:rFonts w:ascii="Arial" w:hAnsi="Arial" w:cs="Arial"/>
          <w:i/>
          <w:iCs/>
        </w:rPr>
        <w:lastRenderedPageBreak/>
        <w:t>ll</w:t>
      </w:r>
      <w:proofErr w:type="spellEnd"/>
      <w:r w:rsidRPr="00B11691">
        <w:rPr>
          <w:rStyle w:val="CabealhoChar"/>
          <w:rFonts w:ascii="Arial" w:hAnsi="Arial" w:cs="Arial"/>
          <w:i/>
          <w:iCs/>
        </w:rPr>
        <w:t xml:space="preserve"> - No Bairro </w:t>
      </w:r>
      <w:proofErr w:type="spellStart"/>
      <w:r w:rsidRPr="00B11691">
        <w:rPr>
          <w:rStyle w:val="CabealhoChar"/>
          <w:rFonts w:ascii="Arial" w:hAnsi="Arial" w:cs="Arial"/>
          <w:i/>
          <w:iCs/>
        </w:rPr>
        <w:t>Leitzke</w:t>
      </w:r>
      <w:proofErr w:type="spellEnd"/>
      <w:r w:rsidRPr="00B11691">
        <w:rPr>
          <w:rStyle w:val="CabealhoChar"/>
          <w:rFonts w:ascii="Arial" w:hAnsi="Arial" w:cs="Arial"/>
          <w:i/>
          <w:iCs/>
        </w:rPr>
        <w:t xml:space="preserve">, dar-se a partir do início do perímetro urbano, próximo </w:t>
      </w:r>
      <w:proofErr w:type="spellStart"/>
      <w:r w:rsidRPr="00B11691">
        <w:rPr>
          <w:rStyle w:val="CabealhoChar"/>
          <w:rFonts w:ascii="Arial" w:hAnsi="Arial" w:cs="Arial"/>
          <w:i/>
          <w:iCs/>
        </w:rPr>
        <w:t>a</w:t>
      </w:r>
      <w:proofErr w:type="spellEnd"/>
      <w:r w:rsidRPr="00B11691">
        <w:rPr>
          <w:rStyle w:val="CabealhoChar"/>
          <w:rFonts w:ascii="Arial" w:hAnsi="Arial" w:cs="Arial"/>
          <w:i/>
          <w:iCs/>
        </w:rPr>
        <w:t xml:space="preserve"> Entrada Municipal </w:t>
      </w:r>
      <w:proofErr w:type="spellStart"/>
      <w:r w:rsidRPr="00B11691">
        <w:rPr>
          <w:rStyle w:val="CabealhoChar"/>
          <w:rFonts w:ascii="Arial" w:hAnsi="Arial" w:cs="Arial"/>
          <w:i/>
          <w:iCs/>
        </w:rPr>
        <w:t>Mackedanz</w:t>
      </w:r>
      <w:proofErr w:type="spellEnd"/>
      <w:r w:rsidRPr="00B11691">
        <w:rPr>
          <w:rStyle w:val="CabealhoChar"/>
          <w:rFonts w:ascii="Arial" w:hAnsi="Arial" w:cs="Arial"/>
          <w:i/>
          <w:iCs/>
        </w:rPr>
        <w:t xml:space="preserve">. </w:t>
      </w:r>
    </w:p>
    <w:p w14:paraId="77F0B332" w14:textId="77777777" w:rsidR="002C3F6E" w:rsidRPr="00B11691" w:rsidRDefault="002C3F6E" w:rsidP="00767EA3">
      <w:pPr>
        <w:pStyle w:val="Padro"/>
        <w:ind w:left="1276"/>
        <w:jc w:val="both"/>
        <w:rPr>
          <w:rStyle w:val="CabealhoChar"/>
          <w:rFonts w:ascii="Arial" w:hAnsi="Arial" w:cs="Arial"/>
          <w:i/>
          <w:iCs/>
        </w:rPr>
      </w:pPr>
      <w:proofErr w:type="spellStart"/>
      <w:r w:rsidRPr="00B11691">
        <w:rPr>
          <w:rStyle w:val="CabealhoChar"/>
          <w:rFonts w:ascii="Arial" w:hAnsi="Arial" w:cs="Arial"/>
          <w:i/>
          <w:iCs/>
        </w:rPr>
        <w:t>lll</w:t>
      </w:r>
      <w:proofErr w:type="spellEnd"/>
      <w:r w:rsidRPr="00B11691">
        <w:rPr>
          <w:rStyle w:val="CabealhoChar"/>
          <w:rFonts w:ascii="Arial" w:hAnsi="Arial" w:cs="Arial"/>
          <w:i/>
          <w:iCs/>
        </w:rPr>
        <w:t xml:space="preserve"> - No Bairro Progresso, a partir do início do perímetro urbano próximo ao Arroio Pimenta.</w:t>
      </w:r>
    </w:p>
    <w:p w14:paraId="68178DE8" w14:textId="1F33CDF4" w:rsidR="002C3F6E" w:rsidRPr="00B11691" w:rsidRDefault="002C3F6E" w:rsidP="00767EA3">
      <w:pPr>
        <w:pStyle w:val="Padro"/>
        <w:ind w:left="1276"/>
        <w:jc w:val="both"/>
        <w:rPr>
          <w:rStyle w:val="CabealhoChar"/>
          <w:rFonts w:ascii="Arial" w:hAnsi="Arial" w:cs="Arial"/>
          <w:i/>
          <w:iCs/>
        </w:rPr>
      </w:pPr>
      <w:proofErr w:type="spellStart"/>
      <w:r w:rsidRPr="00B11691">
        <w:rPr>
          <w:rStyle w:val="CabealhoChar"/>
          <w:rFonts w:ascii="Arial" w:hAnsi="Arial" w:cs="Arial"/>
          <w:i/>
          <w:iCs/>
        </w:rPr>
        <w:t>lV</w:t>
      </w:r>
      <w:proofErr w:type="spellEnd"/>
      <w:r w:rsidRPr="00B11691">
        <w:rPr>
          <w:rStyle w:val="CabealhoChar"/>
          <w:rFonts w:ascii="Arial" w:hAnsi="Arial" w:cs="Arial"/>
          <w:i/>
          <w:iCs/>
        </w:rPr>
        <w:t xml:space="preserve"> - No Bairro </w:t>
      </w:r>
      <w:proofErr w:type="spellStart"/>
      <w:r w:rsidRPr="00B11691">
        <w:rPr>
          <w:rStyle w:val="CabealhoChar"/>
          <w:rFonts w:ascii="Arial" w:hAnsi="Arial" w:cs="Arial"/>
          <w:i/>
          <w:iCs/>
        </w:rPr>
        <w:t>Cerrito</w:t>
      </w:r>
      <w:proofErr w:type="spellEnd"/>
      <w:r w:rsidRPr="00B11691">
        <w:rPr>
          <w:rStyle w:val="CabealhoChar"/>
          <w:rFonts w:ascii="Arial" w:hAnsi="Arial" w:cs="Arial"/>
          <w:i/>
          <w:iCs/>
        </w:rPr>
        <w:t xml:space="preserve"> </w:t>
      </w:r>
      <w:r w:rsidR="003760C8">
        <w:rPr>
          <w:rStyle w:val="CabealhoChar"/>
          <w:rFonts w:ascii="Arial" w:hAnsi="Arial" w:cs="Arial"/>
          <w:i/>
          <w:iCs/>
        </w:rPr>
        <w:t xml:space="preserve">a partir do entroncamento das Ruas 29 de abril e 31 de </w:t>
      </w:r>
      <w:proofErr w:type="gramStart"/>
      <w:r w:rsidR="00E7673A">
        <w:rPr>
          <w:rStyle w:val="CabealhoChar"/>
          <w:rFonts w:ascii="Arial" w:hAnsi="Arial" w:cs="Arial"/>
          <w:i/>
          <w:iCs/>
        </w:rPr>
        <w:t>Outubro</w:t>
      </w:r>
      <w:proofErr w:type="gramEnd"/>
      <w:r w:rsidR="003760C8">
        <w:rPr>
          <w:rStyle w:val="CabealhoChar"/>
          <w:rFonts w:ascii="Arial" w:hAnsi="Arial" w:cs="Arial"/>
          <w:i/>
          <w:iCs/>
        </w:rPr>
        <w:t xml:space="preserve"> em todas as direções.</w:t>
      </w:r>
      <w:r w:rsidRPr="00B11691">
        <w:rPr>
          <w:rStyle w:val="CabealhoChar"/>
          <w:rFonts w:ascii="Arial" w:hAnsi="Arial" w:cs="Arial"/>
          <w:i/>
          <w:iCs/>
        </w:rPr>
        <w:t xml:space="preserve"> </w:t>
      </w:r>
    </w:p>
    <w:p w14:paraId="6AABEA26" w14:textId="5F7A611E" w:rsidR="002C3F6E" w:rsidRPr="002C3F6E" w:rsidRDefault="002C3F6E" w:rsidP="00767EA3">
      <w:pPr>
        <w:pStyle w:val="Padro"/>
        <w:jc w:val="both"/>
        <w:rPr>
          <w:rStyle w:val="CabealhoChar"/>
          <w:rFonts w:ascii="Arial" w:hAnsi="Arial" w:cs="Arial"/>
        </w:rPr>
      </w:pPr>
      <w:r w:rsidRPr="002C3F6E">
        <w:rPr>
          <w:rStyle w:val="CabealhoChar"/>
          <w:rFonts w:ascii="Arial" w:hAnsi="Arial" w:cs="Arial"/>
          <w:b/>
        </w:rPr>
        <w:t>Art.</w:t>
      </w:r>
      <w:r w:rsidR="00706E44">
        <w:rPr>
          <w:rStyle w:val="CabealhoChar"/>
          <w:rFonts w:ascii="Arial" w:hAnsi="Arial" w:cs="Arial"/>
          <w:b/>
        </w:rPr>
        <w:t xml:space="preserve"> </w:t>
      </w:r>
      <w:r w:rsidRPr="002C3F6E">
        <w:rPr>
          <w:rStyle w:val="CabealhoChar"/>
          <w:rFonts w:ascii="Arial" w:hAnsi="Arial" w:cs="Arial"/>
          <w:b/>
        </w:rPr>
        <w:t>4°</w:t>
      </w:r>
      <w:r w:rsidRPr="002C3F6E">
        <w:rPr>
          <w:rStyle w:val="CabealhoChar"/>
          <w:rFonts w:ascii="Arial" w:hAnsi="Arial" w:cs="Arial"/>
        </w:rPr>
        <w:t xml:space="preserve"> O art.</w:t>
      </w:r>
      <w:r w:rsidR="00706E44">
        <w:rPr>
          <w:rStyle w:val="CabealhoChar"/>
          <w:rFonts w:ascii="Arial" w:hAnsi="Arial" w:cs="Arial"/>
        </w:rPr>
        <w:t xml:space="preserve"> </w:t>
      </w:r>
      <w:r w:rsidRPr="002C3F6E">
        <w:rPr>
          <w:rStyle w:val="CabealhoChar"/>
          <w:rFonts w:ascii="Arial" w:hAnsi="Arial" w:cs="Arial"/>
        </w:rPr>
        <w:t>25 passará a vigor</w:t>
      </w:r>
      <w:r w:rsidR="003760C8">
        <w:rPr>
          <w:rStyle w:val="CabealhoChar"/>
          <w:rFonts w:ascii="Arial" w:hAnsi="Arial" w:cs="Arial"/>
        </w:rPr>
        <w:t>ar</w:t>
      </w:r>
      <w:r w:rsidRPr="002C3F6E">
        <w:rPr>
          <w:rStyle w:val="CabealhoChar"/>
          <w:rFonts w:ascii="Arial" w:hAnsi="Arial" w:cs="Arial"/>
        </w:rPr>
        <w:t xml:space="preserve"> acres</w:t>
      </w:r>
      <w:r w:rsidR="00706E44">
        <w:rPr>
          <w:rStyle w:val="CabealhoChar"/>
          <w:rFonts w:ascii="Arial" w:hAnsi="Arial" w:cs="Arial"/>
        </w:rPr>
        <w:t>cid</w:t>
      </w:r>
      <w:r w:rsidRPr="002C3F6E">
        <w:rPr>
          <w:rStyle w:val="CabealhoChar"/>
          <w:rFonts w:ascii="Arial" w:hAnsi="Arial" w:cs="Arial"/>
        </w:rPr>
        <w:t>o do</w:t>
      </w:r>
      <w:r w:rsidR="005C7FC2">
        <w:rPr>
          <w:rStyle w:val="CabealhoChar"/>
          <w:rFonts w:ascii="Arial" w:hAnsi="Arial" w:cs="Arial"/>
        </w:rPr>
        <w:t>s</w:t>
      </w:r>
      <w:r w:rsidRPr="002C3F6E">
        <w:rPr>
          <w:rStyle w:val="CabealhoChar"/>
          <w:rFonts w:ascii="Arial" w:hAnsi="Arial" w:cs="Arial"/>
        </w:rPr>
        <w:t xml:space="preserve"> parágrafo</w:t>
      </w:r>
      <w:r w:rsidR="00D46106">
        <w:rPr>
          <w:rStyle w:val="CabealhoChar"/>
          <w:rFonts w:ascii="Arial" w:hAnsi="Arial" w:cs="Arial"/>
        </w:rPr>
        <w:t>s</w:t>
      </w:r>
      <w:r w:rsidRPr="002C3F6E">
        <w:rPr>
          <w:rStyle w:val="CabealhoChar"/>
          <w:rFonts w:ascii="Arial" w:hAnsi="Arial" w:cs="Arial"/>
        </w:rPr>
        <w:t xml:space="preserve"> 1° e </w:t>
      </w:r>
      <w:r w:rsidR="005C7FC2">
        <w:rPr>
          <w:rStyle w:val="CabealhoChar"/>
          <w:rFonts w:ascii="Arial" w:hAnsi="Arial" w:cs="Arial"/>
        </w:rPr>
        <w:t xml:space="preserve">2º </w:t>
      </w:r>
      <w:r w:rsidR="00F32760">
        <w:rPr>
          <w:rStyle w:val="CabealhoChar"/>
          <w:rFonts w:ascii="Arial" w:hAnsi="Arial" w:cs="Arial"/>
        </w:rPr>
        <w:t xml:space="preserve">e </w:t>
      </w:r>
      <w:r w:rsidRPr="002C3F6E">
        <w:rPr>
          <w:rStyle w:val="CabealhoChar"/>
          <w:rFonts w:ascii="Arial" w:hAnsi="Arial" w:cs="Arial"/>
        </w:rPr>
        <w:t>o seu parágrafo único</w:t>
      </w:r>
      <w:r w:rsidR="00D314BE">
        <w:rPr>
          <w:rStyle w:val="CabealhoChar"/>
          <w:rFonts w:ascii="Arial" w:hAnsi="Arial" w:cs="Arial"/>
        </w:rPr>
        <w:t xml:space="preserve"> remunerado</w:t>
      </w:r>
      <w:r w:rsidR="004D6E21">
        <w:rPr>
          <w:rStyle w:val="CabealhoChar"/>
          <w:rFonts w:ascii="Arial" w:hAnsi="Arial" w:cs="Arial"/>
        </w:rPr>
        <w:t xml:space="preserve"> passará a vigorar como § </w:t>
      </w:r>
      <w:r w:rsidR="00F32760">
        <w:rPr>
          <w:rStyle w:val="CabealhoChar"/>
          <w:rFonts w:ascii="Arial" w:hAnsi="Arial" w:cs="Arial"/>
        </w:rPr>
        <w:t>3</w:t>
      </w:r>
      <w:r w:rsidR="004D6E21">
        <w:rPr>
          <w:rStyle w:val="CabealhoChar"/>
          <w:rFonts w:ascii="Arial" w:hAnsi="Arial" w:cs="Arial"/>
        </w:rPr>
        <w:t>º conforme redação abaixo:</w:t>
      </w:r>
      <w:r w:rsidRPr="002C3F6E">
        <w:rPr>
          <w:rStyle w:val="CabealhoChar"/>
          <w:rFonts w:ascii="Arial" w:hAnsi="Arial" w:cs="Arial"/>
        </w:rPr>
        <w:t xml:space="preserve"> </w:t>
      </w:r>
    </w:p>
    <w:p w14:paraId="79906770" w14:textId="1F793867" w:rsidR="002C3F6E" w:rsidRPr="00706E44" w:rsidRDefault="002C3F6E" w:rsidP="00767EA3">
      <w:pPr>
        <w:pStyle w:val="Padro"/>
        <w:ind w:left="1276"/>
        <w:jc w:val="both"/>
        <w:rPr>
          <w:rStyle w:val="CabealhoChar"/>
          <w:rFonts w:ascii="Arial" w:hAnsi="Arial" w:cs="Arial"/>
          <w:b/>
          <w:i/>
          <w:iCs/>
        </w:rPr>
      </w:pPr>
      <w:r w:rsidRPr="00706E44">
        <w:rPr>
          <w:rStyle w:val="CabealhoChar"/>
          <w:rFonts w:ascii="Arial" w:hAnsi="Arial" w:cs="Arial"/>
          <w:b/>
          <w:i/>
          <w:iCs/>
        </w:rPr>
        <w:t>Art. 25</w:t>
      </w:r>
      <w:r w:rsidRPr="00706E44">
        <w:rPr>
          <w:rStyle w:val="CabealhoChar"/>
          <w:rFonts w:ascii="Arial" w:hAnsi="Arial" w:cs="Arial"/>
          <w:bCs/>
          <w:i/>
          <w:iCs/>
        </w:rPr>
        <w:t xml:space="preserve"> </w:t>
      </w:r>
      <w:r w:rsidR="00706E44" w:rsidRPr="00706E44">
        <w:rPr>
          <w:rStyle w:val="CabealhoChar"/>
          <w:rFonts w:ascii="Arial" w:hAnsi="Arial" w:cs="Arial"/>
          <w:bCs/>
          <w:i/>
          <w:iCs/>
        </w:rPr>
        <w:t>.....................................</w:t>
      </w:r>
      <w:r w:rsidR="00766238">
        <w:rPr>
          <w:rStyle w:val="CabealhoChar"/>
          <w:rFonts w:ascii="Arial" w:hAnsi="Arial" w:cs="Arial"/>
          <w:bCs/>
          <w:i/>
          <w:iCs/>
        </w:rPr>
        <w:t>.</w:t>
      </w:r>
      <w:r w:rsidR="00706E44" w:rsidRPr="00706E44">
        <w:rPr>
          <w:rStyle w:val="CabealhoChar"/>
          <w:rFonts w:ascii="Arial" w:hAnsi="Arial" w:cs="Arial"/>
          <w:bCs/>
          <w:i/>
          <w:iCs/>
        </w:rPr>
        <w:t>.</w:t>
      </w:r>
      <w:r w:rsidR="00706E44">
        <w:rPr>
          <w:rStyle w:val="CabealhoChar"/>
          <w:rFonts w:ascii="Arial" w:hAnsi="Arial" w:cs="Arial"/>
          <w:bCs/>
          <w:i/>
          <w:iCs/>
        </w:rPr>
        <w:t>..</w:t>
      </w:r>
      <w:r w:rsidR="00766238">
        <w:rPr>
          <w:rStyle w:val="CabealhoChar"/>
          <w:rFonts w:ascii="Arial" w:hAnsi="Arial" w:cs="Arial"/>
          <w:bCs/>
          <w:i/>
          <w:iCs/>
        </w:rPr>
        <w:t>....</w:t>
      </w:r>
    </w:p>
    <w:p w14:paraId="33DD3AB6" w14:textId="5546FD88" w:rsidR="002C3F6E" w:rsidRPr="00706E44" w:rsidRDefault="002C3F6E" w:rsidP="00767EA3">
      <w:pPr>
        <w:pStyle w:val="Padro"/>
        <w:numPr>
          <w:ilvl w:val="0"/>
          <w:numId w:val="19"/>
        </w:numPr>
        <w:ind w:left="1276" w:firstLine="0"/>
        <w:jc w:val="both"/>
        <w:rPr>
          <w:rStyle w:val="CabealhoChar"/>
          <w:rFonts w:ascii="Arial" w:hAnsi="Arial" w:cs="Arial"/>
          <w:i/>
          <w:iCs/>
        </w:rPr>
      </w:pPr>
      <w:r w:rsidRPr="00706E44">
        <w:rPr>
          <w:rStyle w:val="CabealhoChar"/>
          <w:rFonts w:ascii="Arial" w:hAnsi="Arial" w:cs="Arial"/>
          <w:i/>
          <w:iCs/>
        </w:rPr>
        <w:t>........................................</w:t>
      </w:r>
      <w:r w:rsidR="00766238">
        <w:rPr>
          <w:rStyle w:val="CabealhoChar"/>
          <w:rFonts w:ascii="Arial" w:hAnsi="Arial" w:cs="Arial"/>
          <w:i/>
          <w:iCs/>
        </w:rPr>
        <w:t>.</w:t>
      </w:r>
      <w:r w:rsidRPr="00706E44">
        <w:rPr>
          <w:rStyle w:val="CabealhoChar"/>
          <w:rFonts w:ascii="Arial" w:hAnsi="Arial" w:cs="Arial"/>
          <w:i/>
          <w:iCs/>
        </w:rPr>
        <w:t>...</w:t>
      </w:r>
    </w:p>
    <w:p w14:paraId="492217E2" w14:textId="77777777" w:rsidR="002C3F6E" w:rsidRPr="00706E44" w:rsidRDefault="002C3F6E" w:rsidP="00767EA3">
      <w:pPr>
        <w:pStyle w:val="Padro"/>
        <w:numPr>
          <w:ilvl w:val="0"/>
          <w:numId w:val="19"/>
        </w:numPr>
        <w:ind w:left="1276" w:firstLine="0"/>
        <w:jc w:val="both"/>
        <w:rPr>
          <w:rStyle w:val="CabealhoChar"/>
          <w:rFonts w:ascii="Arial" w:hAnsi="Arial" w:cs="Arial"/>
          <w:i/>
          <w:iCs/>
        </w:rPr>
      </w:pPr>
      <w:r w:rsidRPr="00706E44">
        <w:rPr>
          <w:rStyle w:val="CabealhoChar"/>
          <w:rFonts w:ascii="Arial" w:hAnsi="Arial" w:cs="Arial"/>
          <w:i/>
          <w:iCs/>
        </w:rPr>
        <w:t>............................................</w:t>
      </w:r>
    </w:p>
    <w:p w14:paraId="3BFB02AF" w14:textId="17F2B644" w:rsidR="002C3F6E" w:rsidRPr="00706E44" w:rsidRDefault="002C3F6E" w:rsidP="00767EA3">
      <w:pPr>
        <w:pStyle w:val="Padro"/>
        <w:numPr>
          <w:ilvl w:val="0"/>
          <w:numId w:val="19"/>
        </w:numPr>
        <w:ind w:left="1276" w:firstLine="0"/>
        <w:jc w:val="both"/>
        <w:rPr>
          <w:rStyle w:val="CabealhoChar"/>
          <w:rFonts w:ascii="Arial" w:hAnsi="Arial" w:cs="Arial"/>
          <w:i/>
          <w:iCs/>
        </w:rPr>
      </w:pPr>
      <w:r w:rsidRPr="00706E44">
        <w:rPr>
          <w:rStyle w:val="CabealhoChar"/>
          <w:rFonts w:ascii="Arial" w:hAnsi="Arial" w:cs="Arial"/>
          <w:i/>
          <w:iCs/>
        </w:rPr>
        <w:t>............................................</w:t>
      </w:r>
    </w:p>
    <w:p w14:paraId="27A2B54A" w14:textId="77777777" w:rsidR="002C3F6E" w:rsidRPr="00706E44" w:rsidRDefault="002C3F6E" w:rsidP="00767EA3">
      <w:pPr>
        <w:pStyle w:val="Padro"/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706E44">
        <w:rPr>
          <w:rStyle w:val="CabealhoChar"/>
          <w:rFonts w:ascii="Arial" w:hAnsi="Arial" w:cs="Arial"/>
          <w:b/>
          <w:i/>
          <w:iCs/>
        </w:rPr>
        <w:t>§ 1°</w:t>
      </w:r>
      <w:r w:rsidRPr="00706E44">
        <w:rPr>
          <w:rStyle w:val="CabealhoChar"/>
          <w:rFonts w:ascii="Arial" w:hAnsi="Arial" w:cs="Arial"/>
          <w:i/>
          <w:iCs/>
        </w:rPr>
        <w:t xml:space="preserve"> Nas esquinas das vias públicas ou após situações já consolidadas terá início uma nova contagem, assim como no início de novas ruas que venham a ser constituídas, neste caso sempre a partir da via principal. </w:t>
      </w:r>
    </w:p>
    <w:p w14:paraId="606EA4B5" w14:textId="6AAE90D9" w:rsidR="005C7FC2" w:rsidRDefault="002C3F6E" w:rsidP="00767EA3">
      <w:pPr>
        <w:pStyle w:val="Padro"/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706E44">
        <w:rPr>
          <w:rStyle w:val="CabealhoChar"/>
          <w:rFonts w:ascii="Arial" w:hAnsi="Arial" w:cs="Arial"/>
          <w:b/>
          <w:i/>
          <w:iCs/>
        </w:rPr>
        <w:t>§ 2°</w:t>
      </w:r>
      <w:r w:rsidRPr="00706E44">
        <w:rPr>
          <w:rStyle w:val="CabealhoChar"/>
          <w:rFonts w:ascii="Arial" w:hAnsi="Arial" w:cs="Arial"/>
          <w:i/>
          <w:iCs/>
        </w:rPr>
        <w:t xml:space="preserve"> </w:t>
      </w:r>
      <w:r w:rsidR="005C7FC2">
        <w:rPr>
          <w:rStyle w:val="CabealhoChar"/>
          <w:rFonts w:ascii="Arial" w:hAnsi="Arial" w:cs="Arial"/>
          <w:i/>
          <w:iCs/>
        </w:rPr>
        <w:t xml:space="preserve">Consideram-se para o atendimento do §1º deste art., situações consolidadas </w:t>
      </w:r>
      <w:r w:rsidR="009A1B9E">
        <w:rPr>
          <w:rStyle w:val="CabealhoChar"/>
          <w:rFonts w:ascii="Arial" w:hAnsi="Arial" w:cs="Arial"/>
          <w:i/>
          <w:iCs/>
        </w:rPr>
        <w:t xml:space="preserve">as </w:t>
      </w:r>
      <w:r w:rsidR="005C7FC2">
        <w:rPr>
          <w:rStyle w:val="CabealhoChar"/>
          <w:rFonts w:ascii="Arial" w:hAnsi="Arial" w:cs="Arial"/>
          <w:i/>
          <w:iCs/>
        </w:rPr>
        <w:t>já existentes quando da publicação desta Lei.</w:t>
      </w:r>
    </w:p>
    <w:p w14:paraId="281196D3" w14:textId="3E76BC33" w:rsidR="002C3F6E" w:rsidRPr="00706E44" w:rsidRDefault="005C7FC2" w:rsidP="00767EA3">
      <w:pPr>
        <w:pStyle w:val="Padro"/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706E44">
        <w:rPr>
          <w:rStyle w:val="CabealhoChar"/>
          <w:rFonts w:ascii="Arial" w:hAnsi="Arial" w:cs="Arial"/>
          <w:b/>
          <w:i/>
          <w:iCs/>
        </w:rPr>
        <w:t xml:space="preserve">§ </w:t>
      </w:r>
      <w:r>
        <w:rPr>
          <w:rStyle w:val="CabealhoChar"/>
          <w:rFonts w:ascii="Arial" w:hAnsi="Arial" w:cs="Arial"/>
          <w:b/>
          <w:i/>
          <w:iCs/>
        </w:rPr>
        <w:t>3</w:t>
      </w:r>
      <w:r w:rsidRPr="00706E44">
        <w:rPr>
          <w:rStyle w:val="CabealhoChar"/>
          <w:rFonts w:ascii="Arial" w:hAnsi="Arial" w:cs="Arial"/>
          <w:b/>
          <w:i/>
          <w:iCs/>
        </w:rPr>
        <w:t>°</w:t>
      </w:r>
      <w:r w:rsidRPr="00706E44">
        <w:rPr>
          <w:rStyle w:val="CabealhoChar"/>
          <w:rFonts w:ascii="Arial" w:hAnsi="Arial" w:cs="Arial"/>
          <w:i/>
          <w:iCs/>
        </w:rPr>
        <w:t xml:space="preserve"> </w:t>
      </w:r>
      <w:r w:rsidR="002C3F6E" w:rsidRPr="00706E44">
        <w:rPr>
          <w:rStyle w:val="CabealhoChar"/>
          <w:rFonts w:ascii="Arial" w:hAnsi="Arial" w:cs="Arial"/>
          <w:i/>
          <w:iCs/>
        </w:rPr>
        <w:t xml:space="preserve">Nos loteamentos de interesse social as dimensões referidas no caput deste artigo poderão ser reduzidas em 33% (trinta e três por cento). </w:t>
      </w:r>
    </w:p>
    <w:p w14:paraId="45D3E64F" w14:textId="7696A545" w:rsidR="002C3F6E" w:rsidRPr="002C3F6E" w:rsidRDefault="002C3F6E" w:rsidP="00767EA3">
      <w:pPr>
        <w:pStyle w:val="Padro"/>
        <w:jc w:val="both"/>
        <w:rPr>
          <w:rStyle w:val="CabealhoChar"/>
          <w:rFonts w:ascii="Arial" w:hAnsi="Arial" w:cs="Arial"/>
        </w:rPr>
      </w:pPr>
      <w:r w:rsidRPr="002C3F6E">
        <w:rPr>
          <w:rStyle w:val="CabealhoChar"/>
          <w:rFonts w:ascii="Arial" w:hAnsi="Arial" w:cs="Arial"/>
        </w:rPr>
        <w:t xml:space="preserve">  </w:t>
      </w:r>
      <w:r w:rsidRPr="002C3F6E">
        <w:rPr>
          <w:rStyle w:val="CabealhoChar"/>
          <w:rFonts w:ascii="Arial" w:hAnsi="Arial" w:cs="Arial"/>
          <w:b/>
        </w:rPr>
        <w:t>Art</w:t>
      </w:r>
      <w:r w:rsidR="00706E44">
        <w:rPr>
          <w:rStyle w:val="CabealhoChar"/>
          <w:rFonts w:ascii="Arial" w:hAnsi="Arial" w:cs="Arial"/>
          <w:b/>
        </w:rPr>
        <w:t xml:space="preserve">. </w:t>
      </w:r>
      <w:r w:rsidRPr="002C3F6E">
        <w:rPr>
          <w:rStyle w:val="CabealhoChar"/>
          <w:rFonts w:ascii="Arial" w:hAnsi="Arial" w:cs="Arial"/>
          <w:b/>
        </w:rPr>
        <w:t xml:space="preserve">5° </w:t>
      </w:r>
      <w:r w:rsidRPr="002C3F6E">
        <w:rPr>
          <w:rStyle w:val="CabealhoChar"/>
          <w:rFonts w:ascii="Arial" w:hAnsi="Arial" w:cs="Arial"/>
        </w:rPr>
        <w:t>O art.</w:t>
      </w:r>
      <w:r w:rsidR="00706E44">
        <w:rPr>
          <w:rStyle w:val="CabealhoChar"/>
          <w:rFonts w:ascii="Arial" w:hAnsi="Arial" w:cs="Arial"/>
        </w:rPr>
        <w:t xml:space="preserve"> </w:t>
      </w:r>
      <w:r w:rsidRPr="002C3F6E">
        <w:rPr>
          <w:rStyle w:val="CabealhoChar"/>
          <w:rFonts w:ascii="Arial" w:hAnsi="Arial" w:cs="Arial"/>
        </w:rPr>
        <w:t>37 da Lei Municipal n° 538 de 25 de outubro passará a ter com a seguinte redação:</w:t>
      </w:r>
    </w:p>
    <w:p w14:paraId="6D372D61" w14:textId="710174DD" w:rsidR="002C3F6E" w:rsidRPr="00706E44" w:rsidRDefault="002C3F6E" w:rsidP="00767EA3">
      <w:pPr>
        <w:pStyle w:val="Padro"/>
        <w:tabs>
          <w:tab w:val="clear" w:pos="708"/>
          <w:tab w:val="left" w:pos="1418"/>
        </w:tabs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315089">
        <w:rPr>
          <w:rStyle w:val="CabealhoChar"/>
          <w:rFonts w:ascii="Arial" w:hAnsi="Arial" w:cs="Arial"/>
          <w:b/>
          <w:bCs/>
          <w:i/>
          <w:iCs/>
        </w:rPr>
        <w:t>Art.</w:t>
      </w:r>
      <w:r w:rsidR="00706E44" w:rsidRPr="00315089">
        <w:rPr>
          <w:rStyle w:val="CabealhoChar"/>
          <w:rFonts w:ascii="Arial" w:hAnsi="Arial" w:cs="Arial"/>
          <w:b/>
          <w:bCs/>
          <w:i/>
          <w:iCs/>
        </w:rPr>
        <w:t xml:space="preserve"> </w:t>
      </w:r>
      <w:r w:rsidRPr="00315089">
        <w:rPr>
          <w:rStyle w:val="CabealhoChar"/>
          <w:rFonts w:ascii="Arial" w:hAnsi="Arial" w:cs="Arial"/>
          <w:b/>
          <w:bCs/>
          <w:i/>
          <w:iCs/>
        </w:rPr>
        <w:t>37</w:t>
      </w:r>
      <w:r w:rsidRPr="00706E44">
        <w:rPr>
          <w:rStyle w:val="CabealhoChar"/>
          <w:rFonts w:ascii="Arial" w:hAnsi="Arial" w:cs="Arial"/>
          <w:i/>
          <w:iCs/>
        </w:rPr>
        <w:t xml:space="preserve"> Nos parcelamentos de solo urbano ao longo das vias públicas</w:t>
      </w:r>
      <w:r w:rsidR="004D6E21">
        <w:rPr>
          <w:rStyle w:val="CabealhoChar"/>
          <w:rFonts w:ascii="Arial" w:hAnsi="Arial" w:cs="Arial"/>
          <w:i/>
          <w:iCs/>
        </w:rPr>
        <w:t xml:space="preserve"> existentes</w:t>
      </w:r>
      <w:r w:rsidRPr="00706E44">
        <w:rPr>
          <w:rStyle w:val="CabealhoChar"/>
          <w:rFonts w:ascii="Arial" w:hAnsi="Arial" w:cs="Arial"/>
          <w:i/>
          <w:iCs/>
        </w:rPr>
        <w:t>, deverão ser obedecidas as disposições do art.25, para que se possibilitem vias de acesso a futuros parcelamentos nas medidas mínimas de arruamento definidas nesta lei.</w:t>
      </w:r>
    </w:p>
    <w:p w14:paraId="78D4C36B" w14:textId="142E881A" w:rsidR="002C3F6E" w:rsidRPr="00706E44" w:rsidRDefault="002C3F6E" w:rsidP="00767EA3">
      <w:pPr>
        <w:pStyle w:val="Padro"/>
        <w:tabs>
          <w:tab w:val="clear" w:pos="708"/>
          <w:tab w:val="left" w:pos="1418"/>
        </w:tabs>
        <w:jc w:val="both"/>
        <w:rPr>
          <w:rStyle w:val="CabealhoChar"/>
          <w:rFonts w:ascii="Arial" w:hAnsi="Arial" w:cs="Arial"/>
        </w:rPr>
      </w:pPr>
      <w:r w:rsidRPr="00706E44">
        <w:rPr>
          <w:rStyle w:val="CabealhoChar"/>
          <w:rFonts w:ascii="Arial" w:hAnsi="Arial" w:cs="Arial"/>
          <w:b/>
        </w:rPr>
        <w:t>Art.</w:t>
      </w:r>
      <w:r w:rsidR="00706E44">
        <w:rPr>
          <w:rStyle w:val="CabealhoChar"/>
          <w:rFonts w:ascii="Arial" w:hAnsi="Arial" w:cs="Arial"/>
          <w:b/>
        </w:rPr>
        <w:t xml:space="preserve"> 6</w:t>
      </w:r>
      <w:r w:rsidRPr="00706E44">
        <w:rPr>
          <w:rStyle w:val="CabealhoChar"/>
          <w:rFonts w:ascii="Arial" w:hAnsi="Arial" w:cs="Arial"/>
          <w:b/>
        </w:rPr>
        <w:t>°</w:t>
      </w:r>
      <w:r w:rsidR="00E47BA5">
        <w:rPr>
          <w:rStyle w:val="CabealhoChar"/>
          <w:rFonts w:ascii="Arial" w:hAnsi="Arial" w:cs="Arial"/>
          <w:b/>
        </w:rPr>
        <w:t xml:space="preserve"> </w:t>
      </w:r>
      <w:r w:rsidRPr="00706E44">
        <w:rPr>
          <w:rStyle w:val="CabealhoChar"/>
          <w:rFonts w:ascii="Arial" w:hAnsi="Arial" w:cs="Arial"/>
        </w:rPr>
        <w:t>O art.</w:t>
      </w:r>
      <w:r w:rsidR="00E91F4D">
        <w:rPr>
          <w:rStyle w:val="CabealhoChar"/>
          <w:rFonts w:ascii="Arial" w:hAnsi="Arial" w:cs="Arial"/>
        </w:rPr>
        <w:t xml:space="preserve"> </w:t>
      </w:r>
      <w:r w:rsidRPr="00706E44">
        <w:rPr>
          <w:rStyle w:val="CabealhoChar"/>
          <w:rFonts w:ascii="Arial" w:hAnsi="Arial" w:cs="Arial"/>
        </w:rPr>
        <w:t>50 da Lei Municipal n° 538 de 25 de outubro de 2006</w:t>
      </w:r>
      <w:r w:rsidR="009332A0">
        <w:rPr>
          <w:rStyle w:val="CabealhoChar"/>
          <w:rFonts w:ascii="Arial" w:hAnsi="Arial" w:cs="Arial"/>
        </w:rPr>
        <w:t>, terá</w:t>
      </w:r>
      <w:r w:rsidRPr="00706E44">
        <w:rPr>
          <w:rStyle w:val="CabealhoChar"/>
          <w:rFonts w:ascii="Arial" w:hAnsi="Arial" w:cs="Arial"/>
        </w:rPr>
        <w:t xml:space="preserve"> vigência conforme </w:t>
      </w:r>
      <w:r w:rsidR="009332A0">
        <w:rPr>
          <w:rStyle w:val="CabealhoChar"/>
          <w:rFonts w:ascii="Arial" w:hAnsi="Arial" w:cs="Arial"/>
        </w:rPr>
        <w:t xml:space="preserve">redação </w:t>
      </w:r>
      <w:r w:rsidRPr="00706E44">
        <w:rPr>
          <w:rStyle w:val="CabealhoChar"/>
          <w:rFonts w:ascii="Arial" w:hAnsi="Arial" w:cs="Arial"/>
        </w:rPr>
        <w:t>abaixo e acrescido dos §§ 1°</w:t>
      </w:r>
      <w:r w:rsidR="009332A0">
        <w:rPr>
          <w:rStyle w:val="CabealhoChar"/>
          <w:rFonts w:ascii="Arial" w:hAnsi="Arial" w:cs="Arial"/>
        </w:rPr>
        <w:t>,</w:t>
      </w:r>
      <w:r w:rsidRPr="00706E44">
        <w:rPr>
          <w:rStyle w:val="CabealhoChar"/>
          <w:rFonts w:ascii="Arial" w:hAnsi="Arial" w:cs="Arial"/>
        </w:rPr>
        <w:t xml:space="preserve"> 2° </w:t>
      </w:r>
      <w:r w:rsidR="009332A0">
        <w:rPr>
          <w:rStyle w:val="CabealhoChar"/>
          <w:rFonts w:ascii="Arial" w:hAnsi="Arial" w:cs="Arial"/>
        </w:rPr>
        <w:t>e 3º c</w:t>
      </w:r>
      <w:r w:rsidRPr="00706E44">
        <w:rPr>
          <w:rStyle w:val="CabealhoChar"/>
          <w:rFonts w:ascii="Arial" w:hAnsi="Arial" w:cs="Arial"/>
        </w:rPr>
        <w:t>om suas respectivas redações:</w:t>
      </w:r>
    </w:p>
    <w:p w14:paraId="1559D057" w14:textId="545BFFDA" w:rsidR="002C3F6E" w:rsidRPr="00706E44" w:rsidRDefault="002C3F6E" w:rsidP="00767EA3">
      <w:pPr>
        <w:pStyle w:val="Padro"/>
        <w:tabs>
          <w:tab w:val="clear" w:pos="708"/>
          <w:tab w:val="left" w:pos="1418"/>
        </w:tabs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E91F4D">
        <w:rPr>
          <w:rStyle w:val="CabealhoChar"/>
          <w:rFonts w:ascii="Arial" w:hAnsi="Arial" w:cs="Arial"/>
          <w:b/>
          <w:bCs/>
          <w:i/>
          <w:iCs/>
        </w:rPr>
        <w:t>Art.</w:t>
      </w:r>
      <w:r w:rsidR="00A05172" w:rsidRPr="00E91F4D">
        <w:rPr>
          <w:rStyle w:val="CabealhoChar"/>
          <w:rFonts w:ascii="Arial" w:hAnsi="Arial" w:cs="Arial"/>
          <w:b/>
          <w:bCs/>
          <w:i/>
          <w:iCs/>
        </w:rPr>
        <w:t xml:space="preserve"> </w:t>
      </w:r>
      <w:r w:rsidRPr="00E91F4D">
        <w:rPr>
          <w:rStyle w:val="CabealhoChar"/>
          <w:rFonts w:ascii="Arial" w:hAnsi="Arial" w:cs="Arial"/>
          <w:b/>
          <w:bCs/>
          <w:i/>
          <w:iCs/>
        </w:rPr>
        <w:t>50</w:t>
      </w:r>
      <w:r w:rsidRPr="00706E44">
        <w:rPr>
          <w:rStyle w:val="CabealhoChar"/>
          <w:rFonts w:ascii="Arial" w:hAnsi="Arial" w:cs="Arial"/>
          <w:i/>
          <w:iCs/>
        </w:rPr>
        <w:t xml:space="preserve"> Aplicam-se desmembramento, no que coube, as disposições urbanísticas vigentes para as regiões em que se situem na ausência destes, a disposições para os loteamentos, exceto a reserva de 35% (trinta e cinco por cento) de que trata o art.49 desta lei.</w:t>
      </w:r>
    </w:p>
    <w:p w14:paraId="319A65CF" w14:textId="1CA278A8" w:rsidR="002C3F6E" w:rsidRPr="00706E44" w:rsidRDefault="002C3F6E" w:rsidP="00767EA3">
      <w:pPr>
        <w:pStyle w:val="Padro"/>
        <w:tabs>
          <w:tab w:val="clear" w:pos="708"/>
          <w:tab w:val="left" w:pos="1418"/>
        </w:tabs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706E44">
        <w:rPr>
          <w:rStyle w:val="CabealhoChar"/>
          <w:rFonts w:ascii="Arial" w:hAnsi="Arial" w:cs="Arial"/>
          <w:b/>
          <w:i/>
          <w:iCs/>
        </w:rPr>
        <w:t>§ 1°</w:t>
      </w:r>
      <w:r w:rsidRPr="00706E44">
        <w:rPr>
          <w:rStyle w:val="CabealhoChar"/>
          <w:rFonts w:ascii="Arial" w:hAnsi="Arial" w:cs="Arial"/>
          <w:i/>
          <w:iCs/>
        </w:rPr>
        <w:t xml:space="preserve"> Havendo dúvidas quanto as condições de fornecimento de água, de energia elétrica ( p</w:t>
      </w:r>
      <w:r w:rsidR="00315089">
        <w:rPr>
          <w:rStyle w:val="CabealhoChar"/>
          <w:rFonts w:ascii="Arial" w:hAnsi="Arial" w:cs="Arial"/>
          <w:i/>
          <w:iCs/>
        </w:rPr>
        <w:t>ública</w:t>
      </w:r>
      <w:r w:rsidRPr="00706E44">
        <w:rPr>
          <w:rStyle w:val="CabealhoChar"/>
          <w:rFonts w:ascii="Arial" w:hAnsi="Arial" w:cs="Arial"/>
          <w:i/>
          <w:iCs/>
        </w:rPr>
        <w:t xml:space="preserve"> e domiciliar) , de escoamento de águas e das condições de esgotamento sanitário no local da intervenção urbana se favoráveis ou não, os responsáveis pela execução do planejamento urbano poderão solicitar aos interessados proponentes a complementação dos documentos com manifestaç</w:t>
      </w:r>
      <w:r w:rsidR="007556E6">
        <w:rPr>
          <w:rStyle w:val="CabealhoChar"/>
          <w:rFonts w:ascii="Arial" w:hAnsi="Arial" w:cs="Arial"/>
          <w:i/>
          <w:iCs/>
        </w:rPr>
        <w:t>ão</w:t>
      </w:r>
      <w:r w:rsidRPr="00706E44">
        <w:rPr>
          <w:rStyle w:val="CabealhoChar"/>
          <w:rFonts w:ascii="Arial" w:hAnsi="Arial" w:cs="Arial"/>
          <w:i/>
          <w:iCs/>
        </w:rPr>
        <w:t xml:space="preserve"> ou parecer aos respectivos órgãos pelo fornecimento dos serviços naquela localidade e no ou para o atendimento do projeto a se</w:t>
      </w:r>
      <w:r w:rsidR="00315089">
        <w:rPr>
          <w:rStyle w:val="CabealhoChar"/>
          <w:rFonts w:ascii="Arial" w:hAnsi="Arial" w:cs="Arial"/>
          <w:i/>
          <w:iCs/>
        </w:rPr>
        <w:t>r</w:t>
      </w:r>
      <w:r w:rsidRPr="00706E44">
        <w:rPr>
          <w:rStyle w:val="CabealhoChar"/>
          <w:rFonts w:ascii="Arial" w:hAnsi="Arial" w:cs="Arial"/>
          <w:i/>
          <w:iCs/>
        </w:rPr>
        <w:t xml:space="preserve"> implantado.</w:t>
      </w:r>
    </w:p>
    <w:p w14:paraId="0B4085A0" w14:textId="1CD9F943" w:rsidR="002C3F6E" w:rsidRPr="00706E44" w:rsidRDefault="002C3F6E" w:rsidP="00767EA3">
      <w:pPr>
        <w:pStyle w:val="Padro"/>
        <w:tabs>
          <w:tab w:val="clear" w:pos="708"/>
          <w:tab w:val="left" w:pos="1418"/>
        </w:tabs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706E44">
        <w:rPr>
          <w:rStyle w:val="CabealhoChar"/>
          <w:rFonts w:ascii="Arial" w:hAnsi="Arial" w:cs="Arial"/>
          <w:b/>
          <w:i/>
          <w:iCs/>
        </w:rPr>
        <w:lastRenderedPageBreak/>
        <w:t xml:space="preserve">§ 2° </w:t>
      </w:r>
      <w:r w:rsidRPr="00706E44">
        <w:rPr>
          <w:rStyle w:val="CabealhoChar"/>
          <w:rFonts w:ascii="Arial" w:hAnsi="Arial" w:cs="Arial"/>
          <w:i/>
          <w:iCs/>
        </w:rPr>
        <w:t xml:space="preserve">Todos os parcelamentos de solo para fins urbanos </w:t>
      </w:r>
      <w:r w:rsidR="009B50A2">
        <w:rPr>
          <w:rStyle w:val="CabealhoChar"/>
          <w:rFonts w:ascii="Arial" w:hAnsi="Arial" w:cs="Arial"/>
          <w:i/>
          <w:iCs/>
        </w:rPr>
        <w:t xml:space="preserve">que estiverem </w:t>
      </w:r>
      <w:r w:rsidRPr="00706E44">
        <w:rPr>
          <w:rStyle w:val="CabealhoChar"/>
          <w:rFonts w:ascii="Arial" w:hAnsi="Arial" w:cs="Arial"/>
          <w:i/>
          <w:iCs/>
        </w:rPr>
        <w:t>abrangidos pelas disposições do art.</w:t>
      </w:r>
      <w:r w:rsidR="00FB2E63">
        <w:rPr>
          <w:rStyle w:val="CabealhoChar"/>
          <w:rFonts w:ascii="Arial" w:hAnsi="Arial" w:cs="Arial"/>
          <w:i/>
          <w:iCs/>
        </w:rPr>
        <w:t xml:space="preserve"> </w:t>
      </w:r>
      <w:r w:rsidRPr="00706E44">
        <w:rPr>
          <w:rStyle w:val="CabealhoChar"/>
          <w:rFonts w:ascii="Arial" w:hAnsi="Arial" w:cs="Arial"/>
          <w:i/>
          <w:iCs/>
        </w:rPr>
        <w:t>25 serão loteamento</w:t>
      </w:r>
      <w:r w:rsidR="009B50A2">
        <w:rPr>
          <w:rStyle w:val="CabealhoChar"/>
          <w:rFonts w:ascii="Arial" w:hAnsi="Arial" w:cs="Arial"/>
          <w:i/>
          <w:iCs/>
        </w:rPr>
        <w:t>s</w:t>
      </w:r>
      <w:r w:rsidRPr="00706E44">
        <w:rPr>
          <w:rStyle w:val="CabealhoChar"/>
          <w:rFonts w:ascii="Arial" w:hAnsi="Arial" w:cs="Arial"/>
          <w:i/>
          <w:iCs/>
        </w:rPr>
        <w:t xml:space="preserve"> devido as intervenções para abertura de </w:t>
      </w:r>
      <w:r w:rsidR="00995BC5">
        <w:rPr>
          <w:rStyle w:val="CabealhoChar"/>
          <w:rFonts w:ascii="Arial" w:hAnsi="Arial" w:cs="Arial"/>
          <w:i/>
          <w:iCs/>
        </w:rPr>
        <w:t>r</w:t>
      </w:r>
      <w:r w:rsidRPr="00706E44">
        <w:rPr>
          <w:rStyle w:val="CabealhoChar"/>
          <w:rFonts w:ascii="Arial" w:hAnsi="Arial" w:cs="Arial"/>
          <w:i/>
          <w:iCs/>
        </w:rPr>
        <w:t xml:space="preserve">uas a partir dos quais se formarão os quarteirões. </w:t>
      </w:r>
    </w:p>
    <w:p w14:paraId="45531348" w14:textId="73E74457" w:rsidR="002C3F6E" w:rsidRPr="00706E44" w:rsidRDefault="002C3F6E" w:rsidP="00277F30">
      <w:pPr>
        <w:pStyle w:val="Padro"/>
        <w:tabs>
          <w:tab w:val="clear" w:pos="708"/>
          <w:tab w:val="left" w:pos="1418"/>
        </w:tabs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706E44">
        <w:rPr>
          <w:rStyle w:val="CabealhoChar"/>
          <w:rFonts w:ascii="Arial" w:hAnsi="Arial" w:cs="Arial"/>
          <w:b/>
          <w:i/>
          <w:iCs/>
        </w:rPr>
        <w:t>§ 3°</w:t>
      </w:r>
      <w:r w:rsidR="009B50A2">
        <w:rPr>
          <w:rStyle w:val="CabealhoChar"/>
          <w:rFonts w:ascii="Arial" w:hAnsi="Arial" w:cs="Arial"/>
          <w:b/>
          <w:i/>
          <w:iCs/>
        </w:rPr>
        <w:t xml:space="preserve"> </w:t>
      </w:r>
      <w:r w:rsidRPr="00706E44">
        <w:rPr>
          <w:rStyle w:val="CabealhoChar"/>
          <w:rFonts w:ascii="Arial" w:hAnsi="Arial" w:cs="Arial"/>
          <w:i/>
          <w:iCs/>
        </w:rPr>
        <w:t xml:space="preserve">Poderá ser dispensado </w:t>
      </w:r>
      <w:r w:rsidR="009B50A2">
        <w:rPr>
          <w:rStyle w:val="CabealhoChar"/>
          <w:rFonts w:ascii="Arial" w:hAnsi="Arial" w:cs="Arial"/>
          <w:i/>
          <w:iCs/>
        </w:rPr>
        <w:t xml:space="preserve">a execução no local </w:t>
      </w:r>
      <w:r w:rsidRPr="00706E44">
        <w:rPr>
          <w:rStyle w:val="CabealhoChar"/>
          <w:rFonts w:ascii="Arial" w:hAnsi="Arial" w:cs="Arial"/>
          <w:i/>
          <w:iCs/>
        </w:rPr>
        <w:t>da infraestrutura urbanística de que trata o art.</w:t>
      </w:r>
      <w:r w:rsidR="00DE6A3B">
        <w:rPr>
          <w:rStyle w:val="CabealhoChar"/>
          <w:rFonts w:ascii="Arial" w:hAnsi="Arial" w:cs="Arial"/>
          <w:i/>
          <w:iCs/>
        </w:rPr>
        <w:t xml:space="preserve"> </w:t>
      </w:r>
      <w:r w:rsidRPr="00706E44">
        <w:rPr>
          <w:rStyle w:val="CabealhoChar"/>
          <w:rFonts w:ascii="Arial" w:hAnsi="Arial" w:cs="Arial"/>
          <w:i/>
          <w:iCs/>
        </w:rPr>
        <w:t>48 A, quando n</w:t>
      </w:r>
      <w:r w:rsidR="00277F30">
        <w:rPr>
          <w:rStyle w:val="CabealhoChar"/>
          <w:rFonts w:ascii="Arial" w:hAnsi="Arial" w:cs="Arial"/>
          <w:i/>
          <w:iCs/>
        </w:rPr>
        <w:t xml:space="preserve">o fracionamento de matriculas de lotes maiores </w:t>
      </w:r>
      <w:r w:rsidRPr="00706E44">
        <w:rPr>
          <w:rStyle w:val="CabealhoChar"/>
          <w:rFonts w:ascii="Arial" w:hAnsi="Arial" w:cs="Arial"/>
          <w:i/>
          <w:iCs/>
        </w:rPr>
        <w:t xml:space="preserve">e que já tenham sido objeto de aprovação </w:t>
      </w:r>
      <w:r w:rsidR="00277F30">
        <w:rPr>
          <w:rStyle w:val="CabealhoChar"/>
          <w:rFonts w:ascii="Arial" w:hAnsi="Arial" w:cs="Arial"/>
          <w:i/>
          <w:iCs/>
        </w:rPr>
        <w:t xml:space="preserve">ou parcelamento de solo urbano </w:t>
      </w:r>
      <w:r w:rsidRPr="00706E44">
        <w:rPr>
          <w:rStyle w:val="CabealhoChar"/>
          <w:rFonts w:ascii="Arial" w:hAnsi="Arial" w:cs="Arial"/>
          <w:i/>
          <w:iCs/>
        </w:rPr>
        <w:t xml:space="preserve">pelo </w:t>
      </w:r>
      <w:r w:rsidR="00FB2E63" w:rsidRPr="00706E44">
        <w:rPr>
          <w:rStyle w:val="CabealhoChar"/>
          <w:rFonts w:ascii="Arial" w:hAnsi="Arial" w:cs="Arial"/>
          <w:i/>
          <w:iCs/>
        </w:rPr>
        <w:t>município</w:t>
      </w:r>
      <w:r w:rsidRPr="00706E44">
        <w:rPr>
          <w:rStyle w:val="CabealhoChar"/>
          <w:rFonts w:ascii="Arial" w:hAnsi="Arial" w:cs="Arial"/>
          <w:i/>
          <w:iCs/>
        </w:rPr>
        <w:t xml:space="preserve"> e assim considerados regulares, desde que obedecidas as testadas mínimas fixadas por esta lei.</w:t>
      </w:r>
    </w:p>
    <w:p w14:paraId="1F1787ED" w14:textId="79F1C724" w:rsidR="002C3F6E" w:rsidRPr="002C3F6E" w:rsidRDefault="002C3F6E" w:rsidP="00767EA3">
      <w:pPr>
        <w:pStyle w:val="Padro"/>
        <w:jc w:val="both"/>
        <w:rPr>
          <w:rStyle w:val="CabealhoChar"/>
          <w:rFonts w:ascii="Arial" w:hAnsi="Arial" w:cs="Arial"/>
        </w:rPr>
      </w:pPr>
      <w:r w:rsidRPr="002C3F6E">
        <w:rPr>
          <w:rStyle w:val="CabealhoChar"/>
          <w:rFonts w:ascii="Arial" w:hAnsi="Arial" w:cs="Arial"/>
          <w:b/>
        </w:rPr>
        <w:t>Art.</w:t>
      </w:r>
      <w:r w:rsidR="00706E44">
        <w:rPr>
          <w:rStyle w:val="CabealhoChar"/>
          <w:rFonts w:ascii="Arial" w:hAnsi="Arial" w:cs="Arial"/>
          <w:b/>
        </w:rPr>
        <w:t xml:space="preserve"> 7</w:t>
      </w:r>
      <w:r w:rsidRPr="002C3F6E">
        <w:rPr>
          <w:rStyle w:val="CabealhoChar"/>
          <w:rFonts w:ascii="Arial" w:hAnsi="Arial" w:cs="Arial"/>
          <w:b/>
        </w:rPr>
        <w:t xml:space="preserve">º </w:t>
      </w:r>
      <w:r w:rsidRPr="002C3F6E">
        <w:rPr>
          <w:rStyle w:val="CabealhoChar"/>
          <w:rFonts w:ascii="Arial" w:hAnsi="Arial" w:cs="Arial"/>
        </w:rPr>
        <w:t xml:space="preserve">Fica revogado no ato de publicação desta </w:t>
      </w:r>
      <w:r w:rsidR="000F6A60">
        <w:rPr>
          <w:rStyle w:val="CabealhoChar"/>
          <w:rFonts w:ascii="Arial" w:hAnsi="Arial" w:cs="Arial"/>
        </w:rPr>
        <w:t>L</w:t>
      </w:r>
      <w:r w:rsidRPr="002C3F6E">
        <w:rPr>
          <w:rStyle w:val="CabealhoChar"/>
          <w:rFonts w:ascii="Arial" w:hAnsi="Arial" w:cs="Arial"/>
        </w:rPr>
        <w:t>ei</w:t>
      </w:r>
      <w:r w:rsidR="005A4560">
        <w:rPr>
          <w:rStyle w:val="CabealhoChar"/>
          <w:rFonts w:ascii="Arial" w:hAnsi="Arial" w:cs="Arial"/>
        </w:rPr>
        <w:t>,</w:t>
      </w:r>
      <w:r w:rsidRPr="002C3F6E">
        <w:rPr>
          <w:rStyle w:val="CabealhoChar"/>
          <w:rFonts w:ascii="Arial" w:hAnsi="Arial" w:cs="Arial"/>
        </w:rPr>
        <w:t xml:space="preserve"> o texto correspondente ao art.</w:t>
      </w:r>
      <w:r w:rsidR="00FB3DF4">
        <w:rPr>
          <w:rStyle w:val="CabealhoChar"/>
          <w:rFonts w:ascii="Arial" w:hAnsi="Arial" w:cs="Arial"/>
        </w:rPr>
        <w:t xml:space="preserve"> </w:t>
      </w:r>
      <w:r w:rsidRPr="002C3F6E">
        <w:rPr>
          <w:rStyle w:val="CabealhoChar"/>
          <w:rFonts w:ascii="Arial" w:hAnsi="Arial" w:cs="Arial"/>
        </w:rPr>
        <w:t xml:space="preserve">50 da Lei Municipal nº 538 de 25 de outubro de 2006 alterado </w:t>
      </w:r>
      <w:r w:rsidR="005A4560">
        <w:rPr>
          <w:rStyle w:val="CabealhoChar"/>
          <w:rFonts w:ascii="Arial" w:hAnsi="Arial" w:cs="Arial"/>
        </w:rPr>
        <w:t>pelo</w:t>
      </w:r>
      <w:r w:rsidRPr="002C3F6E">
        <w:rPr>
          <w:rStyle w:val="CabealhoChar"/>
          <w:rFonts w:ascii="Arial" w:hAnsi="Arial" w:cs="Arial"/>
        </w:rPr>
        <w:t xml:space="preserve"> art</w:t>
      </w:r>
      <w:r w:rsidR="001676E6">
        <w:rPr>
          <w:rStyle w:val="CabealhoChar"/>
          <w:rFonts w:ascii="Arial" w:hAnsi="Arial" w:cs="Arial"/>
        </w:rPr>
        <w:t>.</w:t>
      </w:r>
      <w:r w:rsidRPr="002C3F6E">
        <w:rPr>
          <w:rStyle w:val="CabealhoChar"/>
          <w:rFonts w:ascii="Arial" w:hAnsi="Arial" w:cs="Arial"/>
        </w:rPr>
        <w:t xml:space="preserve"> 3º da Lei Municipal nº 2.075 de 14 de novembro de 2019, assim constante </w:t>
      </w:r>
    </w:p>
    <w:p w14:paraId="3316E3C1" w14:textId="420DB420" w:rsidR="002C3F6E" w:rsidRPr="000F6A60" w:rsidRDefault="002C3F6E" w:rsidP="00767EA3">
      <w:pPr>
        <w:pStyle w:val="Padro"/>
        <w:tabs>
          <w:tab w:val="clear" w:pos="708"/>
          <w:tab w:val="left" w:pos="1276"/>
        </w:tabs>
        <w:ind w:left="1276"/>
        <w:jc w:val="both"/>
        <w:rPr>
          <w:rStyle w:val="CabealhoChar"/>
          <w:rFonts w:ascii="Arial" w:hAnsi="Arial" w:cs="Arial"/>
          <w:i/>
          <w:iCs/>
        </w:rPr>
      </w:pPr>
      <w:r w:rsidRPr="000F6A60">
        <w:rPr>
          <w:rStyle w:val="CabealhoChar"/>
          <w:rFonts w:ascii="Arial" w:hAnsi="Arial" w:cs="Arial"/>
          <w:b/>
          <w:i/>
          <w:iCs/>
        </w:rPr>
        <w:t>Art.</w:t>
      </w:r>
      <w:r w:rsidR="00BE73E9">
        <w:rPr>
          <w:rStyle w:val="CabealhoChar"/>
          <w:rFonts w:ascii="Arial" w:hAnsi="Arial" w:cs="Arial"/>
          <w:b/>
          <w:i/>
          <w:iCs/>
        </w:rPr>
        <w:t xml:space="preserve"> </w:t>
      </w:r>
      <w:r w:rsidRPr="000F6A60">
        <w:rPr>
          <w:rStyle w:val="CabealhoChar"/>
          <w:rFonts w:ascii="Arial" w:hAnsi="Arial" w:cs="Arial"/>
          <w:b/>
          <w:i/>
          <w:iCs/>
        </w:rPr>
        <w:t>5</w:t>
      </w:r>
      <w:r w:rsidR="005A4560">
        <w:rPr>
          <w:rStyle w:val="CabealhoChar"/>
          <w:rFonts w:ascii="Arial" w:hAnsi="Arial" w:cs="Arial"/>
          <w:b/>
          <w:i/>
          <w:iCs/>
        </w:rPr>
        <w:t>0</w:t>
      </w:r>
      <w:r w:rsidRPr="000F6A60">
        <w:rPr>
          <w:rStyle w:val="CabealhoChar"/>
          <w:rFonts w:ascii="Arial" w:hAnsi="Arial" w:cs="Arial"/>
          <w:b/>
          <w:i/>
          <w:iCs/>
        </w:rPr>
        <w:t xml:space="preserve"> </w:t>
      </w:r>
      <w:r w:rsidRPr="000F6A60">
        <w:rPr>
          <w:rStyle w:val="CabealhoChar"/>
          <w:rFonts w:ascii="Arial" w:hAnsi="Arial" w:cs="Arial"/>
          <w:i/>
          <w:iCs/>
        </w:rPr>
        <w:t xml:space="preserve">Aplicam-se ao desmembramento no que couber, as disposições urbanísticas para as regiões em que se situem, ou na ausência destes, as disposições para os loteamentos, exceto a reserva da área para uso especial público </w:t>
      </w:r>
      <w:r w:rsidR="00767EA3">
        <w:rPr>
          <w:rStyle w:val="CabealhoChar"/>
          <w:rFonts w:ascii="Arial" w:hAnsi="Arial" w:cs="Arial"/>
          <w:i/>
          <w:iCs/>
        </w:rPr>
        <w:t>(</w:t>
      </w:r>
      <w:r w:rsidRPr="000F6A60">
        <w:rPr>
          <w:rStyle w:val="CabealhoChar"/>
          <w:rFonts w:ascii="Arial" w:hAnsi="Arial" w:cs="Arial"/>
          <w:i/>
          <w:iCs/>
        </w:rPr>
        <w:t>institucional</w:t>
      </w:r>
      <w:r w:rsidR="00767EA3">
        <w:rPr>
          <w:rStyle w:val="CabealhoChar"/>
          <w:rFonts w:ascii="Arial" w:hAnsi="Arial" w:cs="Arial"/>
          <w:i/>
          <w:iCs/>
        </w:rPr>
        <w:t>)</w:t>
      </w:r>
      <w:r w:rsidRPr="000F6A60">
        <w:rPr>
          <w:rStyle w:val="CabealhoChar"/>
          <w:rFonts w:ascii="Arial" w:hAnsi="Arial" w:cs="Arial"/>
          <w:i/>
          <w:iCs/>
        </w:rPr>
        <w:t>.</w:t>
      </w:r>
    </w:p>
    <w:p w14:paraId="1B1A2A02" w14:textId="00FAAE27" w:rsidR="00A130AE" w:rsidRDefault="002C3F6E" w:rsidP="00767EA3">
      <w:pPr>
        <w:pStyle w:val="Standard"/>
        <w:spacing w:line="276" w:lineRule="auto"/>
        <w:jc w:val="both"/>
        <w:rPr>
          <w:rStyle w:val="CabealhoChar"/>
          <w:rFonts w:ascii="Arial" w:hAnsi="Arial" w:cs="Arial"/>
          <w:sz w:val="22"/>
          <w:szCs w:val="22"/>
        </w:rPr>
      </w:pPr>
      <w:r w:rsidRPr="002C3F6E">
        <w:rPr>
          <w:rStyle w:val="CabealhoChar"/>
          <w:rFonts w:ascii="Arial" w:hAnsi="Arial" w:cs="Arial"/>
          <w:b/>
          <w:sz w:val="22"/>
          <w:szCs w:val="22"/>
        </w:rPr>
        <w:t xml:space="preserve"> Art.</w:t>
      </w:r>
      <w:r w:rsidR="000F6A60">
        <w:rPr>
          <w:rStyle w:val="CabealhoChar"/>
          <w:rFonts w:ascii="Arial" w:hAnsi="Arial" w:cs="Arial"/>
          <w:b/>
          <w:sz w:val="22"/>
          <w:szCs w:val="22"/>
        </w:rPr>
        <w:t xml:space="preserve"> 8</w:t>
      </w:r>
      <w:r w:rsidRPr="002C3F6E">
        <w:rPr>
          <w:rStyle w:val="CabealhoChar"/>
          <w:rFonts w:ascii="Arial" w:hAnsi="Arial" w:cs="Arial"/>
          <w:b/>
          <w:sz w:val="22"/>
          <w:szCs w:val="22"/>
        </w:rPr>
        <w:t xml:space="preserve">º </w:t>
      </w:r>
      <w:r w:rsidRPr="002C3F6E">
        <w:rPr>
          <w:rStyle w:val="CabealhoChar"/>
          <w:rFonts w:ascii="Arial" w:hAnsi="Arial" w:cs="Arial"/>
          <w:sz w:val="22"/>
          <w:szCs w:val="22"/>
        </w:rPr>
        <w:t xml:space="preserve">Esta </w:t>
      </w:r>
      <w:r w:rsidR="00EA0674">
        <w:rPr>
          <w:rStyle w:val="CabealhoChar"/>
          <w:rFonts w:ascii="Arial" w:hAnsi="Arial" w:cs="Arial"/>
          <w:sz w:val="22"/>
          <w:szCs w:val="22"/>
        </w:rPr>
        <w:t>L</w:t>
      </w:r>
      <w:r w:rsidRPr="002C3F6E">
        <w:rPr>
          <w:rStyle w:val="CabealhoChar"/>
          <w:rFonts w:ascii="Arial" w:hAnsi="Arial" w:cs="Arial"/>
          <w:sz w:val="22"/>
          <w:szCs w:val="22"/>
        </w:rPr>
        <w:t>ei entra em vigor na data de sua publicação.</w:t>
      </w:r>
    </w:p>
    <w:p w14:paraId="2BF7C17F" w14:textId="77777777" w:rsidR="00EA0674" w:rsidRPr="002C3F6E" w:rsidRDefault="00EA0674" w:rsidP="002C3F6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7D80C5" w14:textId="58772914" w:rsidR="003D7480" w:rsidRPr="002C3F6E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C3F6E">
        <w:rPr>
          <w:rFonts w:ascii="Arial" w:hAnsi="Arial" w:cs="Arial"/>
        </w:rPr>
        <w:t xml:space="preserve">       </w:t>
      </w:r>
      <w:r w:rsidR="00285062" w:rsidRPr="002C3F6E">
        <w:rPr>
          <w:rFonts w:ascii="Arial" w:hAnsi="Arial" w:cs="Arial"/>
        </w:rPr>
        <w:t xml:space="preserve">     Arroio do Padre, </w:t>
      </w:r>
      <w:r w:rsidR="00324F6E" w:rsidRPr="002C3F6E">
        <w:rPr>
          <w:rFonts w:ascii="Arial" w:hAnsi="Arial" w:cs="Arial"/>
        </w:rPr>
        <w:t>2</w:t>
      </w:r>
      <w:r w:rsidR="00F43F18">
        <w:rPr>
          <w:rFonts w:ascii="Arial" w:hAnsi="Arial" w:cs="Arial"/>
        </w:rPr>
        <w:t>4</w:t>
      </w:r>
      <w:r w:rsidR="00500C41" w:rsidRPr="002C3F6E">
        <w:rPr>
          <w:rFonts w:ascii="Arial" w:hAnsi="Arial" w:cs="Arial"/>
        </w:rPr>
        <w:t xml:space="preserve"> de </w:t>
      </w:r>
      <w:r w:rsidR="00324F6E" w:rsidRPr="002C3F6E">
        <w:rPr>
          <w:rFonts w:ascii="Arial" w:hAnsi="Arial" w:cs="Arial"/>
        </w:rPr>
        <w:t>outubro</w:t>
      </w:r>
      <w:r w:rsidRPr="002C3F6E">
        <w:rPr>
          <w:rFonts w:ascii="Arial" w:hAnsi="Arial" w:cs="Arial"/>
        </w:rPr>
        <w:t xml:space="preserve"> de 202</w:t>
      </w:r>
      <w:r w:rsidR="00114C9D" w:rsidRPr="002C3F6E">
        <w:rPr>
          <w:rFonts w:ascii="Arial" w:hAnsi="Arial" w:cs="Arial"/>
        </w:rPr>
        <w:t>2</w:t>
      </w:r>
      <w:r w:rsidRPr="002C3F6E">
        <w:rPr>
          <w:rFonts w:ascii="Arial" w:hAnsi="Arial" w:cs="Arial"/>
        </w:rPr>
        <w:t>.</w:t>
      </w:r>
    </w:p>
    <w:p w14:paraId="2AC1D2BF" w14:textId="027CBDA5" w:rsidR="003D7480" w:rsidRPr="002C3F6E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C3F6E">
        <w:rPr>
          <w:rFonts w:ascii="Arial" w:hAnsi="Arial" w:cs="Arial"/>
        </w:rPr>
        <w:t>Visto técnico:</w:t>
      </w:r>
    </w:p>
    <w:p w14:paraId="0684094F" w14:textId="77777777" w:rsidR="00693319" w:rsidRPr="002C3F6E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2C3F6E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C3F6E">
        <w:rPr>
          <w:rFonts w:ascii="Arial" w:hAnsi="Arial" w:cs="Arial"/>
        </w:rPr>
        <w:t>Loutar</w:t>
      </w:r>
      <w:proofErr w:type="spellEnd"/>
      <w:r w:rsidRPr="002C3F6E">
        <w:rPr>
          <w:rFonts w:ascii="Arial" w:hAnsi="Arial" w:cs="Arial"/>
        </w:rPr>
        <w:t xml:space="preserve"> </w:t>
      </w:r>
      <w:proofErr w:type="spellStart"/>
      <w:r w:rsidRPr="002C3F6E">
        <w:rPr>
          <w:rFonts w:ascii="Arial" w:hAnsi="Arial" w:cs="Arial"/>
        </w:rPr>
        <w:t>Prieb</w:t>
      </w:r>
      <w:proofErr w:type="spellEnd"/>
    </w:p>
    <w:p w14:paraId="7418D601" w14:textId="77777777" w:rsidR="003D7480" w:rsidRPr="002C3F6E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C3F6E">
        <w:rPr>
          <w:rFonts w:ascii="Arial" w:hAnsi="Arial" w:cs="Arial"/>
        </w:rPr>
        <w:t xml:space="preserve">Secretário de Administração, Planejamento, </w:t>
      </w:r>
    </w:p>
    <w:p w14:paraId="66C9DA03" w14:textId="67AE2D03" w:rsidR="006933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C3F6E">
        <w:rPr>
          <w:rFonts w:ascii="Arial" w:hAnsi="Arial" w:cs="Arial"/>
        </w:rPr>
        <w:t xml:space="preserve">Finanças, Gestão e Tributos.                        </w:t>
      </w:r>
    </w:p>
    <w:p w14:paraId="2001CC4B" w14:textId="77777777" w:rsidR="00EA0674" w:rsidRPr="002C3F6E" w:rsidRDefault="00EA0674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B08D2" w14:textId="77777777" w:rsidR="00EA0674" w:rsidRDefault="00EA0674" w:rsidP="00EA067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136C879B" w:rsidR="003D7480" w:rsidRPr="002C3F6E" w:rsidRDefault="003D7480" w:rsidP="00EA067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C3F6E">
        <w:rPr>
          <w:rFonts w:ascii="Arial" w:hAnsi="Arial" w:cs="Arial"/>
        </w:rPr>
        <w:t>Rui Carlos Peter</w:t>
      </w:r>
    </w:p>
    <w:p w14:paraId="4818DD0B" w14:textId="77777777" w:rsidR="003D7480" w:rsidRPr="002C3F6E" w:rsidRDefault="003D7480" w:rsidP="00EA0674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C3F6E">
        <w:rPr>
          <w:rFonts w:ascii="Arial" w:hAnsi="Arial" w:cs="Arial"/>
          <w:sz w:val="22"/>
          <w:szCs w:val="22"/>
        </w:rPr>
        <w:t>Prefeito Municipal</w:t>
      </w:r>
    </w:p>
    <w:sectPr w:rsidR="003D7480" w:rsidRPr="002C3F6E" w:rsidSect="00D643F9">
      <w:headerReference w:type="default" r:id="rId9"/>
      <w:pgSz w:w="11906" w:h="16838"/>
      <w:pgMar w:top="-993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29AB" w14:textId="77777777" w:rsidR="00373E25" w:rsidRDefault="00373E25">
      <w:pPr>
        <w:spacing w:after="0" w:line="240" w:lineRule="auto"/>
      </w:pPr>
      <w:r>
        <w:separator/>
      </w:r>
    </w:p>
  </w:endnote>
  <w:endnote w:type="continuationSeparator" w:id="0">
    <w:p w14:paraId="22EB0AF4" w14:textId="77777777" w:rsidR="00373E25" w:rsidRDefault="0037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95AC" w14:textId="77777777" w:rsidR="00373E25" w:rsidRDefault="00373E25">
      <w:pPr>
        <w:spacing w:after="0" w:line="240" w:lineRule="auto"/>
      </w:pPr>
      <w:r>
        <w:separator/>
      </w:r>
    </w:p>
  </w:footnote>
  <w:footnote w:type="continuationSeparator" w:id="0">
    <w:p w14:paraId="4AA60090" w14:textId="77777777" w:rsidR="00373E25" w:rsidRDefault="0037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1E204DE"/>
    <w:multiLevelType w:val="hybridMultilevel"/>
    <w:tmpl w:val="66A426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7F4C"/>
    <w:multiLevelType w:val="hybridMultilevel"/>
    <w:tmpl w:val="98FA4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7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6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  <w:num w:numId="18" w16cid:durableId="16346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15560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67A6"/>
    <w:rsid w:val="00007329"/>
    <w:rsid w:val="000079B8"/>
    <w:rsid w:val="00010928"/>
    <w:rsid w:val="000110DE"/>
    <w:rsid w:val="000113B2"/>
    <w:rsid w:val="000113FD"/>
    <w:rsid w:val="00012595"/>
    <w:rsid w:val="0001269D"/>
    <w:rsid w:val="000158AD"/>
    <w:rsid w:val="00015A08"/>
    <w:rsid w:val="00015B3B"/>
    <w:rsid w:val="000179A9"/>
    <w:rsid w:val="00017C84"/>
    <w:rsid w:val="0002072A"/>
    <w:rsid w:val="0002406C"/>
    <w:rsid w:val="000243E5"/>
    <w:rsid w:val="00024E41"/>
    <w:rsid w:val="00026FA7"/>
    <w:rsid w:val="0003213B"/>
    <w:rsid w:val="0003276F"/>
    <w:rsid w:val="0003606D"/>
    <w:rsid w:val="0003619C"/>
    <w:rsid w:val="0003701E"/>
    <w:rsid w:val="00037B3B"/>
    <w:rsid w:val="000414F3"/>
    <w:rsid w:val="000419A2"/>
    <w:rsid w:val="0004219D"/>
    <w:rsid w:val="00045063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37FE"/>
    <w:rsid w:val="00074BB8"/>
    <w:rsid w:val="00074D7E"/>
    <w:rsid w:val="0007543B"/>
    <w:rsid w:val="000759A3"/>
    <w:rsid w:val="000767B2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363F"/>
    <w:rsid w:val="000A4E7A"/>
    <w:rsid w:val="000A66E3"/>
    <w:rsid w:val="000B184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4CE9"/>
    <w:rsid w:val="000C502A"/>
    <w:rsid w:val="000C7593"/>
    <w:rsid w:val="000D07D1"/>
    <w:rsid w:val="000D10F6"/>
    <w:rsid w:val="000D4E0D"/>
    <w:rsid w:val="000D5434"/>
    <w:rsid w:val="000D7731"/>
    <w:rsid w:val="000E0B15"/>
    <w:rsid w:val="000E2034"/>
    <w:rsid w:val="000E265E"/>
    <w:rsid w:val="000E3FC9"/>
    <w:rsid w:val="000E6C56"/>
    <w:rsid w:val="000F137C"/>
    <w:rsid w:val="000F1F8F"/>
    <w:rsid w:val="000F27C2"/>
    <w:rsid w:val="000F46EA"/>
    <w:rsid w:val="000F4753"/>
    <w:rsid w:val="000F4842"/>
    <w:rsid w:val="000F5160"/>
    <w:rsid w:val="000F54D4"/>
    <w:rsid w:val="000F6206"/>
    <w:rsid w:val="000F6A60"/>
    <w:rsid w:val="000F7F08"/>
    <w:rsid w:val="00104841"/>
    <w:rsid w:val="00104D63"/>
    <w:rsid w:val="001108C1"/>
    <w:rsid w:val="001110EC"/>
    <w:rsid w:val="00111CE8"/>
    <w:rsid w:val="00111E1D"/>
    <w:rsid w:val="00112FF4"/>
    <w:rsid w:val="00114C9D"/>
    <w:rsid w:val="0011529A"/>
    <w:rsid w:val="00116AC3"/>
    <w:rsid w:val="0012050E"/>
    <w:rsid w:val="00120CAD"/>
    <w:rsid w:val="001221A8"/>
    <w:rsid w:val="00123379"/>
    <w:rsid w:val="00125C7E"/>
    <w:rsid w:val="001262A1"/>
    <w:rsid w:val="00126D46"/>
    <w:rsid w:val="00130E48"/>
    <w:rsid w:val="00130FA9"/>
    <w:rsid w:val="00137EBD"/>
    <w:rsid w:val="0014050B"/>
    <w:rsid w:val="00142C99"/>
    <w:rsid w:val="00145E0E"/>
    <w:rsid w:val="0015000C"/>
    <w:rsid w:val="00153F6D"/>
    <w:rsid w:val="001560FD"/>
    <w:rsid w:val="001567B7"/>
    <w:rsid w:val="001572A1"/>
    <w:rsid w:val="00161018"/>
    <w:rsid w:val="0016179B"/>
    <w:rsid w:val="00162B87"/>
    <w:rsid w:val="0016309D"/>
    <w:rsid w:val="001634D5"/>
    <w:rsid w:val="001643CF"/>
    <w:rsid w:val="001646CC"/>
    <w:rsid w:val="00165091"/>
    <w:rsid w:val="001676E6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3B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4313"/>
    <w:rsid w:val="001B7B12"/>
    <w:rsid w:val="001B7CA7"/>
    <w:rsid w:val="001C19E6"/>
    <w:rsid w:val="001C1A7A"/>
    <w:rsid w:val="001C2CD3"/>
    <w:rsid w:val="001C55B5"/>
    <w:rsid w:val="001C5AC9"/>
    <w:rsid w:val="001C5D34"/>
    <w:rsid w:val="001D03BC"/>
    <w:rsid w:val="001D24DD"/>
    <w:rsid w:val="001D2E47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763"/>
    <w:rsid w:val="001F484C"/>
    <w:rsid w:val="001F570E"/>
    <w:rsid w:val="001F584B"/>
    <w:rsid w:val="001F6E09"/>
    <w:rsid w:val="00200798"/>
    <w:rsid w:val="00200B73"/>
    <w:rsid w:val="00200F21"/>
    <w:rsid w:val="00200F8C"/>
    <w:rsid w:val="002017D4"/>
    <w:rsid w:val="00202632"/>
    <w:rsid w:val="00203F2B"/>
    <w:rsid w:val="002047A3"/>
    <w:rsid w:val="00204AA9"/>
    <w:rsid w:val="00205252"/>
    <w:rsid w:val="00205D09"/>
    <w:rsid w:val="0020687D"/>
    <w:rsid w:val="00206946"/>
    <w:rsid w:val="002074FC"/>
    <w:rsid w:val="0021044A"/>
    <w:rsid w:val="00210AA4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3008"/>
    <w:rsid w:val="002338AE"/>
    <w:rsid w:val="00233E43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0438"/>
    <w:rsid w:val="0025049C"/>
    <w:rsid w:val="00251605"/>
    <w:rsid w:val="00254627"/>
    <w:rsid w:val="00254BBE"/>
    <w:rsid w:val="00257745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974"/>
    <w:rsid w:val="00272CF1"/>
    <w:rsid w:val="00274B8D"/>
    <w:rsid w:val="00275D24"/>
    <w:rsid w:val="00277F30"/>
    <w:rsid w:val="00280DC1"/>
    <w:rsid w:val="00281847"/>
    <w:rsid w:val="00282FE4"/>
    <w:rsid w:val="0028391E"/>
    <w:rsid w:val="00285062"/>
    <w:rsid w:val="0029034E"/>
    <w:rsid w:val="002908AB"/>
    <w:rsid w:val="00290A13"/>
    <w:rsid w:val="002A1109"/>
    <w:rsid w:val="002A6EB6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3F6E"/>
    <w:rsid w:val="002C69C5"/>
    <w:rsid w:val="002D0BDD"/>
    <w:rsid w:val="002D2D39"/>
    <w:rsid w:val="002D2EC3"/>
    <w:rsid w:val="002D3653"/>
    <w:rsid w:val="002D4AA1"/>
    <w:rsid w:val="002D55C3"/>
    <w:rsid w:val="002D7547"/>
    <w:rsid w:val="002E0E35"/>
    <w:rsid w:val="002E3CAE"/>
    <w:rsid w:val="002E3CCE"/>
    <w:rsid w:val="002E46E1"/>
    <w:rsid w:val="002E4EF2"/>
    <w:rsid w:val="002E5BCF"/>
    <w:rsid w:val="002E60D1"/>
    <w:rsid w:val="002F03E4"/>
    <w:rsid w:val="002F1CC3"/>
    <w:rsid w:val="002F1E1C"/>
    <w:rsid w:val="002F484C"/>
    <w:rsid w:val="002F6A63"/>
    <w:rsid w:val="002F70D1"/>
    <w:rsid w:val="003001CB"/>
    <w:rsid w:val="00301D96"/>
    <w:rsid w:val="00301FEF"/>
    <w:rsid w:val="0030229B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089"/>
    <w:rsid w:val="00315FD8"/>
    <w:rsid w:val="0031616A"/>
    <w:rsid w:val="003179AD"/>
    <w:rsid w:val="00317DC6"/>
    <w:rsid w:val="00320FFE"/>
    <w:rsid w:val="00321A1C"/>
    <w:rsid w:val="00323299"/>
    <w:rsid w:val="003239C5"/>
    <w:rsid w:val="00324F6E"/>
    <w:rsid w:val="0032650A"/>
    <w:rsid w:val="00330FDD"/>
    <w:rsid w:val="003310F0"/>
    <w:rsid w:val="0033275D"/>
    <w:rsid w:val="003349C1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775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6FAB"/>
    <w:rsid w:val="00357A0F"/>
    <w:rsid w:val="00360FBF"/>
    <w:rsid w:val="00365496"/>
    <w:rsid w:val="00365F43"/>
    <w:rsid w:val="00367215"/>
    <w:rsid w:val="00371142"/>
    <w:rsid w:val="0037323E"/>
    <w:rsid w:val="00373E25"/>
    <w:rsid w:val="003760C8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6D92"/>
    <w:rsid w:val="003A737C"/>
    <w:rsid w:val="003B00EF"/>
    <w:rsid w:val="003B0440"/>
    <w:rsid w:val="003B0787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B43"/>
    <w:rsid w:val="003C3D7C"/>
    <w:rsid w:val="003C447F"/>
    <w:rsid w:val="003D01C1"/>
    <w:rsid w:val="003D02B4"/>
    <w:rsid w:val="003D0449"/>
    <w:rsid w:val="003D0CC6"/>
    <w:rsid w:val="003D1BB8"/>
    <w:rsid w:val="003D2134"/>
    <w:rsid w:val="003D2204"/>
    <w:rsid w:val="003D24A4"/>
    <w:rsid w:val="003D2FC5"/>
    <w:rsid w:val="003D37DE"/>
    <w:rsid w:val="003D44BA"/>
    <w:rsid w:val="003D47CB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051D"/>
    <w:rsid w:val="003F1E75"/>
    <w:rsid w:val="003F1F93"/>
    <w:rsid w:val="003F2141"/>
    <w:rsid w:val="003F6435"/>
    <w:rsid w:val="00401402"/>
    <w:rsid w:val="0040204F"/>
    <w:rsid w:val="00402189"/>
    <w:rsid w:val="00403B0E"/>
    <w:rsid w:val="00405B1B"/>
    <w:rsid w:val="004078D7"/>
    <w:rsid w:val="00410079"/>
    <w:rsid w:val="0041224E"/>
    <w:rsid w:val="004125F5"/>
    <w:rsid w:val="0041442D"/>
    <w:rsid w:val="00414D3C"/>
    <w:rsid w:val="0041526F"/>
    <w:rsid w:val="004158DD"/>
    <w:rsid w:val="00415B3E"/>
    <w:rsid w:val="00417456"/>
    <w:rsid w:val="004211A9"/>
    <w:rsid w:val="00421A53"/>
    <w:rsid w:val="00425033"/>
    <w:rsid w:val="00427554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090B"/>
    <w:rsid w:val="004546F2"/>
    <w:rsid w:val="00454A3B"/>
    <w:rsid w:val="00454CC3"/>
    <w:rsid w:val="00457239"/>
    <w:rsid w:val="0045794A"/>
    <w:rsid w:val="00457F34"/>
    <w:rsid w:val="00461CB3"/>
    <w:rsid w:val="00466BFC"/>
    <w:rsid w:val="004706F9"/>
    <w:rsid w:val="00470D2A"/>
    <w:rsid w:val="0047219B"/>
    <w:rsid w:val="00476125"/>
    <w:rsid w:val="004764B9"/>
    <w:rsid w:val="004778C5"/>
    <w:rsid w:val="004803D1"/>
    <w:rsid w:val="00480E23"/>
    <w:rsid w:val="00480E2B"/>
    <w:rsid w:val="00482407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1687"/>
    <w:rsid w:val="004A215A"/>
    <w:rsid w:val="004A21B3"/>
    <w:rsid w:val="004A25D4"/>
    <w:rsid w:val="004A2B71"/>
    <w:rsid w:val="004A2D3A"/>
    <w:rsid w:val="004A32D5"/>
    <w:rsid w:val="004A551A"/>
    <w:rsid w:val="004A7C8D"/>
    <w:rsid w:val="004B0694"/>
    <w:rsid w:val="004B2059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530"/>
    <w:rsid w:val="004C3736"/>
    <w:rsid w:val="004C404D"/>
    <w:rsid w:val="004C4B8F"/>
    <w:rsid w:val="004C5F7B"/>
    <w:rsid w:val="004C7C53"/>
    <w:rsid w:val="004D1AF5"/>
    <w:rsid w:val="004D26D3"/>
    <w:rsid w:val="004D3A65"/>
    <w:rsid w:val="004D5D60"/>
    <w:rsid w:val="004D6E21"/>
    <w:rsid w:val="004E0943"/>
    <w:rsid w:val="004E2B71"/>
    <w:rsid w:val="004E641B"/>
    <w:rsid w:val="004E7923"/>
    <w:rsid w:val="004F00D3"/>
    <w:rsid w:val="004F183A"/>
    <w:rsid w:val="004F1C56"/>
    <w:rsid w:val="004F1FFD"/>
    <w:rsid w:val="004F2250"/>
    <w:rsid w:val="004F3123"/>
    <w:rsid w:val="004F38FC"/>
    <w:rsid w:val="004F4AD4"/>
    <w:rsid w:val="004F50E2"/>
    <w:rsid w:val="004F6376"/>
    <w:rsid w:val="004F6755"/>
    <w:rsid w:val="004F6E21"/>
    <w:rsid w:val="00500C41"/>
    <w:rsid w:val="005012A0"/>
    <w:rsid w:val="0050242F"/>
    <w:rsid w:val="00503835"/>
    <w:rsid w:val="00504D7D"/>
    <w:rsid w:val="00505C9C"/>
    <w:rsid w:val="00505EA9"/>
    <w:rsid w:val="00505F7C"/>
    <w:rsid w:val="00507AC8"/>
    <w:rsid w:val="00507D96"/>
    <w:rsid w:val="00510637"/>
    <w:rsid w:val="0051468B"/>
    <w:rsid w:val="00515A9A"/>
    <w:rsid w:val="0051794F"/>
    <w:rsid w:val="005219E5"/>
    <w:rsid w:val="00521EFD"/>
    <w:rsid w:val="005235AA"/>
    <w:rsid w:val="005239CF"/>
    <w:rsid w:val="00524E85"/>
    <w:rsid w:val="00525B0E"/>
    <w:rsid w:val="0052608E"/>
    <w:rsid w:val="0052661E"/>
    <w:rsid w:val="0052751A"/>
    <w:rsid w:val="00527B45"/>
    <w:rsid w:val="00527BBE"/>
    <w:rsid w:val="005319B3"/>
    <w:rsid w:val="00532E79"/>
    <w:rsid w:val="00535296"/>
    <w:rsid w:val="00535BD1"/>
    <w:rsid w:val="0053607A"/>
    <w:rsid w:val="00537117"/>
    <w:rsid w:val="0053711B"/>
    <w:rsid w:val="005372BE"/>
    <w:rsid w:val="005377C8"/>
    <w:rsid w:val="0054046B"/>
    <w:rsid w:val="005425A3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3DDD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13E9"/>
    <w:rsid w:val="005924B4"/>
    <w:rsid w:val="00592FD3"/>
    <w:rsid w:val="005A11C5"/>
    <w:rsid w:val="005A1B73"/>
    <w:rsid w:val="005A2D4F"/>
    <w:rsid w:val="005A42DE"/>
    <w:rsid w:val="005A4560"/>
    <w:rsid w:val="005A5B53"/>
    <w:rsid w:val="005A747E"/>
    <w:rsid w:val="005A7933"/>
    <w:rsid w:val="005B0730"/>
    <w:rsid w:val="005B07F8"/>
    <w:rsid w:val="005B2E06"/>
    <w:rsid w:val="005B35BA"/>
    <w:rsid w:val="005B3C44"/>
    <w:rsid w:val="005B4277"/>
    <w:rsid w:val="005B64E2"/>
    <w:rsid w:val="005C12AD"/>
    <w:rsid w:val="005C3451"/>
    <w:rsid w:val="005C63A5"/>
    <w:rsid w:val="005C6CD8"/>
    <w:rsid w:val="005C7252"/>
    <w:rsid w:val="005C75A8"/>
    <w:rsid w:val="005C7FC2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E5F34"/>
    <w:rsid w:val="005F0DDD"/>
    <w:rsid w:val="005F299A"/>
    <w:rsid w:val="005F36FF"/>
    <w:rsid w:val="005F4891"/>
    <w:rsid w:val="005F61B8"/>
    <w:rsid w:val="005F6EC7"/>
    <w:rsid w:val="005F7E35"/>
    <w:rsid w:val="00600C00"/>
    <w:rsid w:val="00601B98"/>
    <w:rsid w:val="006022D8"/>
    <w:rsid w:val="00602311"/>
    <w:rsid w:val="00602B39"/>
    <w:rsid w:val="00605E72"/>
    <w:rsid w:val="0061192A"/>
    <w:rsid w:val="006126B4"/>
    <w:rsid w:val="00612785"/>
    <w:rsid w:val="00612C26"/>
    <w:rsid w:val="00613B15"/>
    <w:rsid w:val="00616232"/>
    <w:rsid w:val="006164F5"/>
    <w:rsid w:val="00617B4A"/>
    <w:rsid w:val="00620123"/>
    <w:rsid w:val="006215F3"/>
    <w:rsid w:val="00621970"/>
    <w:rsid w:val="00621E9E"/>
    <w:rsid w:val="006225BD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2E10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A19"/>
    <w:rsid w:val="00647B9E"/>
    <w:rsid w:val="00651421"/>
    <w:rsid w:val="00653026"/>
    <w:rsid w:val="00655D2C"/>
    <w:rsid w:val="00656948"/>
    <w:rsid w:val="0066045C"/>
    <w:rsid w:val="00661418"/>
    <w:rsid w:val="00662427"/>
    <w:rsid w:val="00663F79"/>
    <w:rsid w:val="0066515D"/>
    <w:rsid w:val="00665883"/>
    <w:rsid w:val="00666253"/>
    <w:rsid w:val="00666BE1"/>
    <w:rsid w:val="006670ED"/>
    <w:rsid w:val="00667F3C"/>
    <w:rsid w:val="00671B20"/>
    <w:rsid w:val="006723E0"/>
    <w:rsid w:val="00674455"/>
    <w:rsid w:val="00674BE4"/>
    <w:rsid w:val="006758E9"/>
    <w:rsid w:val="00676EC1"/>
    <w:rsid w:val="006771E3"/>
    <w:rsid w:val="006777F4"/>
    <w:rsid w:val="0068076A"/>
    <w:rsid w:val="006807C3"/>
    <w:rsid w:val="006809FE"/>
    <w:rsid w:val="006816FA"/>
    <w:rsid w:val="0068198A"/>
    <w:rsid w:val="00682AAE"/>
    <w:rsid w:val="00682BB3"/>
    <w:rsid w:val="00683B58"/>
    <w:rsid w:val="00685987"/>
    <w:rsid w:val="00685D20"/>
    <w:rsid w:val="00691482"/>
    <w:rsid w:val="00693319"/>
    <w:rsid w:val="0069398D"/>
    <w:rsid w:val="00694C57"/>
    <w:rsid w:val="006971AC"/>
    <w:rsid w:val="00697DED"/>
    <w:rsid w:val="006A24E8"/>
    <w:rsid w:val="006A2992"/>
    <w:rsid w:val="006A346C"/>
    <w:rsid w:val="006A4530"/>
    <w:rsid w:val="006A49A5"/>
    <w:rsid w:val="006A6470"/>
    <w:rsid w:val="006B0074"/>
    <w:rsid w:val="006B0C1F"/>
    <w:rsid w:val="006B1790"/>
    <w:rsid w:val="006B19E4"/>
    <w:rsid w:val="006B1C54"/>
    <w:rsid w:val="006B2871"/>
    <w:rsid w:val="006B2946"/>
    <w:rsid w:val="006B3343"/>
    <w:rsid w:val="006B5FF4"/>
    <w:rsid w:val="006B72FD"/>
    <w:rsid w:val="006C05CF"/>
    <w:rsid w:val="006C167E"/>
    <w:rsid w:val="006C2AD6"/>
    <w:rsid w:val="006C410B"/>
    <w:rsid w:val="006C4B6A"/>
    <w:rsid w:val="006C522F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0A2"/>
    <w:rsid w:val="006D5A02"/>
    <w:rsid w:val="006D5AF0"/>
    <w:rsid w:val="006D633F"/>
    <w:rsid w:val="006D7179"/>
    <w:rsid w:val="006E0077"/>
    <w:rsid w:val="006E0273"/>
    <w:rsid w:val="006E18FA"/>
    <w:rsid w:val="006E4C8B"/>
    <w:rsid w:val="006E6D63"/>
    <w:rsid w:val="006E713B"/>
    <w:rsid w:val="006F0172"/>
    <w:rsid w:val="006F1E06"/>
    <w:rsid w:val="006F300F"/>
    <w:rsid w:val="006F5B1A"/>
    <w:rsid w:val="006F6762"/>
    <w:rsid w:val="006F6A9E"/>
    <w:rsid w:val="006F7D26"/>
    <w:rsid w:val="00700779"/>
    <w:rsid w:val="00700B92"/>
    <w:rsid w:val="0070100C"/>
    <w:rsid w:val="0070224D"/>
    <w:rsid w:val="007057E8"/>
    <w:rsid w:val="00706E44"/>
    <w:rsid w:val="007106AE"/>
    <w:rsid w:val="007134A9"/>
    <w:rsid w:val="0071483F"/>
    <w:rsid w:val="007151D9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5957"/>
    <w:rsid w:val="00736591"/>
    <w:rsid w:val="00737799"/>
    <w:rsid w:val="00737E0B"/>
    <w:rsid w:val="00740724"/>
    <w:rsid w:val="007415BF"/>
    <w:rsid w:val="00743879"/>
    <w:rsid w:val="00744B70"/>
    <w:rsid w:val="00745AAB"/>
    <w:rsid w:val="0074640A"/>
    <w:rsid w:val="00746900"/>
    <w:rsid w:val="00750906"/>
    <w:rsid w:val="0075103D"/>
    <w:rsid w:val="00751472"/>
    <w:rsid w:val="0075222A"/>
    <w:rsid w:val="0075363F"/>
    <w:rsid w:val="00755419"/>
    <w:rsid w:val="007556E6"/>
    <w:rsid w:val="0075745B"/>
    <w:rsid w:val="0076078D"/>
    <w:rsid w:val="00762F52"/>
    <w:rsid w:val="00766238"/>
    <w:rsid w:val="00767EA3"/>
    <w:rsid w:val="007713EB"/>
    <w:rsid w:val="00772161"/>
    <w:rsid w:val="007725C4"/>
    <w:rsid w:val="007732E3"/>
    <w:rsid w:val="0077373C"/>
    <w:rsid w:val="00775318"/>
    <w:rsid w:val="007760EC"/>
    <w:rsid w:val="0077657D"/>
    <w:rsid w:val="007823CA"/>
    <w:rsid w:val="00782946"/>
    <w:rsid w:val="007829A3"/>
    <w:rsid w:val="00782AB8"/>
    <w:rsid w:val="00783DE4"/>
    <w:rsid w:val="00784168"/>
    <w:rsid w:val="00784415"/>
    <w:rsid w:val="00784B76"/>
    <w:rsid w:val="0078655F"/>
    <w:rsid w:val="0078691F"/>
    <w:rsid w:val="00786A86"/>
    <w:rsid w:val="00786EF9"/>
    <w:rsid w:val="00790313"/>
    <w:rsid w:val="00790454"/>
    <w:rsid w:val="00792086"/>
    <w:rsid w:val="007936DC"/>
    <w:rsid w:val="00796A97"/>
    <w:rsid w:val="00797187"/>
    <w:rsid w:val="007A5057"/>
    <w:rsid w:val="007A62CB"/>
    <w:rsid w:val="007A7B20"/>
    <w:rsid w:val="007B02CF"/>
    <w:rsid w:val="007B0C25"/>
    <w:rsid w:val="007B169A"/>
    <w:rsid w:val="007B1786"/>
    <w:rsid w:val="007B19AD"/>
    <w:rsid w:val="007B2A54"/>
    <w:rsid w:val="007B3BE2"/>
    <w:rsid w:val="007B3E41"/>
    <w:rsid w:val="007B3FD3"/>
    <w:rsid w:val="007B41CC"/>
    <w:rsid w:val="007B7E16"/>
    <w:rsid w:val="007C09F2"/>
    <w:rsid w:val="007C202E"/>
    <w:rsid w:val="007C4988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69A1"/>
    <w:rsid w:val="007E7438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0548D"/>
    <w:rsid w:val="008066BD"/>
    <w:rsid w:val="00807BBF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8B1"/>
    <w:rsid w:val="008176C8"/>
    <w:rsid w:val="00817BED"/>
    <w:rsid w:val="00822EE9"/>
    <w:rsid w:val="008242D2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6562"/>
    <w:rsid w:val="008477C0"/>
    <w:rsid w:val="008531BF"/>
    <w:rsid w:val="008537C3"/>
    <w:rsid w:val="0085453F"/>
    <w:rsid w:val="0085700A"/>
    <w:rsid w:val="0085713C"/>
    <w:rsid w:val="00857FB5"/>
    <w:rsid w:val="00861758"/>
    <w:rsid w:val="0086179F"/>
    <w:rsid w:val="00861BDC"/>
    <w:rsid w:val="008620BA"/>
    <w:rsid w:val="00862A7B"/>
    <w:rsid w:val="00863442"/>
    <w:rsid w:val="0086531A"/>
    <w:rsid w:val="008665B8"/>
    <w:rsid w:val="00866E54"/>
    <w:rsid w:val="00867FE3"/>
    <w:rsid w:val="00870E94"/>
    <w:rsid w:val="0087188A"/>
    <w:rsid w:val="00872898"/>
    <w:rsid w:val="008757D2"/>
    <w:rsid w:val="008769F7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87CA9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B69D2"/>
    <w:rsid w:val="008C1DF8"/>
    <w:rsid w:val="008C267D"/>
    <w:rsid w:val="008C43E1"/>
    <w:rsid w:val="008C5B12"/>
    <w:rsid w:val="008C5E7A"/>
    <w:rsid w:val="008C5F79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2926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4618"/>
    <w:rsid w:val="00905BA0"/>
    <w:rsid w:val="00906A6F"/>
    <w:rsid w:val="00907F25"/>
    <w:rsid w:val="0091089B"/>
    <w:rsid w:val="0091193A"/>
    <w:rsid w:val="00911BE8"/>
    <w:rsid w:val="00912D57"/>
    <w:rsid w:val="00912E93"/>
    <w:rsid w:val="00913487"/>
    <w:rsid w:val="00914A9C"/>
    <w:rsid w:val="00916CDE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033E"/>
    <w:rsid w:val="0093180F"/>
    <w:rsid w:val="00931F85"/>
    <w:rsid w:val="009332A0"/>
    <w:rsid w:val="009337FA"/>
    <w:rsid w:val="00937DE6"/>
    <w:rsid w:val="00940A57"/>
    <w:rsid w:val="00941591"/>
    <w:rsid w:val="00941F5E"/>
    <w:rsid w:val="00942230"/>
    <w:rsid w:val="0094285A"/>
    <w:rsid w:val="009446F7"/>
    <w:rsid w:val="00950477"/>
    <w:rsid w:val="00950975"/>
    <w:rsid w:val="009521D7"/>
    <w:rsid w:val="00952354"/>
    <w:rsid w:val="00955138"/>
    <w:rsid w:val="00956470"/>
    <w:rsid w:val="00961CE4"/>
    <w:rsid w:val="009628AF"/>
    <w:rsid w:val="009637FE"/>
    <w:rsid w:val="00964402"/>
    <w:rsid w:val="0096497F"/>
    <w:rsid w:val="00966965"/>
    <w:rsid w:val="00967186"/>
    <w:rsid w:val="00972AAA"/>
    <w:rsid w:val="00975F31"/>
    <w:rsid w:val="00976711"/>
    <w:rsid w:val="00977C3D"/>
    <w:rsid w:val="00977CC5"/>
    <w:rsid w:val="00980DB1"/>
    <w:rsid w:val="00982327"/>
    <w:rsid w:val="009826CC"/>
    <w:rsid w:val="00983DAA"/>
    <w:rsid w:val="00984177"/>
    <w:rsid w:val="00984859"/>
    <w:rsid w:val="00985F06"/>
    <w:rsid w:val="009865A8"/>
    <w:rsid w:val="00986B5A"/>
    <w:rsid w:val="00991330"/>
    <w:rsid w:val="0099299E"/>
    <w:rsid w:val="00992D7E"/>
    <w:rsid w:val="009946F5"/>
    <w:rsid w:val="00994B7C"/>
    <w:rsid w:val="00994D4D"/>
    <w:rsid w:val="00995BC5"/>
    <w:rsid w:val="00997ACE"/>
    <w:rsid w:val="009A0906"/>
    <w:rsid w:val="009A1467"/>
    <w:rsid w:val="009A1791"/>
    <w:rsid w:val="009A1B9E"/>
    <w:rsid w:val="009A2401"/>
    <w:rsid w:val="009A429F"/>
    <w:rsid w:val="009A4D15"/>
    <w:rsid w:val="009A6418"/>
    <w:rsid w:val="009A7001"/>
    <w:rsid w:val="009B2321"/>
    <w:rsid w:val="009B325B"/>
    <w:rsid w:val="009B50A2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D75C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172"/>
    <w:rsid w:val="00A0522A"/>
    <w:rsid w:val="00A0605D"/>
    <w:rsid w:val="00A061AD"/>
    <w:rsid w:val="00A06F3E"/>
    <w:rsid w:val="00A112E6"/>
    <w:rsid w:val="00A1212A"/>
    <w:rsid w:val="00A130AE"/>
    <w:rsid w:val="00A139B0"/>
    <w:rsid w:val="00A176D9"/>
    <w:rsid w:val="00A21278"/>
    <w:rsid w:val="00A21F8F"/>
    <w:rsid w:val="00A23D19"/>
    <w:rsid w:val="00A31E6A"/>
    <w:rsid w:val="00A330C6"/>
    <w:rsid w:val="00A3449A"/>
    <w:rsid w:val="00A35F29"/>
    <w:rsid w:val="00A40653"/>
    <w:rsid w:val="00A406B2"/>
    <w:rsid w:val="00A43FA1"/>
    <w:rsid w:val="00A449FA"/>
    <w:rsid w:val="00A44BE1"/>
    <w:rsid w:val="00A47158"/>
    <w:rsid w:val="00A47A6B"/>
    <w:rsid w:val="00A50E1C"/>
    <w:rsid w:val="00A5281E"/>
    <w:rsid w:val="00A53AC8"/>
    <w:rsid w:val="00A53D8D"/>
    <w:rsid w:val="00A54665"/>
    <w:rsid w:val="00A546C3"/>
    <w:rsid w:val="00A55546"/>
    <w:rsid w:val="00A61C19"/>
    <w:rsid w:val="00A64DEB"/>
    <w:rsid w:val="00A65877"/>
    <w:rsid w:val="00A669D2"/>
    <w:rsid w:val="00A710E9"/>
    <w:rsid w:val="00A72481"/>
    <w:rsid w:val="00A76935"/>
    <w:rsid w:val="00A77BB5"/>
    <w:rsid w:val="00A8034C"/>
    <w:rsid w:val="00A805C4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3BAB"/>
    <w:rsid w:val="00AA6B8F"/>
    <w:rsid w:val="00AA7F4C"/>
    <w:rsid w:val="00AB1053"/>
    <w:rsid w:val="00AB15E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48BE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03CF"/>
    <w:rsid w:val="00B11691"/>
    <w:rsid w:val="00B11712"/>
    <w:rsid w:val="00B13387"/>
    <w:rsid w:val="00B179F9"/>
    <w:rsid w:val="00B20B7A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2E44"/>
    <w:rsid w:val="00B65D75"/>
    <w:rsid w:val="00B66252"/>
    <w:rsid w:val="00B673D2"/>
    <w:rsid w:val="00B74142"/>
    <w:rsid w:val="00B74171"/>
    <w:rsid w:val="00B742F8"/>
    <w:rsid w:val="00B750F5"/>
    <w:rsid w:val="00B7543C"/>
    <w:rsid w:val="00B76B0C"/>
    <w:rsid w:val="00B76E65"/>
    <w:rsid w:val="00B8382E"/>
    <w:rsid w:val="00B839C4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2699"/>
    <w:rsid w:val="00BB4711"/>
    <w:rsid w:val="00BB4F0D"/>
    <w:rsid w:val="00BB5610"/>
    <w:rsid w:val="00BC1B78"/>
    <w:rsid w:val="00BC352E"/>
    <w:rsid w:val="00BC49FB"/>
    <w:rsid w:val="00BC5205"/>
    <w:rsid w:val="00BC573A"/>
    <w:rsid w:val="00BC5746"/>
    <w:rsid w:val="00BC5E9A"/>
    <w:rsid w:val="00BC5F1D"/>
    <w:rsid w:val="00BC7B0F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4F2A"/>
    <w:rsid w:val="00BE5AA5"/>
    <w:rsid w:val="00BE5B64"/>
    <w:rsid w:val="00BE73E9"/>
    <w:rsid w:val="00BE7687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C92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CC3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47FD1"/>
    <w:rsid w:val="00C50584"/>
    <w:rsid w:val="00C523A4"/>
    <w:rsid w:val="00C52DE2"/>
    <w:rsid w:val="00C52E0C"/>
    <w:rsid w:val="00C54942"/>
    <w:rsid w:val="00C54AC8"/>
    <w:rsid w:val="00C56308"/>
    <w:rsid w:val="00C56410"/>
    <w:rsid w:val="00C56F1D"/>
    <w:rsid w:val="00C60DA6"/>
    <w:rsid w:val="00C627D0"/>
    <w:rsid w:val="00C6491C"/>
    <w:rsid w:val="00C6593B"/>
    <w:rsid w:val="00C659AD"/>
    <w:rsid w:val="00C65A41"/>
    <w:rsid w:val="00C674AB"/>
    <w:rsid w:val="00C703ED"/>
    <w:rsid w:val="00C7074C"/>
    <w:rsid w:val="00C71FBB"/>
    <w:rsid w:val="00C72427"/>
    <w:rsid w:val="00C73205"/>
    <w:rsid w:val="00C733ED"/>
    <w:rsid w:val="00C7382B"/>
    <w:rsid w:val="00C73E7B"/>
    <w:rsid w:val="00C747E1"/>
    <w:rsid w:val="00C75202"/>
    <w:rsid w:val="00C81DD0"/>
    <w:rsid w:val="00C82C6A"/>
    <w:rsid w:val="00C82D36"/>
    <w:rsid w:val="00C857D8"/>
    <w:rsid w:val="00C90817"/>
    <w:rsid w:val="00C9145A"/>
    <w:rsid w:val="00C929D8"/>
    <w:rsid w:val="00C93F98"/>
    <w:rsid w:val="00C94682"/>
    <w:rsid w:val="00C94C80"/>
    <w:rsid w:val="00C95553"/>
    <w:rsid w:val="00C970A4"/>
    <w:rsid w:val="00C9726B"/>
    <w:rsid w:val="00C97A13"/>
    <w:rsid w:val="00C97AFF"/>
    <w:rsid w:val="00CA0169"/>
    <w:rsid w:val="00CA17A4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4214"/>
    <w:rsid w:val="00CB5358"/>
    <w:rsid w:val="00CB55EE"/>
    <w:rsid w:val="00CB7C66"/>
    <w:rsid w:val="00CC0253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2C04"/>
    <w:rsid w:val="00CF4274"/>
    <w:rsid w:val="00CF487B"/>
    <w:rsid w:val="00CF60D5"/>
    <w:rsid w:val="00D0316A"/>
    <w:rsid w:val="00D03304"/>
    <w:rsid w:val="00D0367F"/>
    <w:rsid w:val="00D03FD1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811"/>
    <w:rsid w:val="00D25F39"/>
    <w:rsid w:val="00D26433"/>
    <w:rsid w:val="00D30FD6"/>
    <w:rsid w:val="00D314BE"/>
    <w:rsid w:val="00D315E3"/>
    <w:rsid w:val="00D316C3"/>
    <w:rsid w:val="00D31CD9"/>
    <w:rsid w:val="00D33D73"/>
    <w:rsid w:val="00D35324"/>
    <w:rsid w:val="00D356E8"/>
    <w:rsid w:val="00D36475"/>
    <w:rsid w:val="00D373A4"/>
    <w:rsid w:val="00D377F8"/>
    <w:rsid w:val="00D41029"/>
    <w:rsid w:val="00D4236A"/>
    <w:rsid w:val="00D436E9"/>
    <w:rsid w:val="00D43BA7"/>
    <w:rsid w:val="00D46106"/>
    <w:rsid w:val="00D503ED"/>
    <w:rsid w:val="00D50AF7"/>
    <w:rsid w:val="00D512B1"/>
    <w:rsid w:val="00D518AB"/>
    <w:rsid w:val="00D51CA8"/>
    <w:rsid w:val="00D53624"/>
    <w:rsid w:val="00D56027"/>
    <w:rsid w:val="00D56300"/>
    <w:rsid w:val="00D56478"/>
    <w:rsid w:val="00D5667A"/>
    <w:rsid w:val="00D57039"/>
    <w:rsid w:val="00D60465"/>
    <w:rsid w:val="00D60E20"/>
    <w:rsid w:val="00D62A4F"/>
    <w:rsid w:val="00D63D0C"/>
    <w:rsid w:val="00D643F9"/>
    <w:rsid w:val="00D65563"/>
    <w:rsid w:val="00D6655A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4C1F"/>
    <w:rsid w:val="00DA607C"/>
    <w:rsid w:val="00DA793A"/>
    <w:rsid w:val="00DB0DFC"/>
    <w:rsid w:val="00DB15C2"/>
    <w:rsid w:val="00DB36D2"/>
    <w:rsid w:val="00DB4025"/>
    <w:rsid w:val="00DB4BBE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C0C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E6A3B"/>
    <w:rsid w:val="00DF1F42"/>
    <w:rsid w:val="00DF2D76"/>
    <w:rsid w:val="00DF2DAF"/>
    <w:rsid w:val="00DF3247"/>
    <w:rsid w:val="00DF328F"/>
    <w:rsid w:val="00DF5098"/>
    <w:rsid w:val="00DF51E8"/>
    <w:rsid w:val="00DF54AC"/>
    <w:rsid w:val="00DF680E"/>
    <w:rsid w:val="00DF6E62"/>
    <w:rsid w:val="00DF7D01"/>
    <w:rsid w:val="00E00663"/>
    <w:rsid w:val="00E034F5"/>
    <w:rsid w:val="00E042D5"/>
    <w:rsid w:val="00E06B1A"/>
    <w:rsid w:val="00E104A4"/>
    <w:rsid w:val="00E112EE"/>
    <w:rsid w:val="00E132BC"/>
    <w:rsid w:val="00E13369"/>
    <w:rsid w:val="00E1402D"/>
    <w:rsid w:val="00E1534F"/>
    <w:rsid w:val="00E15996"/>
    <w:rsid w:val="00E1752E"/>
    <w:rsid w:val="00E20E7E"/>
    <w:rsid w:val="00E20E83"/>
    <w:rsid w:val="00E20FFD"/>
    <w:rsid w:val="00E21417"/>
    <w:rsid w:val="00E21A42"/>
    <w:rsid w:val="00E21C86"/>
    <w:rsid w:val="00E21CC9"/>
    <w:rsid w:val="00E23821"/>
    <w:rsid w:val="00E2400E"/>
    <w:rsid w:val="00E255D3"/>
    <w:rsid w:val="00E25FE3"/>
    <w:rsid w:val="00E2684D"/>
    <w:rsid w:val="00E31469"/>
    <w:rsid w:val="00E3169D"/>
    <w:rsid w:val="00E34061"/>
    <w:rsid w:val="00E3488F"/>
    <w:rsid w:val="00E34945"/>
    <w:rsid w:val="00E351ED"/>
    <w:rsid w:val="00E37C0E"/>
    <w:rsid w:val="00E37E6F"/>
    <w:rsid w:val="00E407BD"/>
    <w:rsid w:val="00E40DFA"/>
    <w:rsid w:val="00E42815"/>
    <w:rsid w:val="00E4315A"/>
    <w:rsid w:val="00E432B5"/>
    <w:rsid w:val="00E43555"/>
    <w:rsid w:val="00E452BB"/>
    <w:rsid w:val="00E46002"/>
    <w:rsid w:val="00E47BA5"/>
    <w:rsid w:val="00E50CDA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73A"/>
    <w:rsid w:val="00E7685D"/>
    <w:rsid w:val="00E80744"/>
    <w:rsid w:val="00E837C7"/>
    <w:rsid w:val="00E84B24"/>
    <w:rsid w:val="00E85F13"/>
    <w:rsid w:val="00E86E8F"/>
    <w:rsid w:val="00E87849"/>
    <w:rsid w:val="00E91F4D"/>
    <w:rsid w:val="00E929D5"/>
    <w:rsid w:val="00EA0674"/>
    <w:rsid w:val="00EA2176"/>
    <w:rsid w:val="00EA494F"/>
    <w:rsid w:val="00EA506E"/>
    <w:rsid w:val="00EA5BB3"/>
    <w:rsid w:val="00EA681E"/>
    <w:rsid w:val="00EA6B82"/>
    <w:rsid w:val="00EB0195"/>
    <w:rsid w:val="00EB0549"/>
    <w:rsid w:val="00EB14F8"/>
    <w:rsid w:val="00EB1B28"/>
    <w:rsid w:val="00EB3FD9"/>
    <w:rsid w:val="00EB6682"/>
    <w:rsid w:val="00EB68A0"/>
    <w:rsid w:val="00EB6C25"/>
    <w:rsid w:val="00EB7AB3"/>
    <w:rsid w:val="00EC2EC7"/>
    <w:rsid w:val="00EC3965"/>
    <w:rsid w:val="00EC3C6D"/>
    <w:rsid w:val="00EC40C2"/>
    <w:rsid w:val="00EC6197"/>
    <w:rsid w:val="00EC7124"/>
    <w:rsid w:val="00EC7D2E"/>
    <w:rsid w:val="00ED07A5"/>
    <w:rsid w:val="00ED0E29"/>
    <w:rsid w:val="00ED3A37"/>
    <w:rsid w:val="00ED475E"/>
    <w:rsid w:val="00ED5503"/>
    <w:rsid w:val="00ED5DDE"/>
    <w:rsid w:val="00EE1BD3"/>
    <w:rsid w:val="00EE1F7A"/>
    <w:rsid w:val="00EE25D3"/>
    <w:rsid w:val="00EE27E3"/>
    <w:rsid w:val="00EE4E4A"/>
    <w:rsid w:val="00EE6976"/>
    <w:rsid w:val="00EE734A"/>
    <w:rsid w:val="00EF10B7"/>
    <w:rsid w:val="00EF3483"/>
    <w:rsid w:val="00EF741D"/>
    <w:rsid w:val="00F00C6A"/>
    <w:rsid w:val="00F0133E"/>
    <w:rsid w:val="00F01919"/>
    <w:rsid w:val="00F05C40"/>
    <w:rsid w:val="00F06D58"/>
    <w:rsid w:val="00F14F23"/>
    <w:rsid w:val="00F23F77"/>
    <w:rsid w:val="00F2407B"/>
    <w:rsid w:val="00F246E6"/>
    <w:rsid w:val="00F24DF3"/>
    <w:rsid w:val="00F258DD"/>
    <w:rsid w:val="00F26AD6"/>
    <w:rsid w:val="00F278AE"/>
    <w:rsid w:val="00F27D27"/>
    <w:rsid w:val="00F27D9C"/>
    <w:rsid w:val="00F27F1E"/>
    <w:rsid w:val="00F312BB"/>
    <w:rsid w:val="00F3158F"/>
    <w:rsid w:val="00F32760"/>
    <w:rsid w:val="00F3383A"/>
    <w:rsid w:val="00F347F4"/>
    <w:rsid w:val="00F34897"/>
    <w:rsid w:val="00F348F5"/>
    <w:rsid w:val="00F35E10"/>
    <w:rsid w:val="00F3732B"/>
    <w:rsid w:val="00F41EEC"/>
    <w:rsid w:val="00F43F18"/>
    <w:rsid w:val="00F45463"/>
    <w:rsid w:val="00F47647"/>
    <w:rsid w:val="00F510CF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66F5C"/>
    <w:rsid w:val="00F70212"/>
    <w:rsid w:val="00F72548"/>
    <w:rsid w:val="00F7365A"/>
    <w:rsid w:val="00F73D4A"/>
    <w:rsid w:val="00F73DC7"/>
    <w:rsid w:val="00F741A0"/>
    <w:rsid w:val="00F802E0"/>
    <w:rsid w:val="00F81A36"/>
    <w:rsid w:val="00F82069"/>
    <w:rsid w:val="00F8386D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3A1B"/>
    <w:rsid w:val="00FA455B"/>
    <w:rsid w:val="00FA5C1D"/>
    <w:rsid w:val="00FA5E14"/>
    <w:rsid w:val="00FB0119"/>
    <w:rsid w:val="00FB0A86"/>
    <w:rsid w:val="00FB0D1C"/>
    <w:rsid w:val="00FB136E"/>
    <w:rsid w:val="00FB2301"/>
    <w:rsid w:val="00FB2E63"/>
    <w:rsid w:val="00FB39FE"/>
    <w:rsid w:val="00FB3AE5"/>
    <w:rsid w:val="00FB3DF4"/>
    <w:rsid w:val="00FB599E"/>
    <w:rsid w:val="00FB6BE9"/>
    <w:rsid w:val="00FB7AE8"/>
    <w:rsid w:val="00FC14EE"/>
    <w:rsid w:val="00FC4A9F"/>
    <w:rsid w:val="00FD01BC"/>
    <w:rsid w:val="00FD1145"/>
    <w:rsid w:val="00FD2A35"/>
    <w:rsid w:val="00FD6052"/>
    <w:rsid w:val="00FD7F6B"/>
    <w:rsid w:val="00FE15C7"/>
    <w:rsid w:val="00FE1DD4"/>
    <w:rsid w:val="00FE1DEC"/>
    <w:rsid w:val="00FE36C2"/>
    <w:rsid w:val="00FE5C86"/>
    <w:rsid w:val="00FE7B1D"/>
    <w:rsid w:val="00FE7B26"/>
    <w:rsid w:val="00FF046A"/>
    <w:rsid w:val="00FF2B9B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qFormat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Refdecomentrio">
    <w:name w:val="annotation reference"/>
    <w:basedOn w:val="Fontepargpadro"/>
    <w:uiPriority w:val="99"/>
    <w:semiHidden/>
    <w:unhideWhenUsed/>
    <w:rsid w:val="00A12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12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1444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235</cp:revision>
  <cp:lastPrinted>2022-10-24T19:36:00Z</cp:lastPrinted>
  <dcterms:created xsi:type="dcterms:W3CDTF">2022-10-24T11:35:00Z</dcterms:created>
  <dcterms:modified xsi:type="dcterms:W3CDTF">2022-10-24T19:43:00Z</dcterms:modified>
</cp:coreProperties>
</file>