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7370F31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8163E">
        <w:rPr>
          <w:rFonts w:ascii="Arial" w:hAnsi="Arial" w:cs="Arial"/>
          <w:b/>
          <w:bCs/>
          <w:color w:val="auto"/>
          <w:u w:val="single"/>
        </w:rPr>
        <w:t>2</w:t>
      </w:r>
      <w:r w:rsidR="00443C87">
        <w:rPr>
          <w:rFonts w:ascii="Arial" w:hAnsi="Arial" w:cs="Arial"/>
          <w:b/>
          <w:bCs/>
          <w:color w:val="auto"/>
          <w:u w:val="single"/>
        </w:rPr>
        <w:t>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</w:t>
      </w:r>
      <w:r w:rsidR="004F00D3" w:rsidRPr="00352694">
        <w:rPr>
          <w:rFonts w:ascii="Arial" w:hAnsi="Arial" w:cs="Arial"/>
          <w:b/>
          <w:bCs/>
          <w:color w:val="auto"/>
        </w:rPr>
        <w:t>a</w:t>
      </w:r>
      <w:r w:rsidRPr="00352694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35269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7306DDE" w14:textId="77777777" w:rsidR="00303A2A" w:rsidRPr="00352694" w:rsidRDefault="00303A2A" w:rsidP="0043341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8CECAF1" w14:textId="77777777" w:rsidR="00BC26E4" w:rsidRPr="00352694" w:rsidRDefault="00BC26E4" w:rsidP="00BC26E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52694">
        <w:rPr>
          <w:rFonts w:ascii="Arial" w:hAnsi="Arial"/>
          <w:sz w:val="22"/>
          <w:szCs w:val="22"/>
        </w:rPr>
        <w:t>Quero cumprimentar a todos nesta oportunidade em que lhes encaminho para apreciação mais um projeto de lei.</w:t>
      </w:r>
    </w:p>
    <w:p w14:paraId="104C6CCD" w14:textId="521B2BFA" w:rsidR="00BC26E4" w:rsidRPr="00352694" w:rsidRDefault="00BC26E4" w:rsidP="00BC26E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52694">
        <w:rPr>
          <w:rFonts w:ascii="Arial" w:hAnsi="Arial"/>
          <w:sz w:val="22"/>
          <w:szCs w:val="22"/>
        </w:rPr>
        <w:tab/>
        <w:t>O projeto de lei nº</w:t>
      </w:r>
      <w:r w:rsidR="00682EFC" w:rsidRPr="00352694">
        <w:rPr>
          <w:rFonts w:ascii="Arial" w:hAnsi="Arial"/>
          <w:sz w:val="22"/>
          <w:szCs w:val="22"/>
        </w:rPr>
        <w:t xml:space="preserve"> 21/</w:t>
      </w:r>
      <w:r w:rsidRPr="00352694">
        <w:rPr>
          <w:rFonts w:ascii="Arial" w:hAnsi="Arial"/>
          <w:sz w:val="22"/>
          <w:szCs w:val="22"/>
        </w:rPr>
        <w:t>2022 tem por finalidade adequar a legislação orçamentária do município para o município contratar a perfuração e a instalação de 02 (dois) poços tubulares profundos.</w:t>
      </w:r>
    </w:p>
    <w:p w14:paraId="5EF6A181" w14:textId="51553E36" w:rsidR="00BC26E4" w:rsidRPr="00352694" w:rsidRDefault="00BC26E4" w:rsidP="00BC26E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52694">
        <w:rPr>
          <w:rFonts w:ascii="Arial" w:hAnsi="Arial"/>
          <w:sz w:val="22"/>
          <w:szCs w:val="22"/>
        </w:rPr>
        <w:tab/>
        <w:t xml:space="preserve">O </w:t>
      </w:r>
      <w:r w:rsidR="004E1EED">
        <w:rPr>
          <w:rFonts w:ascii="Arial" w:hAnsi="Arial"/>
          <w:sz w:val="22"/>
          <w:szCs w:val="22"/>
        </w:rPr>
        <w:t>M</w:t>
      </w:r>
      <w:r w:rsidRPr="00352694">
        <w:rPr>
          <w:rFonts w:ascii="Arial" w:hAnsi="Arial"/>
          <w:sz w:val="22"/>
          <w:szCs w:val="22"/>
        </w:rPr>
        <w:t xml:space="preserve">unicípio de Arroio do Padre foi agraciado com recursos do Estado por intermédio da Secretaria Estadual de Obras e Habitação, na ordem de R$ 70.000,00 </w:t>
      </w:r>
      <w:r w:rsidR="008C7D9D" w:rsidRPr="00352694">
        <w:rPr>
          <w:rFonts w:ascii="Arial" w:hAnsi="Arial"/>
          <w:sz w:val="22"/>
          <w:szCs w:val="22"/>
        </w:rPr>
        <w:t>(setenta mil reais</w:t>
      </w:r>
      <w:r w:rsidRPr="00352694">
        <w:rPr>
          <w:rFonts w:ascii="Arial" w:hAnsi="Arial"/>
          <w:sz w:val="22"/>
          <w:szCs w:val="22"/>
        </w:rPr>
        <w:t>). Na época foram definidas as duas localidades onde os recursos, então seriam aplicados. Por questões técnicas e de interesse público, os recursos inicialmente previstas são insuficientes para atender a demanda pretendida. Diante disso, o município de Arroio do Padre vai complementar recursos próprios o valor necessário para atender as metas propostas.</w:t>
      </w:r>
    </w:p>
    <w:p w14:paraId="369EB212" w14:textId="14F45C4A" w:rsidR="00BC26E4" w:rsidRPr="00352694" w:rsidRDefault="00BC26E4" w:rsidP="00BC26E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52694">
        <w:rPr>
          <w:rFonts w:ascii="Arial" w:hAnsi="Arial"/>
          <w:sz w:val="22"/>
          <w:szCs w:val="22"/>
        </w:rPr>
        <w:tab/>
        <w:t>Os recursos próprios a serem alocados serão provenientes do super</w:t>
      </w:r>
      <w:r w:rsidR="000F05CA">
        <w:rPr>
          <w:rFonts w:ascii="Arial" w:hAnsi="Arial"/>
          <w:sz w:val="22"/>
          <w:szCs w:val="22"/>
        </w:rPr>
        <w:t>á</w:t>
      </w:r>
      <w:r w:rsidRPr="00352694">
        <w:rPr>
          <w:rFonts w:ascii="Arial" w:hAnsi="Arial"/>
          <w:sz w:val="22"/>
          <w:szCs w:val="22"/>
        </w:rPr>
        <w:t>vit financeiro apurado relativo ao exercício de 2021, no valor indicado no próprio projeto de lei.</w:t>
      </w:r>
    </w:p>
    <w:p w14:paraId="01223F13" w14:textId="3C773FA8" w:rsidR="00BC26E4" w:rsidRPr="00352694" w:rsidRDefault="00BC26E4" w:rsidP="00BC26E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52694">
        <w:rPr>
          <w:rFonts w:ascii="Arial" w:hAnsi="Arial"/>
          <w:sz w:val="22"/>
          <w:szCs w:val="22"/>
        </w:rPr>
        <w:tab/>
        <w:t>Sendo muito importante para o município buscar ampliar a capacidade do fornecimento de água para os seus munícipes, conta-se com o apoio deste Legislativo na aprovação do proposto.</w:t>
      </w:r>
    </w:p>
    <w:p w14:paraId="19DA69E9" w14:textId="586A7CA0" w:rsidR="00BC26E4" w:rsidRPr="00352694" w:rsidRDefault="00BC26E4" w:rsidP="00BC26E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52694">
        <w:rPr>
          <w:rFonts w:ascii="Arial" w:hAnsi="Arial"/>
          <w:sz w:val="22"/>
          <w:szCs w:val="22"/>
        </w:rPr>
        <w:tab/>
        <w:t xml:space="preserve">Por isso, ainda para dar-se prosseguimento ao processo de contratação, </w:t>
      </w:r>
      <w:r w:rsidR="00FE7B53">
        <w:rPr>
          <w:rFonts w:ascii="Arial" w:hAnsi="Arial"/>
          <w:sz w:val="22"/>
          <w:szCs w:val="22"/>
        </w:rPr>
        <w:t xml:space="preserve">pede-se </w:t>
      </w:r>
      <w:r w:rsidRPr="00352694">
        <w:rPr>
          <w:rFonts w:ascii="Arial" w:hAnsi="Arial"/>
          <w:sz w:val="22"/>
          <w:szCs w:val="22"/>
        </w:rPr>
        <w:t>tramitação ao presente projeto de lei, tramitação em regime de urgência.</w:t>
      </w:r>
    </w:p>
    <w:p w14:paraId="6115E177" w14:textId="7F4D3363" w:rsidR="00303A2A" w:rsidRPr="00352694" w:rsidRDefault="00BC26E4" w:rsidP="00BC26E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52694">
        <w:rPr>
          <w:rFonts w:ascii="Arial" w:hAnsi="Arial"/>
          <w:sz w:val="22"/>
          <w:szCs w:val="22"/>
        </w:rPr>
        <w:t>Sendo o que se tinha.</w:t>
      </w:r>
    </w:p>
    <w:p w14:paraId="7BE4112C" w14:textId="6B5401CC" w:rsidR="00CC32F4" w:rsidRPr="00352694" w:rsidRDefault="001A1625" w:rsidP="0043341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5269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E5E6193" w:rsidR="00CC32F4" w:rsidRPr="00352694" w:rsidRDefault="00886C7A" w:rsidP="00CC32F4">
      <w:pPr>
        <w:spacing w:after="0"/>
        <w:jc w:val="right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 xml:space="preserve">Arroio do Padre, </w:t>
      </w:r>
      <w:r w:rsidR="00F06D58" w:rsidRPr="00352694">
        <w:rPr>
          <w:rFonts w:ascii="Arial" w:hAnsi="Arial" w:cs="Arial"/>
          <w:shd w:val="clear" w:color="auto" w:fill="FFFFFF"/>
        </w:rPr>
        <w:t>10</w:t>
      </w:r>
      <w:r w:rsidR="0063562A" w:rsidRPr="00352694">
        <w:rPr>
          <w:rFonts w:ascii="Arial" w:hAnsi="Arial" w:cs="Arial"/>
          <w:shd w:val="clear" w:color="auto" w:fill="FFFFFF"/>
        </w:rPr>
        <w:t xml:space="preserve"> </w:t>
      </w:r>
      <w:r w:rsidRPr="00352694">
        <w:rPr>
          <w:rFonts w:ascii="Arial" w:hAnsi="Arial" w:cs="Arial"/>
          <w:shd w:val="clear" w:color="auto" w:fill="FFFFFF"/>
        </w:rPr>
        <w:t xml:space="preserve">de </w:t>
      </w:r>
      <w:r w:rsidR="00F06D58" w:rsidRPr="00352694">
        <w:rPr>
          <w:rFonts w:ascii="Arial" w:hAnsi="Arial" w:cs="Arial"/>
          <w:shd w:val="clear" w:color="auto" w:fill="FFFFFF"/>
        </w:rPr>
        <w:t>janeiro</w:t>
      </w:r>
      <w:r w:rsidR="00CC32F4" w:rsidRPr="00352694">
        <w:rPr>
          <w:rFonts w:ascii="Arial" w:hAnsi="Arial" w:cs="Arial"/>
          <w:shd w:val="clear" w:color="auto" w:fill="FFFFFF"/>
        </w:rPr>
        <w:t xml:space="preserve"> de 202</w:t>
      </w:r>
      <w:r w:rsidR="00F06D58" w:rsidRPr="00352694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35269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47E4F6A4" w:rsidR="002712A6" w:rsidRPr="00352694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D6CCFE" w14:textId="77777777" w:rsidR="00AC3F14" w:rsidRPr="00352694" w:rsidRDefault="00AC3F1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5269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52694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352694" w:rsidRDefault="00CC32F4" w:rsidP="00CC32F4">
      <w:pPr>
        <w:spacing w:after="0"/>
        <w:jc w:val="center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0C82F6D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8E3357A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F872CC4" w14:textId="77777777" w:rsidR="00F24E6E" w:rsidRPr="00E976DD" w:rsidRDefault="00F24E6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9F8E3FC" w:rsidR="00D864DA" w:rsidRPr="00E976D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976D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239A">
        <w:rPr>
          <w:rFonts w:ascii="Arial" w:hAnsi="Arial" w:cs="Arial"/>
          <w:b/>
          <w:bCs/>
          <w:color w:val="auto"/>
          <w:u w:val="single"/>
        </w:rPr>
        <w:t>2</w:t>
      </w:r>
      <w:r w:rsidR="00C973A9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E976D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976D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E976D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976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JANEIR</w:t>
      </w:r>
      <w:r w:rsidR="00E104A4" w:rsidRPr="00E976DD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E976D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2</w:t>
      </w:r>
      <w:r w:rsidRPr="00E976DD">
        <w:rPr>
          <w:rFonts w:ascii="Arial" w:hAnsi="Arial" w:cs="Arial"/>
          <w:b/>
          <w:bCs/>
          <w:color w:val="auto"/>
          <w:u w:val="single"/>
        </w:rPr>
        <w:t>.</w:t>
      </w:r>
    </w:p>
    <w:p w14:paraId="4173766B" w14:textId="77777777" w:rsidR="00AD239A" w:rsidRDefault="00AD239A" w:rsidP="00AD239A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2022, e autoriza o Município a realizar abertura de Crédito Adicional Especial no Orçamento de 2022.</w:t>
      </w:r>
    </w:p>
    <w:p w14:paraId="0592BE3E" w14:textId="77777777" w:rsidR="00AD239A" w:rsidRPr="00E40647" w:rsidRDefault="00AD239A" w:rsidP="00AD239A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</w:rPr>
        <w:br/>
      </w:r>
      <w:bookmarkStart w:id="0" w:name="artigo_1"/>
      <w:r>
        <w:rPr>
          <w:rFonts w:ascii="Arial" w:hAnsi="Arial" w:cs="Arial"/>
          <w:b/>
          <w:color w:val="000000" w:themeColor="text1"/>
        </w:rPr>
        <w:t>Art. 1º</w:t>
      </w:r>
      <w:bookmarkEnd w:id="0"/>
      <w:r>
        <w:rPr>
          <w:rFonts w:ascii="Arial" w:hAnsi="Arial" w:cs="Arial"/>
          <w:color w:val="000000" w:themeColor="text1"/>
        </w:rPr>
        <w:t xml:space="preserve"> Fica </w:t>
      </w:r>
      <w:r w:rsidRPr="00E40647">
        <w:rPr>
          <w:rFonts w:ascii="Arial" w:hAnsi="Arial" w:cs="Arial"/>
        </w:rPr>
        <w:t>alterado</w:t>
      </w:r>
      <w:r w:rsidRPr="00E40647">
        <w:rPr>
          <w:rFonts w:ascii="Arial" w:eastAsia="Calibri" w:hAnsi="Arial" w:cs="Arial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94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073"/>
        <w:gridCol w:w="2893"/>
        <w:gridCol w:w="842"/>
        <w:gridCol w:w="963"/>
        <w:gridCol w:w="799"/>
        <w:gridCol w:w="714"/>
        <w:gridCol w:w="599"/>
        <w:gridCol w:w="599"/>
        <w:gridCol w:w="802"/>
        <w:gridCol w:w="146"/>
      </w:tblGrid>
      <w:tr w:rsidR="00E40647" w:rsidRPr="00E40647" w14:paraId="773C6FAA" w14:textId="77777777" w:rsidTr="006A2313">
        <w:trPr>
          <w:gridAfter w:val="1"/>
          <w:wAfter w:w="146" w:type="dxa"/>
          <w:trHeight w:val="308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EE9" w14:textId="6FA78B02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FFBA" w14:textId="4B6BD419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 xml:space="preserve">0704 - Serviços Públicos </w:t>
            </w:r>
            <w:r w:rsidR="008E478E" w:rsidRPr="00E7780A">
              <w:rPr>
                <w:rFonts w:cs="Calibri"/>
                <w:sz w:val="20"/>
                <w:szCs w:val="20"/>
              </w:rPr>
              <w:t>Essenciais</w:t>
            </w:r>
          </w:p>
        </w:tc>
      </w:tr>
      <w:tr w:rsidR="00E40647" w:rsidRPr="00DD0BDD" w14:paraId="38B775A2" w14:textId="77777777" w:rsidTr="006A2313">
        <w:trPr>
          <w:gridAfter w:val="1"/>
          <w:wAfter w:w="146" w:type="dxa"/>
          <w:trHeight w:val="291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894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E4B" w14:textId="5F07DC76" w:rsidR="00DD0BDD" w:rsidRPr="00DD0BDD" w:rsidRDefault="00DD0BDD" w:rsidP="00833F6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Melhorar a iluminação pública para tráfego e geração de maior segurança aos munícipes; Melhorar a eficiência do consumo de energia elétrica, mediante a execução de projetos de melhorias das redes de iluminação pública. Proporcionar um sistema de abastecimento de água adequado a população, otimizando o manejo dos recursos hídricos, e ampliando sua distribuição e captação; Fomentar a criação de estruturas que atendam a execução e a prestação de outros serviços públicos; Atender as exigências ambientais quanto a coleta, manejo e destinação final de resíduos sólidos.</w:t>
            </w:r>
          </w:p>
        </w:tc>
      </w:tr>
      <w:tr w:rsidR="00E40647" w:rsidRPr="00E40647" w14:paraId="6B0B0529" w14:textId="77777777" w:rsidTr="00E7780A">
        <w:trPr>
          <w:gridAfter w:val="1"/>
          <w:wAfter w:w="146" w:type="dxa"/>
          <w:trHeight w:val="1429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9F24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95F" w14:textId="77777777" w:rsidR="00DD0BDD" w:rsidRPr="00DD0BDD" w:rsidRDefault="00DD0BDD" w:rsidP="00DD0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1D91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40647" w:rsidRPr="00E40647" w14:paraId="3E704594" w14:textId="77777777" w:rsidTr="006A2313">
        <w:trPr>
          <w:gridAfter w:val="1"/>
          <w:wAfter w:w="146" w:type="dxa"/>
          <w:trHeight w:val="291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D1ECA8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70BF20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7060FD26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3DC826E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D0BDD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8497E4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C3EF2D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BB7A05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450893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66EBC9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E40647" w:rsidRPr="00E40647" w14:paraId="2AE57E89" w14:textId="77777777" w:rsidTr="006A2313">
        <w:trPr>
          <w:trHeight w:val="308"/>
        </w:trPr>
        <w:tc>
          <w:tcPr>
            <w:tcW w:w="6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2A0425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E074A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9A617F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B2726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8066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873F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4C96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E205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2DB740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FF7E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40647" w:rsidRPr="00E40647" w14:paraId="38D83039" w14:textId="77777777" w:rsidTr="006A2313">
        <w:trPr>
          <w:trHeight w:val="308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7B0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471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9CF0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1.720 - Ampliação da Captação/Distribuição de Água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BA6B45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B205DE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97DA49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9DE4AE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5ACFF6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E8E7D0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11C910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65B54FC" w14:textId="77777777" w:rsidR="00DD0BDD" w:rsidRPr="00DD0BDD" w:rsidRDefault="00DD0BDD" w:rsidP="00DD0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647" w:rsidRPr="00E40647" w14:paraId="28E24774" w14:textId="77777777" w:rsidTr="006A2313">
        <w:trPr>
          <w:trHeight w:val="308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BECB07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0F5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A42B0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Novos pontos de captação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CF895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595123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7080" w14:textId="56BDE238" w:rsidR="00DD0BDD" w:rsidRPr="00DD0BDD" w:rsidRDefault="00DD0BDD" w:rsidP="008802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146.</w:t>
            </w:r>
            <w:r w:rsidR="00880290" w:rsidRPr="00E40647">
              <w:rPr>
                <w:rFonts w:cs="Calibri"/>
                <w:sz w:val="20"/>
                <w:szCs w:val="20"/>
              </w:rPr>
              <w:t>4</w:t>
            </w:r>
            <w:r w:rsidRPr="00DD0BDD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AAE99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0417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EBE65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5B12F1" w14:textId="4A9DD59A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146.</w:t>
            </w:r>
            <w:r w:rsidR="00880290" w:rsidRPr="00E40647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DD0BDD">
              <w:rPr>
                <w:rFonts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0DF270E9" w14:textId="77777777" w:rsidR="00DD0BDD" w:rsidRPr="00DD0BDD" w:rsidRDefault="00DD0BDD" w:rsidP="00DD0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647" w:rsidRPr="00E40647" w14:paraId="33A22154" w14:textId="77777777" w:rsidTr="006A2313">
        <w:trPr>
          <w:trHeight w:val="291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DBF872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5F3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A61829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17 - Saneamento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9AF2A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C1C908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A0B9B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BE8A9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93CD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81BC7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CE8851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508244" w14:textId="77777777" w:rsidR="00DD0BDD" w:rsidRPr="00DD0BDD" w:rsidRDefault="00DD0BDD" w:rsidP="00DD0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647" w:rsidRPr="00E40647" w14:paraId="10E59C7D" w14:textId="77777777" w:rsidTr="006A2313">
        <w:trPr>
          <w:trHeight w:val="30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E556F3" w14:textId="77777777" w:rsidR="00DD0BDD" w:rsidRPr="00DD0BDD" w:rsidRDefault="00DD0BDD" w:rsidP="00DD0BD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9467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0BDD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5AEB18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512 - Saneamento Básico Urbano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9A99F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8ED118D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316D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00F51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85D9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38D21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DA06C6" w14:textId="77777777" w:rsidR="00DD0BDD" w:rsidRPr="00DD0BDD" w:rsidRDefault="00DD0BDD" w:rsidP="00DD0BD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0BD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42C754" w14:textId="77777777" w:rsidR="00DD0BDD" w:rsidRPr="00DD0BDD" w:rsidRDefault="00DD0BDD" w:rsidP="00DD0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647" w:rsidRPr="00DD0BDD" w14:paraId="0638E8D7" w14:textId="77777777" w:rsidTr="006A2313">
        <w:trPr>
          <w:trHeight w:val="308"/>
        </w:trPr>
        <w:tc>
          <w:tcPr>
            <w:tcW w:w="9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11903" w14:textId="77777777" w:rsidR="00DD0BDD" w:rsidRPr="00DD0BDD" w:rsidRDefault="00DD0BDD" w:rsidP="00DD0B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0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(*)  Tipo: </w:t>
            </w:r>
            <w:r w:rsidRPr="00DD0BDD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6" w:type="dxa"/>
            <w:vAlign w:val="center"/>
            <w:hideMark/>
          </w:tcPr>
          <w:p w14:paraId="4C196B5F" w14:textId="77777777" w:rsidR="00DD0BDD" w:rsidRPr="00DD0BDD" w:rsidRDefault="00DD0BDD" w:rsidP="00DD0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4B026A" w14:textId="3F5E047F" w:rsidR="00AD239A" w:rsidRPr="00E40647" w:rsidRDefault="00DD0BDD" w:rsidP="00AD239A">
      <w:pPr>
        <w:spacing w:line="240" w:lineRule="auto"/>
        <w:jc w:val="both"/>
        <w:rPr>
          <w:rFonts w:ascii="Arial" w:hAnsi="Arial" w:cs="Arial"/>
        </w:rPr>
      </w:pPr>
      <w:r w:rsidRPr="00E40647">
        <w:rPr>
          <w:rFonts w:ascii="Arial" w:hAnsi="Arial" w:cs="Arial"/>
        </w:rPr>
        <w:t xml:space="preserve"> </w:t>
      </w:r>
    </w:p>
    <w:p w14:paraId="63A8439E" w14:textId="77777777" w:rsidR="00AD239A" w:rsidRPr="00E40647" w:rsidRDefault="00AD239A" w:rsidP="00AD239A">
      <w:pPr>
        <w:spacing w:line="240" w:lineRule="auto"/>
        <w:jc w:val="both"/>
        <w:rPr>
          <w:rFonts w:ascii="Arial" w:hAnsi="Arial" w:cs="Arial"/>
        </w:rPr>
      </w:pPr>
      <w:bookmarkStart w:id="1" w:name="artigo_2"/>
      <w:r w:rsidRPr="00E40647">
        <w:rPr>
          <w:rFonts w:ascii="Arial" w:hAnsi="Arial" w:cs="Arial"/>
          <w:b/>
        </w:rPr>
        <w:t>Art. 2º</w:t>
      </w:r>
      <w:bookmarkEnd w:id="1"/>
      <w:r w:rsidRPr="00E40647">
        <w:rPr>
          <w:rFonts w:ascii="Arial" w:hAnsi="Arial" w:cs="Arial"/>
        </w:rPr>
        <w:t xml:space="preserve"> Fica alterado o “Anexo III – Metas e Prioridades”, da Lei Municipal nº </w:t>
      </w:r>
      <w:r w:rsidRPr="00E40647">
        <w:rPr>
          <w:rFonts w:ascii="Arial" w:hAnsi="Arial" w:cs="Arial"/>
          <w:bCs/>
        </w:rPr>
        <w:t>2.303, de 20 de outubro de 2021, que dispõe sobre as</w:t>
      </w:r>
      <w:r w:rsidRPr="00E40647">
        <w:rPr>
          <w:rFonts w:ascii="Arial" w:hAnsi="Arial" w:cs="Arial"/>
        </w:rPr>
        <w:t xml:space="preserve"> Diretrizes Orçamentárias para o exercício de 2022, com a inclusão da seguinte ação:</w:t>
      </w:r>
    </w:p>
    <w:tbl>
      <w:tblPr>
        <w:tblW w:w="9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4340"/>
        <w:gridCol w:w="1543"/>
        <w:gridCol w:w="1426"/>
        <w:gridCol w:w="1318"/>
      </w:tblGrid>
      <w:tr w:rsidR="00E40647" w:rsidRPr="00353EB0" w14:paraId="32B34844" w14:textId="77777777" w:rsidTr="00353EB0">
        <w:trPr>
          <w:trHeight w:val="214"/>
        </w:trPr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83AD" w14:textId="6F387B71" w:rsidR="00353EB0" w:rsidRPr="00353EB0" w:rsidRDefault="00AD239A" w:rsidP="00353EB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0647">
              <w:rPr>
                <w:rFonts w:ascii="Arial" w:hAnsi="Arial" w:cs="Arial"/>
              </w:rPr>
              <w:t xml:space="preserve">  </w:t>
            </w:r>
            <w:r w:rsidR="00353EB0" w:rsidRPr="00353EB0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433C" w14:textId="4FE95483" w:rsidR="00353EB0" w:rsidRPr="00353EB0" w:rsidRDefault="00353EB0" w:rsidP="00353E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53EB0">
              <w:rPr>
                <w:rFonts w:cs="Calibri"/>
                <w:sz w:val="20"/>
                <w:szCs w:val="20"/>
              </w:rPr>
              <w:t xml:space="preserve">0704 - Serviços Públicos </w:t>
            </w:r>
            <w:r w:rsidRPr="00E7780A">
              <w:rPr>
                <w:rFonts w:cs="Calibri"/>
                <w:sz w:val="20"/>
                <w:szCs w:val="20"/>
              </w:rPr>
              <w:t>Essenciais</w:t>
            </w:r>
          </w:p>
        </w:tc>
      </w:tr>
      <w:tr w:rsidR="00E40647" w:rsidRPr="00353EB0" w14:paraId="347DEB67" w14:textId="77777777" w:rsidTr="00E35380">
        <w:trPr>
          <w:trHeight w:val="1797"/>
        </w:trPr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420" w14:textId="77777777" w:rsidR="00353EB0" w:rsidRPr="00353EB0" w:rsidRDefault="00353EB0" w:rsidP="00353EB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53EB0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4AD" w14:textId="116DFCF1" w:rsidR="00353EB0" w:rsidRPr="00353EB0" w:rsidRDefault="00353EB0" w:rsidP="00353EB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53EB0">
              <w:rPr>
                <w:rFonts w:cs="Calibri"/>
                <w:sz w:val="20"/>
                <w:szCs w:val="20"/>
              </w:rPr>
              <w:t>Melhorar a iluminação pública para tráfego e geração de maior segurança aos munícipes; Melhorar a eficiência do consumo de energia elétrica, mediante a execução de projetos de melhorias das redes de iluminação pública. Proporcionar um sistema de abastecimento de água adequado a população, otimizando o manejo dos recursos hídricos, e ampliando sua distribuição e captação; Fomentar a criação de estruturas que atendam a execução e a prestação de outros serviços públicos; Atender as exigências ambientais quanto a coleta, manejo e destinação final de resíduos sólidos.</w:t>
            </w:r>
          </w:p>
        </w:tc>
      </w:tr>
      <w:tr w:rsidR="00E40647" w:rsidRPr="00E40647" w14:paraId="59093D6D" w14:textId="77777777" w:rsidTr="00EE2116">
        <w:trPr>
          <w:trHeight w:val="214"/>
        </w:trPr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0244188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F2CE5B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2E34BA2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4D93FC5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705210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40647" w:rsidRPr="00353EB0" w14:paraId="171EDA1A" w14:textId="77777777" w:rsidTr="00EE2116">
        <w:trPr>
          <w:trHeight w:val="214"/>
        </w:trPr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66420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BBFE30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333C2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5556C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D9ACFB2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</w:tr>
      <w:tr w:rsidR="00E40647" w:rsidRPr="00353EB0" w14:paraId="2319E2ED" w14:textId="77777777" w:rsidTr="00EE2116">
        <w:trPr>
          <w:trHeight w:val="227"/>
        </w:trPr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1C348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CD5E98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2EB52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FA9D9B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7CFD9B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E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0647" w:rsidRPr="00E40647" w14:paraId="19F7BED5" w14:textId="77777777" w:rsidTr="00EE2116">
        <w:trPr>
          <w:trHeight w:val="403"/>
        </w:trPr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9BE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B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7FA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3EB0">
              <w:rPr>
                <w:rFonts w:ascii="Arial" w:hAnsi="Arial" w:cs="Arial"/>
                <w:sz w:val="18"/>
                <w:szCs w:val="18"/>
              </w:rPr>
              <w:t>1.720 - Ampliação da Captação/Distribuição de Água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660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B0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FD1B8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7FAC" w14:textId="77777777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40647" w:rsidRPr="00E40647" w14:paraId="48FA8215" w14:textId="77777777" w:rsidTr="004200D1">
        <w:trPr>
          <w:trHeight w:val="256"/>
        </w:trPr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0A095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5E9B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3EB0">
              <w:rPr>
                <w:rFonts w:ascii="Arial" w:hAnsi="Arial" w:cs="Arial"/>
                <w:sz w:val="18"/>
                <w:szCs w:val="18"/>
              </w:rPr>
              <w:t>Novos pontos de captação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180F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B052" w14:textId="77777777" w:rsidR="00353EB0" w:rsidRPr="00353EB0" w:rsidRDefault="00353EB0" w:rsidP="00353E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EB0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F0E75" w14:textId="05EF26B6" w:rsidR="00353EB0" w:rsidRPr="00353EB0" w:rsidRDefault="00353EB0" w:rsidP="00353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B0">
              <w:rPr>
                <w:rFonts w:ascii="Arial" w:hAnsi="Arial" w:cs="Arial"/>
                <w:sz w:val="18"/>
                <w:szCs w:val="18"/>
              </w:rPr>
              <w:t>146.</w:t>
            </w:r>
            <w:r w:rsidR="00880290" w:rsidRPr="00E40647">
              <w:rPr>
                <w:rFonts w:ascii="Arial" w:hAnsi="Arial" w:cs="Arial"/>
                <w:sz w:val="18"/>
                <w:szCs w:val="18"/>
              </w:rPr>
              <w:t>4</w:t>
            </w:r>
            <w:r w:rsidRPr="00353EB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</w:tbl>
    <w:p w14:paraId="4EF1855E" w14:textId="0499CE85" w:rsidR="00AD239A" w:rsidRPr="00E40647" w:rsidRDefault="00AD239A" w:rsidP="00AD239A">
      <w:pPr>
        <w:spacing w:after="0" w:line="240" w:lineRule="auto"/>
        <w:jc w:val="both"/>
        <w:rPr>
          <w:rFonts w:ascii="Arial" w:hAnsi="Arial" w:cs="Arial"/>
        </w:rPr>
      </w:pPr>
    </w:p>
    <w:p w14:paraId="229653B9" w14:textId="77777777" w:rsidR="00AD239A" w:rsidRPr="00E40647" w:rsidRDefault="00AD239A" w:rsidP="00AD239A">
      <w:pPr>
        <w:spacing w:after="0" w:line="240" w:lineRule="auto"/>
        <w:jc w:val="both"/>
        <w:rPr>
          <w:rFonts w:ascii="Arial" w:hAnsi="Arial" w:cs="Arial"/>
        </w:rPr>
      </w:pPr>
    </w:p>
    <w:p w14:paraId="7C169B3F" w14:textId="77777777" w:rsidR="00AD239A" w:rsidRPr="00E40647" w:rsidRDefault="00AD239A" w:rsidP="00AD239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2" w:name="artigo_3"/>
    </w:p>
    <w:p w14:paraId="0A4EC530" w14:textId="2E8EB665" w:rsidR="00AD239A" w:rsidRPr="00E40647" w:rsidRDefault="00AD239A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40647">
        <w:rPr>
          <w:rFonts w:ascii="Arial" w:hAnsi="Arial" w:cs="Arial"/>
          <w:b/>
          <w:sz w:val="22"/>
          <w:szCs w:val="22"/>
        </w:rPr>
        <w:t>Art. 3º</w:t>
      </w:r>
      <w:bookmarkEnd w:id="2"/>
      <w:r w:rsidRPr="00E40647">
        <w:rPr>
          <w:rFonts w:ascii="Arial" w:hAnsi="Arial" w:cs="Arial"/>
          <w:sz w:val="22"/>
          <w:szCs w:val="22"/>
        </w:rPr>
        <w:t> Fica autorizado o Município de Arroio do Padre, Poder Executivo, a realizar abertura de Crédito Adicional Especial no Orçamento do Município para o exercício de 2022, no seguinte programa de trabalho e respectivas categorias econômicas e conforme a</w:t>
      </w:r>
      <w:r w:rsidR="00540EE9" w:rsidRPr="00E40647">
        <w:rPr>
          <w:rFonts w:ascii="Arial" w:hAnsi="Arial" w:cs="Arial"/>
          <w:sz w:val="22"/>
          <w:szCs w:val="22"/>
        </w:rPr>
        <w:t>s</w:t>
      </w:r>
      <w:r w:rsidRPr="00E40647">
        <w:rPr>
          <w:rFonts w:ascii="Arial" w:hAnsi="Arial" w:cs="Arial"/>
          <w:sz w:val="22"/>
          <w:szCs w:val="22"/>
        </w:rPr>
        <w:t xml:space="preserve"> quantias indicadas:</w:t>
      </w:r>
    </w:p>
    <w:p w14:paraId="0AEF7B50" w14:textId="77777777" w:rsidR="00AD239A" w:rsidRPr="00E40647" w:rsidRDefault="00AD239A" w:rsidP="00AD239A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7A3F2253" w14:textId="77777777" w:rsidR="00303A2A" w:rsidRPr="00E40647" w:rsidRDefault="00303A2A" w:rsidP="00303A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>07 - Secretaria de Obras, Infraestrutura e Saneamento.</w:t>
      </w:r>
    </w:p>
    <w:p w14:paraId="6314BAFE" w14:textId="14CCC7B3" w:rsidR="00303A2A" w:rsidRPr="00E40647" w:rsidRDefault="00303A2A" w:rsidP="00303A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>04 - Atendimento dos Serviços Públicos</w:t>
      </w:r>
    </w:p>
    <w:p w14:paraId="2D569165" w14:textId="77777777" w:rsidR="00303A2A" w:rsidRPr="00E40647" w:rsidRDefault="00303A2A" w:rsidP="00303A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>17 - Saneamento</w:t>
      </w:r>
    </w:p>
    <w:p w14:paraId="6D14917A" w14:textId="77777777" w:rsidR="00303A2A" w:rsidRPr="00E40647" w:rsidRDefault="00303A2A" w:rsidP="00303A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>512 – Saneamento Básico Urbano</w:t>
      </w:r>
    </w:p>
    <w:p w14:paraId="491DE197" w14:textId="77777777" w:rsidR="00303A2A" w:rsidRPr="00E40647" w:rsidRDefault="00303A2A" w:rsidP="00303A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>0704 – Serviços Públicos Essenciais</w:t>
      </w:r>
    </w:p>
    <w:p w14:paraId="1A6449D4" w14:textId="77777777" w:rsidR="00303A2A" w:rsidRPr="00E40647" w:rsidRDefault="00303A2A" w:rsidP="00303A2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 xml:space="preserve">1.720 - Ampliação da Captação/Distribuição de Água </w:t>
      </w:r>
    </w:p>
    <w:p w14:paraId="037F3326" w14:textId="77777777" w:rsidR="00303A2A" w:rsidRPr="00E40647" w:rsidRDefault="00303A2A" w:rsidP="00303A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>4.4.90.51.00.00.00 – Obras e Instalações. R$ 49.500,00 (quarenta e nove mil e quinhentos reais)</w:t>
      </w:r>
    </w:p>
    <w:p w14:paraId="41D9FC51" w14:textId="77777777" w:rsidR="00303A2A" w:rsidRPr="00E40647" w:rsidRDefault="00303A2A" w:rsidP="00303A2A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>Fonte de Recurso: 1083 – Perfuração de Poços Artesianos</w:t>
      </w:r>
    </w:p>
    <w:p w14:paraId="62B17C27" w14:textId="77777777" w:rsidR="00303A2A" w:rsidRPr="00E40647" w:rsidRDefault="00303A2A" w:rsidP="00303A2A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4DF4BE02" w14:textId="3E1AC3BE" w:rsidR="00303A2A" w:rsidRPr="00E40647" w:rsidRDefault="00303A2A" w:rsidP="00303A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 xml:space="preserve">4.4.90.51.00.00.00 – Obras e Instalações. R$ </w:t>
      </w:r>
      <w:r w:rsidR="000E3E37" w:rsidRPr="00E40647">
        <w:rPr>
          <w:rFonts w:ascii="Arial" w:hAnsi="Arial" w:cs="Arial"/>
          <w:sz w:val="22"/>
          <w:szCs w:val="22"/>
        </w:rPr>
        <w:t xml:space="preserve">96.900,00 </w:t>
      </w:r>
      <w:r w:rsidR="00403F87" w:rsidRPr="00E40647">
        <w:rPr>
          <w:rFonts w:ascii="Arial" w:hAnsi="Arial" w:cs="Arial"/>
          <w:sz w:val="22"/>
          <w:szCs w:val="22"/>
        </w:rPr>
        <w:t>(noventa e seis mil e novecentos reais)</w:t>
      </w:r>
    </w:p>
    <w:p w14:paraId="412A2466" w14:textId="77777777" w:rsidR="00303A2A" w:rsidRPr="00E40647" w:rsidRDefault="00303A2A" w:rsidP="00303A2A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>Fonte de Recurso: 0001 – Livre</w:t>
      </w:r>
    </w:p>
    <w:p w14:paraId="1DE51568" w14:textId="0C2E3E97" w:rsidR="00AD239A" w:rsidRPr="00E40647" w:rsidRDefault="00AD239A" w:rsidP="00AD239A">
      <w:pPr>
        <w:spacing w:after="0"/>
        <w:jc w:val="both"/>
        <w:rPr>
          <w:rFonts w:ascii="Arial" w:hAnsi="Arial" w:cs="Arial"/>
        </w:rPr>
      </w:pPr>
    </w:p>
    <w:p w14:paraId="6523D53C" w14:textId="77777777" w:rsidR="00893384" w:rsidRPr="00E40647" w:rsidRDefault="00893384" w:rsidP="00AD239A">
      <w:pPr>
        <w:spacing w:after="0"/>
        <w:jc w:val="both"/>
        <w:rPr>
          <w:rFonts w:ascii="Arial" w:hAnsi="Arial" w:cs="Arial"/>
        </w:rPr>
      </w:pPr>
    </w:p>
    <w:p w14:paraId="7872FF29" w14:textId="1B30962A" w:rsidR="00AD239A" w:rsidRPr="00E40647" w:rsidRDefault="00AD239A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40647"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D62859" w:rsidRPr="00E40647">
        <w:rPr>
          <w:rFonts w:ascii="Arial" w:hAnsi="Arial" w:cs="Arial"/>
          <w:sz w:val="22"/>
          <w:szCs w:val="22"/>
        </w:rPr>
        <w:t>146.400,00 (cento e quarenta e seis mil e quatrocentos reais)</w:t>
      </w:r>
    </w:p>
    <w:p w14:paraId="6EB3B390" w14:textId="77777777" w:rsidR="00AD239A" w:rsidRPr="00E40647" w:rsidRDefault="00AD239A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EFC9C43" w14:textId="77777777" w:rsidR="00AD239A" w:rsidRPr="00E40647" w:rsidRDefault="00AD239A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F2D5160" w14:textId="0CDD6CE4" w:rsidR="000334F0" w:rsidRPr="005C5DC3" w:rsidRDefault="00AD239A" w:rsidP="000334F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3" w:name="artigo_4"/>
      <w:r w:rsidRPr="00E40647">
        <w:rPr>
          <w:rFonts w:ascii="Arial" w:hAnsi="Arial" w:cs="Arial"/>
          <w:b/>
          <w:sz w:val="22"/>
          <w:szCs w:val="22"/>
        </w:rPr>
        <w:t>Art. 4º</w:t>
      </w:r>
      <w:bookmarkEnd w:id="3"/>
      <w:r w:rsidRPr="00E40647">
        <w:rPr>
          <w:rFonts w:ascii="Arial" w:hAnsi="Arial" w:cs="Arial"/>
          <w:sz w:val="22"/>
          <w:szCs w:val="22"/>
        </w:rPr>
        <w:t xml:space="preserve"> Servirão ainda de cobertura para o Crédito Adicional Especial de que trata o Art. 3° desta Lei, recursos financeiros provenientes do superavit financeiro verificado no </w:t>
      </w:r>
      <w:r w:rsidRPr="005C5DC3">
        <w:rPr>
          <w:rFonts w:ascii="Arial" w:hAnsi="Arial" w:cs="Arial"/>
          <w:color w:val="000000" w:themeColor="text1"/>
          <w:sz w:val="22"/>
          <w:szCs w:val="22"/>
        </w:rPr>
        <w:t xml:space="preserve">exercício de 2021, na Fonte de Recurso: </w:t>
      </w:r>
      <w:r w:rsidR="002965ED" w:rsidRPr="005C5DC3">
        <w:rPr>
          <w:rFonts w:ascii="Arial" w:hAnsi="Arial" w:cs="Arial"/>
          <w:sz w:val="22"/>
          <w:szCs w:val="22"/>
        </w:rPr>
        <w:t>1083 – Perfuração de Poços Artesianos</w:t>
      </w:r>
      <w:r w:rsidR="00F00C7E" w:rsidRPr="005C5DC3">
        <w:rPr>
          <w:rFonts w:ascii="Arial" w:hAnsi="Arial" w:cs="Arial"/>
          <w:sz w:val="22"/>
          <w:szCs w:val="22"/>
        </w:rPr>
        <w:t xml:space="preserve">, no valor de R$ </w:t>
      </w:r>
      <w:r w:rsidR="00DB7E30">
        <w:rPr>
          <w:rFonts w:ascii="Arial" w:hAnsi="Arial" w:cs="Arial"/>
          <w:sz w:val="22"/>
          <w:szCs w:val="22"/>
        </w:rPr>
        <w:t>95.0</w:t>
      </w:r>
      <w:r w:rsidR="0027084C">
        <w:rPr>
          <w:rFonts w:ascii="Arial" w:hAnsi="Arial" w:cs="Arial"/>
          <w:sz w:val="22"/>
          <w:szCs w:val="22"/>
        </w:rPr>
        <w:t>0</w:t>
      </w:r>
      <w:r w:rsidR="00DB7E30">
        <w:rPr>
          <w:rFonts w:ascii="Arial" w:hAnsi="Arial" w:cs="Arial"/>
          <w:sz w:val="22"/>
          <w:szCs w:val="22"/>
        </w:rPr>
        <w:t>0,00 (noventa e cinco mil reais</w:t>
      </w:r>
      <w:r w:rsidR="00F00C7E" w:rsidRPr="005C5DC3">
        <w:rPr>
          <w:rFonts w:ascii="Arial" w:hAnsi="Arial" w:cs="Arial"/>
          <w:sz w:val="22"/>
          <w:szCs w:val="22"/>
        </w:rPr>
        <w:t>)</w:t>
      </w:r>
      <w:r w:rsidR="00D95178">
        <w:rPr>
          <w:rFonts w:ascii="Arial" w:hAnsi="Arial" w:cs="Arial"/>
          <w:sz w:val="22"/>
          <w:szCs w:val="22"/>
        </w:rPr>
        <w:t xml:space="preserve"> na </w:t>
      </w:r>
      <w:r w:rsidR="00F00C7E" w:rsidRPr="005C5DC3">
        <w:rPr>
          <w:rFonts w:ascii="Arial" w:hAnsi="Arial" w:cs="Arial"/>
          <w:sz w:val="22"/>
          <w:szCs w:val="22"/>
        </w:rPr>
        <w:t>Fonte de Recurso: 1083 – Perfuração de Poços Artesianos</w:t>
      </w:r>
      <w:r w:rsidR="00D95178">
        <w:rPr>
          <w:rFonts w:ascii="Arial" w:hAnsi="Arial" w:cs="Arial"/>
          <w:sz w:val="22"/>
          <w:szCs w:val="22"/>
        </w:rPr>
        <w:t xml:space="preserve"> e na Fonte de Recurso: </w:t>
      </w:r>
      <w:r w:rsidRPr="005C5DC3">
        <w:rPr>
          <w:rFonts w:ascii="Arial" w:hAnsi="Arial" w:cs="Arial"/>
          <w:color w:val="000000" w:themeColor="text1"/>
          <w:sz w:val="22"/>
          <w:szCs w:val="22"/>
        </w:rPr>
        <w:t xml:space="preserve">0001 – Livre, no valor de </w:t>
      </w:r>
      <w:r w:rsidR="00D359D4" w:rsidRPr="005C5DC3">
        <w:rPr>
          <w:rFonts w:ascii="Arial" w:hAnsi="Arial" w:cs="Arial"/>
          <w:sz w:val="22"/>
          <w:szCs w:val="22"/>
        </w:rPr>
        <w:t xml:space="preserve">R$ </w:t>
      </w:r>
      <w:r w:rsidR="0079647F">
        <w:rPr>
          <w:rFonts w:ascii="Arial" w:hAnsi="Arial" w:cs="Arial"/>
          <w:sz w:val="22"/>
          <w:szCs w:val="22"/>
        </w:rPr>
        <w:t>51.</w:t>
      </w:r>
      <w:r w:rsidR="004555FA">
        <w:rPr>
          <w:rFonts w:ascii="Arial" w:hAnsi="Arial" w:cs="Arial"/>
          <w:sz w:val="22"/>
          <w:szCs w:val="22"/>
        </w:rPr>
        <w:t>40</w:t>
      </w:r>
      <w:r w:rsidR="0079647F">
        <w:rPr>
          <w:rFonts w:ascii="Arial" w:hAnsi="Arial" w:cs="Arial"/>
          <w:sz w:val="22"/>
          <w:szCs w:val="22"/>
        </w:rPr>
        <w:t>0,00 (cinquenta e um mil</w:t>
      </w:r>
      <w:r w:rsidR="004555FA">
        <w:rPr>
          <w:rFonts w:ascii="Arial" w:hAnsi="Arial" w:cs="Arial"/>
          <w:sz w:val="22"/>
          <w:szCs w:val="22"/>
        </w:rPr>
        <w:t xml:space="preserve"> e quatrocentos </w:t>
      </w:r>
      <w:r w:rsidR="0079647F">
        <w:rPr>
          <w:rFonts w:ascii="Arial" w:hAnsi="Arial" w:cs="Arial"/>
          <w:sz w:val="22"/>
          <w:szCs w:val="22"/>
        </w:rPr>
        <w:t>reais</w:t>
      </w:r>
      <w:r w:rsidR="000334F0" w:rsidRPr="005C5DC3">
        <w:rPr>
          <w:rFonts w:ascii="Arial" w:hAnsi="Arial" w:cs="Arial"/>
          <w:sz w:val="22"/>
          <w:szCs w:val="22"/>
        </w:rPr>
        <w:t>)</w:t>
      </w:r>
      <w:r w:rsidR="000334F0">
        <w:rPr>
          <w:rFonts w:ascii="Arial" w:hAnsi="Arial" w:cs="Arial"/>
          <w:sz w:val="22"/>
          <w:szCs w:val="22"/>
        </w:rPr>
        <w:t xml:space="preserve">, na </w:t>
      </w:r>
      <w:r w:rsidR="000334F0" w:rsidRPr="005C5DC3">
        <w:rPr>
          <w:rFonts w:ascii="Arial" w:hAnsi="Arial" w:cs="Arial"/>
          <w:sz w:val="22"/>
          <w:szCs w:val="22"/>
        </w:rPr>
        <w:t>Fonte de Recurso: 0001 – Livre</w:t>
      </w:r>
      <w:r w:rsidR="00CA6D9D">
        <w:rPr>
          <w:rFonts w:ascii="Arial" w:hAnsi="Arial" w:cs="Arial"/>
          <w:sz w:val="22"/>
          <w:szCs w:val="22"/>
        </w:rPr>
        <w:t>.</w:t>
      </w:r>
    </w:p>
    <w:p w14:paraId="17ABD0F8" w14:textId="1897C105" w:rsidR="00AD239A" w:rsidRPr="005C5DC3" w:rsidRDefault="00AD239A" w:rsidP="00D95178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7C853F" w14:textId="77777777" w:rsidR="00AD239A" w:rsidRPr="005C5DC3" w:rsidRDefault="00AD239A" w:rsidP="00AD239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510A2D9" w14:textId="2FA02F32" w:rsidR="00AD239A" w:rsidRDefault="00AD239A" w:rsidP="00AD239A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5C5DC3">
        <w:rPr>
          <w:rFonts w:ascii="Arial" w:hAnsi="Arial" w:cs="Arial"/>
          <w:b/>
          <w:color w:val="000000" w:themeColor="text1"/>
        </w:rPr>
        <w:t xml:space="preserve">Art. </w:t>
      </w:r>
      <w:r w:rsidR="002965ED" w:rsidRPr="005C5DC3">
        <w:rPr>
          <w:rFonts w:ascii="Arial" w:hAnsi="Arial" w:cs="Arial"/>
          <w:b/>
          <w:color w:val="000000" w:themeColor="text1"/>
        </w:rPr>
        <w:t>5</w:t>
      </w:r>
      <w:r w:rsidRPr="005C5DC3">
        <w:rPr>
          <w:rFonts w:ascii="Arial" w:hAnsi="Arial" w:cs="Arial"/>
          <w:b/>
          <w:color w:val="000000" w:themeColor="text1"/>
        </w:rPr>
        <w:t>º</w:t>
      </w:r>
      <w:r w:rsidRPr="005C5DC3">
        <w:rPr>
          <w:rFonts w:ascii="Arial" w:hAnsi="Arial" w:cs="Arial"/>
          <w:color w:val="000000" w:themeColor="text1"/>
        </w:rPr>
        <w:t> Esta Lei entra em vigor na data de sua</w:t>
      </w:r>
      <w:r>
        <w:rPr>
          <w:rFonts w:ascii="Arial" w:hAnsi="Arial" w:cs="Arial"/>
          <w:color w:val="000000" w:themeColor="text1"/>
        </w:rPr>
        <w:t xml:space="preserve"> publicação.</w:t>
      </w:r>
    </w:p>
    <w:p w14:paraId="6C5A9A0D" w14:textId="77777777" w:rsidR="00AD239A" w:rsidRDefault="00AD239A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7F86AAFD" w:rsidR="003D7480" w:rsidRPr="00E976DD" w:rsidRDefault="00285062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E976DD">
        <w:rPr>
          <w:rFonts w:ascii="Arial" w:hAnsi="Arial" w:cs="Arial"/>
        </w:rPr>
        <w:t xml:space="preserve">Arroio do Padre, </w:t>
      </w:r>
      <w:r w:rsidR="00114C9D" w:rsidRPr="00E976DD">
        <w:rPr>
          <w:rFonts w:ascii="Arial" w:hAnsi="Arial" w:cs="Arial"/>
        </w:rPr>
        <w:t>10</w:t>
      </w:r>
      <w:r w:rsidR="00500C41" w:rsidRPr="00E976DD">
        <w:rPr>
          <w:rFonts w:ascii="Arial" w:hAnsi="Arial" w:cs="Arial"/>
        </w:rPr>
        <w:t xml:space="preserve"> de </w:t>
      </w:r>
      <w:r w:rsidR="00114C9D" w:rsidRPr="00E976DD">
        <w:rPr>
          <w:rFonts w:ascii="Arial" w:hAnsi="Arial" w:cs="Arial"/>
        </w:rPr>
        <w:t>janeiro</w:t>
      </w:r>
      <w:r w:rsidR="003D7480" w:rsidRPr="00E976DD">
        <w:rPr>
          <w:rFonts w:ascii="Arial" w:hAnsi="Arial" w:cs="Arial"/>
        </w:rPr>
        <w:t xml:space="preserve"> de 202</w:t>
      </w:r>
      <w:r w:rsidR="00114C9D" w:rsidRPr="00E976DD">
        <w:rPr>
          <w:rFonts w:ascii="Arial" w:hAnsi="Arial" w:cs="Arial"/>
        </w:rPr>
        <w:t>2</w:t>
      </w:r>
      <w:r w:rsidR="003D7480" w:rsidRPr="00E976DD">
        <w:rPr>
          <w:rFonts w:ascii="Arial" w:hAnsi="Arial" w:cs="Arial"/>
        </w:rPr>
        <w:t>.</w:t>
      </w:r>
    </w:p>
    <w:p w14:paraId="2AC1D2BF" w14:textId="672E5BCE" w:rsidR="003D7480" w:rsidRPr="00E976D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976DD">
        <w:rPr>
          <w:rFonts w:ascii="Arial" w:hAnsi="Arial" w:cs="Arial"/>
        </w:rPr>
        <w:t>Visto técnico:</w:t>
      </w:r>
    </w:p>
    <w:p w14:paraId="7884DDDA" w14:textId="77777777" w:rsidR="005D646E" w:rsidRPr="00A669D2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E87646C" w14:textId="77777777" w:rsidR="003B260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14:paraId="77D6E65C" w14:textId="77107C8F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14:paraId="5CC325EA" w14:textId="77777777" w:rsidR="00462DFA" w:rsidRDefault="00462DFA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</w:p>
    <w:p w14:paraId="0A505D53" w14:textId="11B1602C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4F86" w14:textId="77777777" w:rsidR="00FF7279" w:rsidRDefault="00FF7279">
      <w:pPr>
        <w:spacing w:after="0" w:line="240" w:lineRule="auto"/>
      </w:pPr>
      <w:r>
        <w:separator/>
      </w:r>
    </w:p>
  </w:endnote>
  <w:endnote w:type="continuationSeparator" w:id="0">
    <w:p w14:paraId="03981EE0" w14:textId="77777777" w:rsidR="00FF7279" w:rsidRDefault="00FF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EBAD" w14:textId="77777777" w:rsidR="00FF7279" w:rsidRDefault="00FF7279">
      <w:pPr>
        <w:spacing w:after="0" w:line="240" w:lineRule="auto"/>
      </w:pPr>
      <w:r>
        <w:separator/>
      </w:r>
    </w:p>
  </w:footnote>
  <w:footnote w:type="continuationSeparator" w:id="0">
    <w:p w14:paraId="4C5CE80A" w14:textId="77777777" w:rsidR="00FF7279" w:rsidRDefault="00FF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14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34F0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326A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A670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E37"/>
    <w:rsid w:val="000E3FC9"/>
    <w:rsid w:val="000E6C56"/>
    <w:rsid w:val="000F05CA"/>
    <w:rsid w:val="000F1F8F"/>
    <w:rsid w:val="000F27C2"/>
    <w:rsid w:val="000F39B6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D8C"/>
    <w:rsid w:val="00193D98"/>
    <w:rsid w:val="00194F27"/>
    <w:rsid w:val="001951BE"/>
    <w:rsid w:val="001978BC"/>
    <w:rsid w:val="001A1625"/>
    <w:rsid w:val="001A2ABA"/>
    <w:rsid w:val="001A2F5F"/>
    <w:rsid w:val="001A7FAE"/>
    <w:rsid w:val="001B0742"/>
    <w:rsid w:val="001B0C6F"/>
    <w:rsid w:val="001B0FFF"/>
    <w:rsid w:val="001B3063"/>
    <w:rsid w:val="001B7B12"/>
    <w:rsid w:val="001B7B8B"/>
    <w:rsid w:val="001B7CA7"/>
    <w:rsid w:val="001C19E6"/>
    <w:rsid w:val="001C1A7A"/>
    <w:rsid w:val="001C55B5"/>
    <w:rsid w:val="001C5D34"/>
    <w:rsid w:val="001C7B83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BF0"/>
    <w:rsid w:val="00225FF5"/>
    <w:rsid w:val="0023259C"/>
    <w:rsid w:val="00234FEC"/>
    <w:rsid w:val="00236BAE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5EB2"/>
    <w:rsid w:val="0026626B"/>
    <w:rsid w:val="00266B9F"/>
    <w:rsid w:val="00266DC8"/>
    <w:rsid w:val="002700A8"/>
    <w:rsid w:val="0027084C"/>
    <w:rsid w:val="0027117B"/>
    <w:rsid w:val="0027123B"/>
    <w:rsid w:val="002712A6"/>
    <w:rsid w:val="00271D7F"/>
    <w:rsid w:val="00272CF1"/>
    <w:rsid w:val="00274B8D"/>
    <w:rsid w:val="00275C9A"/>
    <w:rsid w:val="00275D24"/>
    <w:rsid w:val="00281847"/>
    <w:rsid w:val="00282FE4"/>
    <w:rsid w:val="0028391E"/>
    <w:rsid w:val="00285062"/>
    <w:rsid w:val="0029034E"/>
    <w:rsid w:val="002965ED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A2A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3EC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165"/>
    <w:rsid w:val="00352151"/>
    <w:rsid w:val="00352694"/>
    <w:rsid w:val="003529A8"/>
    <w:rsid w:val="0035342E"/>
    <w:rsid w:val="003536A9"/>
    <w:rsid w:val="00353EB0"/>
    <w:rsid w:val="003543AD"/>
    <w:rsid w:val="00360FBF"/>
    <w:rsid w:val="00365496"/>
    <w:rsid w:val="00365F43"/>
    <w:rsid w:val="00367215"/>
    <w:rsid w:val="0037323E"/>
    <w:rsid w:val="003816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11E8"/>
    <w:rsid w:val="003A1E35"/>
    <w:rsid w:val="003A2199"/>
    <w:rsid w:val="003A30E8"/>
    <w:rsid w:val="003A6CDF"/>
    <w:rsid w:val="003A6D6A"/>
    <w:rsid w:val="003A737C"/>
    <w:rsid w:val="003B00EF"/>
    <w:rsid w:val="003B0440"/>
    <w:rsid w:val="003B2608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3F87"/>
    <w:rsid w:val="00410079"/>
    <w:rsid w:val="0041224E"/>
    <w:rsid w:val="004125F5"/>
    <w:rsid w:val="0041442D"/>
    <w:rsid w:val="00414D3C"/>
    <w:rsid w:val="004158DD"/>
    <w:rsid w:val="00415B3E"/>
    <w:rsid w:val="004200D1"/>
    <w:rsid w:val="00431375"/>
    <w:rsid w:val="0043244F"/>
    <w:rsid w:val="0043312C"/>
    <w:rsid w:val="00433413"/>
    <w:rsid w:val="00433C01"/>
    <w:rsid w:val="004358CC"/>
    <w:rsid w:val="00441ADB"/>
    <w:rsid w:val="00442942"/>
    <w:rsid w:val="00443C87"/>
    <w:rsid w:val="00446264"/>
    <w:rsid w:val="00454A3B"/>
    <w:rsid w:val="00454CC3"/>
    <w:rsid w:val="004555FA"/>
    <w:rsid w:val="00457239"/>
    <w:rsid w:val="0045794A"/>
    <w:rsid w:val="00457F34"/>
    <w:rsid w:val="00461CB3"/>
    <w:rsid w:val="00462DFA"/>
    <w:rsid w:val="00466BFC"/>
    <w:rsid w:val="004706F9"/>
    <w:rsid w:val="0047219B"/>
    <w:rsid w:val="004764B9"/>
    <w:rsid w:val="004778C5"/>
    <w:rsid w:val="004803D1"/>
    <w:rsid w:val="00480E2B"/>
    <w:rsid w:val="00482727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30"/>
    <w:rsid w:val="004B6F27"/>
    <w:rsid w:val="004B7045"/>
    <w:rsid w:val="004C077B"/>
    <w:rsid w:val="004C0876"/>
    <w:rsid w:val="004C0ADD"/>
    <w:rsid w:val="004C15EB"/>
    <w:rsid w:val="004C404D"/>
    <w:rsid w:val="004C4B8F"/>
    <w:rsid w:val="004C5733"/>
    <w:rsid w:val="004C5F7B"/>
    <w:rsid w:val="004C7C53"/>
    <w:rsid w:val="004D184F"/>
    <w:rsid w:val="004D1AF5"/>
    <w:rsid w:val="004D3A65"/>
    <w:rsid w:val="004D4CE7"/>
    <w:rsid w:val="004D5D60"/>
    <w:rsid w:val="004E1EED"/>
    <w:rsid w:val="004E641B"/>
    <w:rsid w:val="004E7923"/>
    <w:rsid w:val="004F00D3"/>
    <w:rsid w:val="004F0D7E"/>
    <w:rsid w:val="004F1C56"/>
    <w:rsid w:val="004F2250"/>
    <w:rsid w:val="004F3123"/>
    <w:rsid w:val="004F38FC"/>
    <w:rsid w:val="004F50E2"/>
    <w:rsid w:val="004F6376"/>
    <w:rsid w:val="004F6D2B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03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0EE9"/>
    <w:rsid w:val="00542724"/>
    <w:rsid w:val="0054360A"/>
    <w:rsid w:val="005436D3"/>
    <w:rsid w:val="00543BB8"/>
    <w:rsid w:val="00545C02"/>
    <w:rsid w:val="005478F5"/>
    <w:rsid w:val="00550288"/>
    <w:rsid w:val="00550BD0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607D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5DC3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36FF"/>
    <w:rsid w:val="005F6EC7"/>
    <w:rsid w:val="00600C00"/>
    <w:rsid w:val="00601B98"/>
    <w:rsid w:val="00602311"/>
    <w:rsid w:val="00605410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63C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6929"/>
    <w:rsid w:val="00647B9E"/>
    <w:rsid w:val="00651421"/>
    <w:rsid w:val="00652B2D"/>
    <w:rsid w:val="00655D2C"/>
    <w:rsid w:val="00656948"/>
    <w:rsid w:val="0066045C"/>
    <w:rsid w:val="00661418"/>
    <w:rsid w:val="00662427"/>
    <w:rsid w:val="00663565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EFC"/>
    <w:rsid w:val="00683B58"/>
    <w:rsid w:val="00685D20"/>
    <w:rsid w:val="00691482"/>
    <w:rsid w:val="00691865"/>
    <w:rsid w:val="0069398D"/>
    <w:rsid w:val="00697DED"/>
    <w:rsid w:val="006A2313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275"/>
    <w:rsid w:val="006E0077"/>
    <w:rsid w:val="006E0273"/>
    <w:rsid w:val="006E18FA"/>
    <w:rsid w:val="006E4C8B"/>
    <w:rsid w:val="006E65E8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47F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1D97"/>
    <w:rsid w:val="007C202E"/>
    <w:rsid w:val="007C3101"/>
    <w:rsid w:val="007C5DAE"/>
    <w:rsid w:val="007C5DC8"/>
    <w:rsid w:val="007D0659"/>
    <w:rsid w:val="007D2935"/>
    <w:rsid w:val="007D38D9"/>
    <w:rsid w:val="007D4071"/>
    <w:rsid w:val="007D5EF2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3F9F"/>
    <w:rsid w:val="008147E4"/>
    <w:rsid w:val="008153FD"/>
    <w:rsid w:val="008176C8"/>
    <w:rsid w:val="00817BED"/>
    <w:rsid w:val="00822EE9"/>
    <w:rsid w:val="00830B2B"/>
    <w:rsid w:val="0083142E"/>
    <w:rsid w:val="00831C26"/>
    <w:rsid w:val="00831FC4"/>
    <w:rsid w:val="008323B4"/>
    <w:rsid w:val="00833F62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0290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384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C7D9D"/>
    <w:rsid w:val="008D188A"/>
    <w:rsid w:val="008D2AC5"/>
    <w:rsid w:val="008D2D85"/>
    <w:rsid w:val="008D348C"/>
    <w:rsid w:val="008D4E90"/>
    <w:rsid w:val="008D6328"/>
    <w:rsid w:val="008E0B03"/>
    <w:rsid w:val="008E1515"/>
    <w:rsid w:val="008E276B"/>
    <w:rsid w:val="008E308D"/>
    <w:rsid w:val="008E45CF"/>
    <w:rsid w:val="008E478E"/>
    <w:rsid w:val="008E722C"/>
    <w:rsid w:val="008F084D"/>
    <w:rsid w:val="008F1972"/>
    <w:rsid w:val="008F4C53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C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B54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67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A8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233F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AD4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F14"/>
    <w:rsid w:val="00AC4C86"/>
    <w:rsid w:val="00AC5F45"/>
    <w:rsid w:val="00AD239A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1F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474F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26E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27E1"/>
    <w:rsid w:val="00BE35C9"/>
    <w:rsid w:val="00BE56A3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2708F"/>
    <w:rsid w:val="00C275AC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3B65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3A9"/>
    <w:rsid w:val="00C97A13"/>
    <w:rsid w:val="00C97AFF"/>
    <w:rsid w:val="00CA1AAA"/>
    <w:rsid w:val="00CA28FF"/>
    <w:rsid w:val="00CA3BD1"/>
    <w:rsid w:val="00CA4B0C"/>
    <w:rsid w:val="00CA4CDC"/>
    <w:rsid w:val="00CA6D9D"/>
    <w:rsid w:val="00CA7D18"/>
    <w:rsid w:val="00CB0138"/>
    <w:rsid w:val="00CB0428"/>
    <w:rsid w:val="00CB1928"/>
    <w:rsid w:val="00CB2417"/>
    <w:rsid w:val="00CB37F5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59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859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E69"/>
    <w:rsid w:val="00D86FAF"/>
    <w:rsid w:val="00D909F3"/>
    <w:rsid w:val="00D90D50"/>
    <w:rsid w:val="00D93DC1"/>
    <w:rsid w:val="00D940F6"/>
    <w:rsid w:val="00D95178"/>
    <w:rsid w:val="00DA4C1F"/>
    <w:rsid w:val="00DA793A"/>
    <w:rsid w:val="00DB07C8"/>
    <w:rsid w:val="00DB0DFC"/>
    <w:rsid w:val="00DB5915"/>
    <w:rsid w:val="00DB7E30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DD"/>
    <w:rsid w:val="00DD1CF4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5380"/>
    <w:rsid w:val="00E37C0E"/>
    <w:rsid w:val="00E37E6F"/>
    <w:rsid w:val="00E40647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780A"/>
    <w:rsid w:val="00E80744"/>
    <w:rsid w:val="00E827E4"/>
    <w:rsid w:val="00E837C7"/>
    <w:rsid w:val="00E84B24"/>
    <w:rsid w:val="00E86E8F"/>
    <w:rsid w:val="00E87849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3E6A"/>
    <w:rsid w:val="00ED475E"/>
    <w:rsid w:val="00ED5503"/>
    <w:rsid w:val="00ED5DDE"/>
    <w:rsid w:val="00EE1F7A"/>
    <w:rsid w:val="00EE2116"/>
    <w:rsid w:val="00EE25D3"/>
    <w:rsid w:val="00EE4E4A"/>
    <w:rsid w:val="00EE6976"/>
    <w:rsid w:val="00EE734A"/>
    <w:rsid w:val="00EF3483"/>
    <w:rsid w:val="00EF741D"/>
    <w:rsid w:val="00F00425"/>
    <w:rsid w:val="00F00C6A"/>
    <w:rsid w:val="00F00C7E"/>
    <w:rsid w:val="00F05C40"/>
    <w:rsid w:val="00F06D58"/>
    <w:rsid w:val="00F14F23"/>
    <w:rsid w:val="00F23F77"/>
    <w:rsid w:val="00F2407B"/>
    <w:rsid w:val="00F246E6"/>
    <w:rsid w:val="00F24E6E"/>
    <w:rsid w:val="00F255F5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B5A"/>
    <w:rsid w:val="00FB0D1C"/>
    <w:rsid w:val="00FB136E"/>
    <w:rsid w:val="00FB1615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E7B53"/>
    <w:rsid w:val="00FF046A"/>
    <w:rsid w:val="00FF3F0C"/>
    <w:rsid w:val="00FF3F9E"/>
    <w:rsid w:val="00FF55C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947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276</cp:revision>
  <cp:lastPrinted>2022-01-14T16:27:00Z</cp:lastPrinted>
  <dcterms:created xsi:type="dcterms:W3CDTF">2022-01-14T11:17:00Z</dcterms:created>
  <dcterms:modified xsi:type="dcterms:W3CDTF">2022-01-14T16:28:00Z</dcterms:modified>
</cp:coreProperties>
</file>