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BF84D9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F2788">
        <w:rPr>
          <w:rFonts w:ascii="Arial" w:hAnsi="Arial" w:cs="Arial"/>
          <w:b/>
          <w:bCs/>
          <w:color w:val="auto"/>
          <w:u w:val="single"/>
        </w:rPr>
        <w:t>49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64192A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89F5938" w14:textId="77777777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>Ao encaminhar-lhes mais um projeto de lei, os cumprimento e passo a expor o que segue.</w:t>
      </w:r>
    </w:p>
    <w:p w14:paraId="042E773D" w14:textId="717D9EE4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>No exercício de 2021, o município alterou e aumentou as atribuições do cargo de “Agente de Campo” que inclusive passou a denominar-se e a atuar com “Fiscal Sanitário e Ambiental”, conforme fixado na Lei Municipal nº 2.225 de 02 de março d</w:t>
      </w:r>
      <w:r w:rsidR="001D3EE2">
        <w:rPr>
          <w:rFonts w:ascii="Arial" w:hAnsi="Arial"/>
          <w:sz w:val="22"/>
          <w:szCs w:val="22"/>
        </w:rPr>
        <w:t>e</w:t>
      </w:r>
      <w:r w:rsidRPr="0064192A">
        <w:rPr>
          <w:rFonts w:ascii="Arial" w:hAnsi="Arial"/>
          <w:sz w:val="22"/>
          <w:szCs w:val="22"/>
        </w:rPr>
        <w:t xml:space="preserve"> 2021.</w:t>
      </w:r>
    </w:p>
    <w:p w14:paraId="05A113FD" w14:textId="7B457E72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>Uma vez alteradas e aumentadas as atribuições do cargo inclusive passando a atuar sob outra denominação e atividades correspondentes, é natural que também se altere o vencimento para a nova função que o seu ocupante passou a desempenhar.</w:t>
      </w:r>
    </w:p>
    <w:p w14:paraId="0F888690" w14:textId="3410D1BA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>Na oportunidade da alteração das atribuições e denominação do cargo o seu vencimento não pode ser alterado devido a vigência da Lei Complementar Federal 173/2021 que vedava tal procedimento.</w:t>
      </w:r>
    </w:p>
    <w:p w14:paraId="039EF7E4" w14:textId="67645F1C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 xml:space="preserve">Contudo, vencida </w:t>
      </w:r>
      <w:r w:rsidR="00AB192B">
        <w:rPr>
          <w:rFonts w:ascii="Arial" w:hAnsi="Arial"/>
          <w:sz w:val="22"/>
          <w:szCs w:val="22"/>
        </w:rPr>
        <w:t>aquela</w:t>
      </w:r>
      <w:r w:rsidRPr="0064192A">
        <w:rPr>
          <w:rFonts w:ascii="Arial" w:hAnsi="Arial"/>
          <w:sz w:val="22"/>
          <w:szCs w:val="22"/>
        </w:rPr>
        <w:t xml:space="preserve"> etapa, entende o </w:t>
      </w:r>
      <w:r w:rsidR="001D3EE2" w:rsidRPr="0064192A">
        <w:rPr>
          <w:rFonts w:ascii="Arial" w:hAnsi="Arial"/>
          <w:sz w:val="22"/>
          <w:szCs w:val="22"/>
        </w:rPr>
        <w:t>Poder Executivo</w:t>
      </w:r>
      <w:r w:rsidRPr="0064192A">
        <w:rPr>
          <w:rFonts w:ascii="Arial" w:hAnsi="Arial"/>
          <w:sz w:val="22"/>
          <w:szCs w:val="22"/>
        </w:rPr>
        <w:t xml:space="preserve">, viável a alteração ora proposta passando o valor do vencimento de R$ </w:t>
      </w:r>
      <w:r w:rsidR="00AB192B">
        <w:rPr>
          <w:rFonts w:ascii="Arial" w:hAnsi="Arial"/>
          <w:sz w:val="22"/>
          <w:szCs w:val="22"/>
        </w:rPr>
        <w:t xml:space="preserve">1.538,11 (um mil, quinhentos e trinta e oito reais e onze centavos) </w:t>
      </w:r>
      <w:r w:rsidRPr="0064192A">
        <w:rPr>
          <w:rFonts w:ascii="Arial" w:hAnsi="Arial"/>
          <w:sz w:val="22"/>
          <w:szCs w:val="22"/>
        </w:rPr>
        <w:t xml:space="preserve">para R$ </w:t>
      </w:r>
      <w:r w:rsidR="000A1410">
        <w:rPr>
          <w:rFonts w:ascii="Arial" w:hAnsi="Arial"/>
        </w:rPr>
        <w:t>1.938,11</w:t>
      </w:r>
      <w:r w:rsidRPr="0064192A">
        <w:rPr>
          <w:rFonts w:ascii="Arial" w:hAnsi="Arial"/>
          <w:sz w:val="22"/>
          <w:szCs w:val="22"/>
        </w:rPr>
        <w:t xml:space="preserve"> (</w:t>
      </w:r>
      <w:r w:rsidR="000A1410">
        <w:rPr>
          <w:rFonts w:ascii="Arial" w:hAnsi="Arial"/>
          <w:sz w:val="22"/>
          <w:szCs w:val="22"/>
        </w:rPr>
        <w:t>um mil, novecentos e trinta e oito mil e onze centavos</w:t>
      </w:r>
      <w:r w:rsidRPr="0064192A">
        <w:rPr>
          <w:rFonts w:ascii="Arial" w:hAnsi="Arial"/>
          <w:sz w:val="22"/>
          <w:szCs w:val="22"/>
        </w:rPr>
        <w:t>) devido ao já exposto acima</w:t>
      </w:r>
      <w:r w:rsidR="00E54E2F">
        <w:rPr>
          <w:rFonts w:ascii="Arial" w:hAnsi="Arial"/>
          <w:sz w:val="22"/>
          <w:szCs w:val="22"/>
        </w:rPr>
        <w:t>, acrescendo-se o valor de R$ 400,00 (quatrocentos reais).</w:t>
      </w:r>
    </w:p>
    <w:p w14:paraId="04989470" w14:textId="3DCAE83B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>Por todo exposto, aguarda-se acolhida ao presente projeto de lei, como também sua aprovação.</w:t>
      </w:r>
    </w:p>
    <w:p w14:paraId="6C833F69" w14:textId="2C3C04D0" w:rsidR="0064192A" w:rsidRPr="0064192A" w:rsidRDefault="0064192A" w:rsidP="0028223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192A">
        <w:rPr>
          <w:rFonts w:ascii="Arial" w:hAnsi="Arial"/>
          <w:sz w:val="22"/>
          <w:szCs w:val="22"/>
        </w:rPr>
        <w:t>Nada mais a acrescentar neste momento.</w:t>
      </w:r>
    </w:p>
    <w:p w14:paraId="272A0F62" w14:textId="3A5C4DFB" w:rsidR="002B4CBC" w:rsidRPr="0064192A" w:rsidRDefault="001A1625" w:rsidP="0028223F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4192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3F5428A" w14:textId="77777777" w:rsidR="00894D1E" w:rsidRPr="00FD7F6B" w:rsidRDefault="00894D1E" w:rsidP="00FD7F6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23DBADBC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56094">
        <w:rPr>
          <w:rFonts w:ascii="Arial" w:hAnsi="Arial" w:cs="Arial"/>
          <w:shd w:val="clear" w:color="auto" w:fill="FFFFFF"/>
        </w:rPr>
        <w:t>18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4A9096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13221">
        <w:rPr>
          <w:rFonts w:ascii="Arial" w:hAnsi="Arial" w:cs="Arial"/>
          <w:b/>
          <w:bCs/>
          <w:color w:val="auto"/>
          <w:u w:val="single"/>
        </w:rPr>
        <w:t>49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4787E">
        <w:rPr>
          <w:rFonts w:ascii="Arial" w:hAnsi="Arial" w:cs="Arial"/>
          <w:b/>
          <w:bCs/>
          <w:color w:val="auto"/>
          <w:u w:val="single"/>
        </w:rPr>
        <w:t>1</w:t>
      </w:r>
      <w:r w:rsidR="007A0B47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04F0A16D" w14:textId="77777777" w:rsidR="002A04BB" w:rsidRDefault="002A04BB" w:rsidP="00EC0F3B">
      <w:pPr>
        <w:spacing w:after="160" w:line="240" w:lineRule="auto"/>
        <w:ind w:left="3969" w:firstLine="27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Altera o Anexo II da Lei Municipal nº 961, de 30 de outubro de 2009, em especial o valor do vencimento do cargo do Fiscal Sanitário Ambiental.</w:t>
      </w:r>
    </w:p>
    <w:p w14:paraId="1E6D91D7" w14:textId="77777777" w:rsidR="002A04BB" w:rsidRDefault="002A04BB" w:rsidP="00EC0F3B">
      <w:pPr>
        <w:spacing w:after="160" w:line="240" w:lineRule="auto"/>
        <w:jc w:val="both"/>
        <w:rPr>
          <w:rFonts w:ascii="Arial" w:hAnsi="Arial" w:cs="Arial"/>
          <w:b/>
          <w:bCs/>
        </w:rPr>
      </w:pPr>
    </w:p>
    <w:p w14:paraId="1E2AC9A1" w14:textId="6BA6676D" w:rsidR="002A04BB" w:rsidRDefault="002A04BB" w:rsidP="00EC0F3B">
      <w:pPr>
        <w:spacing w:after="160" w:line="240" w:lineRule="auto"/>
        <w:jc w:val="both"/>
      </w:pPr>
      <w:r>
        <w:rPr>
          <w:rFonts w:ascii="Arial" w:hAnsi="Arial"/>
          <w:b/>
          <w:bCs/>
        </w:rPr>
        <w:t xml:space="preserve">Art. 1° </w:t>
      </w:r>
      <w:r>
        <w:rPr>
          <w:rFonts w:ascii="Arial" w:hAnsi="Arial"/>
        </w:rPr>
        <w:t>A presente Lei altera o anexo II da Lei Municipal nº 961, 30 de outubro de 2009, em especial o valor do vencimento do cargo de Fiscal Sanitário e Ambiental.</w:t>
      </w:r>
    </w:p>
    <w:p w14:paraId="2D3A3DE2" w14:textId="7E14F678" w:rsidR="002A04BB" w:rsidRDefault="002A04BB" w:rsidP="002A04BB">
      <w:pPr>
        <w:spacing w:line="240" w:lineRule="auto"/>
        <w:jc w:val="both"/>
      </w:pPr>
      <w:r>
        <w:rPr>
          <w:rFonts w:ascii="Arial" w:hAnsi="Arial"/>
          <w:b/>
          <w:bCs/>
        </w:rPr>
        <w:t>Art. 2°</w:t>
      </w:r>
      <w:r>
        <w:rPr>
          <w:rFonts w:ascii="Arial" w:hAnsi="Arial"/>
        </w:rPr>
        <w:t xml:space="preserve"> O Anexo II, da Lei Municipal nº 931, de 30 de outubro de 2009, no que se refere ao vencimento do cargo de Fiscal Sanitário e Ambiental</w:t>
      </w:r>
      <w:r w:rsidR="00003DF3">
        <w:rPr>
          <w:rFonts w:ascii="Arial" w:hAnsi="Arial"/>
        </w:rPr>
        <w:t>,</w:t>
      </w:r>
      <w:r>
        <w:rPr>
          <w:rFonts w:ascii="Arial" w:hAnsi="Arial"/>
        </w:rPr>
        <w:t xml:space="preserve"> passará a vigor com a seguinte redação:</w:t>
      </w: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2A04BB" w14:paraId="4FAAC5A1" w14:textId="77777777" w:rsidTr="00D82FA5">
        <w:tc>
          <w:tcPr>
            <w:tcW w:w="4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4E4B0" w14:textId="2E88A09E" w:rsidR="002A04BB" w:rsidRDefault="002A04BB" w:rsidP="002A04BB">
            <w:pPr>
              <w:pStyle w:val="Contedodetabe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Denominação da Categoria Funcional </w:t>
            </w:r>
          </w:p>
        </w:tc>
        <w:tc>
          <w:tcPr>
            <w:tcW w:w="4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A608C1" w14:textId="77777777" w:rsidR="002A04BB" w:rsidRDefault="002A04BB" w:rsidP="002A04BB">
            <w:pPr>
              <w:pStyle w:val="Contedodetabela"/>
              <w:spacing w:line="240" w:lineRule="auto"/>
              <w:jc w:val="center"/>
            </w:pPr>
            <w:r>
              <w:rPr>
                <w:rFonts w:ascii="Arial" w:hAnsi="Arial"/>
              </w:rPr>
              <w:t>Valor Padrão – R$</w:t>
            </w:r>
          </w:p>
        </w:tc>
      </w:tr>
      <w:tr w:rsidR="002A04BB" w14:paraId="0CFEAB56" w14:textId="77777777" w:rsidTr="00D82FA5">
        <w:tc>
          <w:tcPr>
            <w:tcW w:w="4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C9285" w14:textId="73EDA054" w:rsidR="002A04BB" w:rsidRDefault="002A04BB" w:rsidP="002A04BB">
            <w:pPr>
              <w:pStyle w:val="Contedodetabela"/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Fiscal Sanitário</w:t>
            </w:r>
            <w:r w:rsidR="00B47561">
              <w:rPr>
                <w:rFonts w:ascii="Arial" w:hAnsi="Arial"/>
              </w:rPr>
              <w:t xml:space="preserve"> e Ambiental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DDAC6" w14:textId="4A86AC7B" w:rsidR="002A04BB" w:rsidRDefault="002A04BB" w:rsidP="002A04BB">
            <w:pPr>
              <w:pStyle w:val="Contedodetabela"/>
              <w:spacing w:line="240" w:lineRule="auto"/>
              <w:jc w:val="center"/>
            </w:pPr>
            <w:r>
              <w:rPr>
                <w:rFonts w:ascii="Arial" w:hAnsi="Arial"/>
              </w:rPr>
              <w:t>1.938,11</w:t>
            </w:r>
          </w:p>
        </w:tc>
      </w:tr>
    </w:tbl>
    <w:p w14:paraId="09A4F30F" w14:textId="77777777" w:rsidR="00003DF3" w:rsidRDefault="00003DF3" w:rsidP="00003DF3">
      <w:pPr>
        <w:spacing w:after="0" w:line="240" w:lineRule="auto"/>
        <w:rPr>
          <w:rFonts w:ascii="Arial" w:hAnsi="Arial"/>
          <w:b/>
          <w:bCs/>
        </w:rPr>
      </w:pPr>
    </w:p>
    <w:p w14:paraId="269BB8CA" w14:textId="1F5190C8" w:rsidR="002A04BB" w:rsidRDefault="002A04BB" w:rsidP="002A04BB">
      <w:pPr>
        <w:spacing w:line="240" w:lineRule="auto"/>
      </w:pPr>
      <w:r>
        <w:rPr>
          <w:rFonts w:ascii="Arial" w:hAnsi="Arial"/>
          <w:b/>
          <w:bCs/>
        </w:rPr>
        <w:t xml:space="preserve">Art. 3º </w:t>
      </w:r>
      <w:r>
        <w:rPr>
          <w:rFonts w:ascii="Arial" w:hAnsi="Arial"/>
        </w:rPr>
        <w:t>Mantêm-se inalterad</w:t>
      </w:r>
      <w:r w:rsidR="0019585C">
        <w:rPr>
          <w:rFonts w:ascii="Arial" w:hAnsi="Arial"/>
        </w:rPr>
        <w:t>a</w:t>
      </w:r>
      <w:r>
        <w:rPr>
          <w:rFonts w:ascii="Arial" w:hAnsi="Arial"/>
        </w:rPr>
        <w:t>s as demais disposições consignad</w:t>
      </w:r>
      <w:r w:rsidR="00003DF3">
        <w:rPr>
          <w:rFonts w:ascii="Arial" w:hAnsi="Arial"/>
        </w:rPr>
        <w:t>a</w:t>
      </w:r>
      <w:r>
        <w:rPr>
          <w:rFonts w:ascii="Arial" w:hAnsi="Arial"/>
        </w:rPr>
        <w:t>s na Lei Municipal nº 961, de 30 de outubro de 2009 e alterações.</w:t>
      </w:r>
    </w:p>
    <w:p w14:paraId="6EB75FE9" w14:textId="5D5E55BA" w:rsidR="002A04BB" w:rsidRDefault="002A04BB" w:rsidP="002A04BB">
      <w:pPr>
        <w:spacing w:line="240" w:lineRule="auto"/>
        <w:jc w:val="both"/>
      </w:pPr>
      <w:r>
        <w:rPr>
          <w:rFonts w:ascii="Arial" w:hAnsi="Arial"/>
          <w:b/>
          <w:bCs/>
        </w:rPr>
        <w:t>Art. 4º</w:t>
      </w:r>
      <w:r>
        <w:rPr>
          <w:rFonts w:ascii="Arial" w:hAnsi="Arial"/>
        </w:rPr>
        <w:t xml:space="preserve"> As despesas decorrentes da aplicação desta Lei correrão pela dotação 3</w:t>
      </w:r>
      <w:r w:rsidR="00003DF3">
        <w:rPr>
          <w:rFonts w:ascii="Arial" w:hAnsi="Arial"/>
        </w:rPr>
        <w:t>.</w:t>
      </w:r>
      <w:r>
        <w:rPr>
          <w:rFonts w:ascii="Arial" w:hAnsi="Arial"/>
        </w:rPr>
        <w:t>1.90.11.00.00. Pessoal Civil</w:t>
      </w:r>
      <w:r w:rsidR="00003DF3">
        <w:rPr>
          <w:rFonts w:ascii="Arial" w:hAnsi="Arial"/>
        </w:rPr>
        <w:t xml:space="preserve">, </w:t>
      </w:r>
      <w:r>
        <w:rPr>
          <w:rFonts w:ascii="Arial" w:hAnsi="Arial"/>
        </w:rPr>
        <w:t>da Secretaria Municipal da Saúde e Desenvolvimento Social</w:t>
      </w:r>
    </w:p>
    <w:p w14:paraId="7A2165FC" w14:textId="6499AF85" w:rsidR="00A449FA" w:rsidRDefault="002A04BB" w:rsidP="002A04B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</w:rPr>
        <w:t xml:space="preserve">Art. 5º </w:t>
      </w:r>
      <w:r>
        <w:rPr>
          <w:rFonts w:ascii="Arial" w:hAnsi="Arial"/>
          <w:bCs/>
        </w:rPr>
        <w:t xml:space="preserve">Esta </w:t>
      </w:r>
      <w:r w:rsidR="00003DF3">
        <w:rPr>
          <w:rFonts w:ascii="Arial" w:hAnsi="Arial"/>
          <w:bCs/>
        </w:rPr>
        <w:t>L</w:t>
      </w:r>
      <w:r>
        <w:rPr>
          <w:rFonts w:ascii="Arial" w:hAnsi="Arial"/>
          <w:bCs/>
        </w:rPr>
        <w:t>ei entra em vigor na data de sua publicação</w:t>
      </w:r>
    </w:p>
    <w:p w14:paraId="2809E4C4" w14:textId="1E99EF00" w:rsidR="00F97B65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5A23C133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E2684D">
        <w:rPr>
          <w:rFonts w:ascii="Arial" w:hAnsi="Arial" w:cs="Arial"/>
        </w:rPr>
        <w:t>1</w:t>
      </w:r>
      <w:r w:rsidR="00003DF3">
        <w:rPr>
          <w:rFonts w:ascii="Arial" w:hAnsi="Arial" w:cs="Arial"/>
        </w:rPr>
        <w:t>8</w:t>
      </w:r>
      <w:r w:rsidR="00500C41">
        <w:rPr>
          <w:rFonts w:ascii="Arial" w:hAnsi="Arial" w:cs="Arial"/>
        </w:rPr>
        <w:t xml:space="preserve"> de </w:t>
      </w:r>
      <w:r w:rsidR="00E2684D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1265CF2E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454A" w14:textId="77777777" w:rsidR="00F54183" w:rsidRDefault="00F54183">
      <w:pPr>
        <w:spacing w:after="0" w:line="240" w:lineRule="auto"/>
      </w:pPr>
      <w:r>
        <w:separator/>
      </w:r>
    </w:p>
  </w:endnote>
  <w:endnote w:type="continuationSeparator" w:id="0">
    <w:p w14:paraId="01383EF6" w14:textId="77777777" w:rsidR="00F54183" w:rsidRDefault="00F5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BD4F" w14:textId="77777777" w:rsidR="00F54183" w:rsidRDefault="00F54183">
      <w:pPr>
        <w:spacing w:after="0" w:line="240" w:lineRule="auto"/>
      </w:pPr>
      <w:r>
        <w:separator/>
      </w:r>
    </w:p>
  </w:footnote>
  <w:footnote w:type="continuationSeparator" w:id="0">
    <w:p w14:paraId="2D5BA98F" w14:textId="77777777" w:rsidR="00F54183" w:rsidRDefault="00F54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DF3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609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0C10"/>
    <w:rsid w:val="000962D1"/>
    <w:rsid w:val="000964F4"/>
    <w:rsid w:val="00096DA8"/>
    <w:rsid w:val="000A08C1"/>
    <w:rsid w:val="000A128D"/>
    <w:rsid w:val="000A1410"/>
    <w:rsid w:val="000A2238"/>
    <w:rsid w:val="000A458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492"/>
    <w:rsid w:val="00194F27"/>
    <w:rsid w:val="001951BE"/>
    <w:rsid w:val="0019585C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C6A2D"/>
    <w:rsid w:val="001D03BC"/>
    <w:rsid w:val="001D24DD"/>
    <w:rsid w:val="001D38BF"/>
    <w:rsid w:val="001D3EE2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221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4FF3"/>
    <w:rsid w:val="00275D24"/>
    <w:rsid w:val="00281847"/>
    <w:rsid w:val="0028223F"/>
    <w:rsid w:val="00282FE4"/>
    <w:rsid w:val="0028391E"/>
    <w:rsid w:val="00285062"/>
    <w:rsid w:val="0029034E"/>
    <w:rsid w:val="002A04BB"/>
    <w:rsid w:val="002A1109"/>
    <w:rsid w:val="002B1D61"/>
    <w:rsid w:val="002B4CBC"/>
    <w:rsid w:val="002B5275"/>
    <w:rsid w:val="002B5A03"/>
    <w:rsid w:val="002B6293"/>
    <w:rsid w:val="002B7EB6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8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3D62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192A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1A3F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B4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04C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50E"/>
    <w:rsid w:val="0090279B"/>
    <w:rsid w:val="0090338F"/>
    <w:rsid w:val="0090396B"/>
    <w:rsid w:val="00907F25"/>
    <w:rsid w:val="0091089B"/>
    <w:rsid w:val="00911BE8"/>
    <w:rsid w:val="00912E93"/>
    <w:rsid w:val="00913487"/>
    <w:rsid w:val="00916AD8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6A95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6BF3"/>
    <w:rsid w:val="00A47158"/>
    <w:rsid w:val="00A47A6B"/>
    <w:rsid w:val="00A50E1C"/>
    <w:rsid w:val="00A5281E"/>
    <w:rsid w:val="00A54665"/>
    <w:rsid w:val="00A55546"/>
    <w:rsid w:val="00A56314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192B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2788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561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2153"/>
    <w:rsid w:val="00BE35C9"/>
    <w:rsid w:val="00BE5AA5"/>
    <w:rsid w:val="00BF4D5A"/>
    <w:rsid w:val="00BF6BE8"/>
    <w:rsid w:val="00BF6C41"/>
    <w:rsid w:val="00C0032B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4E2F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95A0E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0F3B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183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47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Contedodetabela">
    <w:name w:val="Conteúdo de tabela"/>
    <w:basedOn w:val="Normal"/>
    <w:rsid w:val="002A04BB"/>
    <w:pPr>
      <w:widowControl w:val="0"/>
      <w:suppressLineNumbers/>
      <w:tabs>
        <w:tab w:val="left" w:pos="709"/>
      </w:tabs>
      <w:suppressAutoHyphens/>
      <w:spacing w:after="0"/>
    </w:pPr>
    <w:rPr>
      <w:rFonts w:ascii="Times New Roman" w:eastAsia="SimSun" w:hAnsi="Times New Roman" w:cs="Mangal"/>
      <w:color w:val="00000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69</cp:revision>
  <cp:lastPrinted>2021-03-01T16:48:00Z</cp:lastPrinted>
  <dcterms:created xsi:type="dcterms:W3CDTF">2022-02-14T16:48:00Z</dcterms:created>
  <dcterms:modified xsi:type="dcterms:W3CDTF">2022-02-18T19:21:00Z</dcterms:modified>
</cp:coreProperties>
</file>