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31AFD5B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13ED1">
        <w:rPr>
          <w:rFonts w:ascii="Arial" w:hAnsi="Arial" w:cs="Arial"/>
          <w:b/>
          <w:bCs/>
          <w:color w:val="auto"/>
          <w:u w:val="single"/>
        </w:rPr>
        <w:t>57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BA7522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A7522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BA7522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73FE947B" w14:textId="77777777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>Com meus cumprimentos lhes encaminho mais um projeto de lei.</w:t>
      </w:r>
    </w:p>
    <w:p w14:paraId="08932268" w14:textId="0B047CC4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 xml:space="preserve">Cumpre informar-lhes que o projeto de lei </w:t>
      </w:r>
      <w:r w:rsidR="00813ED1">
        <w:rPr>
          <w:rFonts w:ascii="Arial" w:hAnsi="Arial"/>
          <w:sz w:val="22"/>
          <w:szCs w:val="22"/>
        </w:rPr>
        <w:t>57</w:t>
      </w:r>
      <w:r w:rsidRPr="00BA7522">
        <w:rPr>
          <w:rFonts w:ascii="Arial" w:hAnsi="Arial"/>
          <w:sz w:val="22"/>
          <w:szCs w:val="22"/>
        </w:rPr>
        <w:t>/2022 tem por finalidade propor abertura de Crédito Adicional Suplementar no orçamento municipal deste exercício.</w:t>
      </w:r>
    </w:p>
    <w:p w14:paraId="0F9B9CAB" w14:textId="349D20EA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 xml:space="preserve">Agregam-se neste projeto de lei créditos adicionais relacionados a Secretaria Municipal de Saúde e Desenvolvimento </w:t>
      </w:r>
      <w:r w:rsidR="00813ED1">
        <w:rPr>
          <w:rFonts w:ascii="Arial" w:hAnsi="Arial"/>
          <w:sz w:val="22"/>
          <w:szCs w:val="22"/>
        </w:rPr>
        <w:t>S</w:t>
      </w:r>
      <w:r w:rsidRPr="00BA7522">
        <w:rPr>
          <w:rFonts w:ascii="Arial" w:hAnsi="Arial"/>
          <w:sz w:val="22"/>
          <w:szCs w:val="22"/>
        </w:rPr>
        <w:t>ocial. Trata-se de suplementações de recursos livres.</w:t>
      </w:r>
    </w:p>
    <w:p w14:paraId="5FD5F807" w14:textId="7E81CA9A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 xml:space="preserve">Na relação de dotações a serem adicionadas </w:t>
      </w:r>
      <w:r w:rsidR="00B14CB0">
        <w:rPr>
          <w:rFonts w:ascii="Arial" w:hAnsi="Arial"/>
          <w:sz w:val="22"/>
          <w:szCs w:val="22"/>
        </w:rPr>
        <w:t xml:space="preserve">com mais recursos </w:t>
      </w:r>
      <w:r w:rsidRPr="00BA7522">
        <w:rPr>
          <w:rFonts w:ascii="Arial" w:hAnsi="Arial"/>
          <w:sz w:val="22"/>
          <w:szCs w:val="22"/>
        </w:rPr>
        <w:t xml:space="preserve">constam </w:t>
      </w:r>
      <w:r w:rsidR="00B14CB0">
        <w:rPr>
          <w:rFonts w:ascii="Arial" w:hAnsi="Arial"/>
          <w:sz w:val="22"/>
          <w:szCs w:val="22"/>
        </w:rPr>
        <w:t xml:space="preserve">as </w:t>
      </w:r>
      <w:r w:rsidRPr="00BA7522">
        <w:rPr>
          <w:rFonts w:ascii="Arial" w:hAnsi="Arial"/>
          <w:sz w:val="22"/>
          <w:szCs w:val="22"/>
        </w:rPr>
        <w:t>para medicamentos, pintura UB</w:t>
      </w:r>
      <w:r w:rsidR="00B54CE6">
        <w:rPr>
          <w:rFonts w:ascii="Arial" w:hAnsi="Arial"/>
          <w:sz w:val="22"/>
          <w:szCs w:val="22"/>
        </w:rPr>
        <w:t>S</w:t>
      </w:r>
      <w:r w:rsidRPr="00BA7522">
        <w:rPr>
          <w:rFonts w:ascii="Arial" w:hAnsi="Arial"/>
          <w:sz w:val="22"/>
          <w:szCs w:val="22"/>
        </w:rPr>
        <w:t xml:space="preserve"> (interna), material de consumo, serviços, etc. </w:t>
      </w:r>
    </w:p>
    <w:p w14:paraId="2E990F51" w14:textId="35C0A0CC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>São dotações orçamentárias importantes para o suporte das atividades municipais e que nas quais se constata a necessidade de suplementação para que tenham recursos financeiros suficientes para as suas respectivas demandas</w:t>
      </w:r>
      <w:r w:rsidR="00B14CB0">
        <w:rPr>
          <w:rFonts w:ascii="Arial" w:hAnsi="Arial"/>
          <w:sz w:val="22"/>
          <w:szCs w:val="22"/>
        </w:rPr>
        <w:t xml:space="preserve"> ao longo do ano</w:t>
      </w:r>
      <w:r w:rsidRPr="00BA7522">
        <w:rPr>
          <w:rFonts w:ascii="Arial" w:hAnsi="Arial"/>
          <w:sz w:val="22"/>
          <w:szCs w:val="22"/>
        </w:rPr>
        <w:t>.</w:t>
      </w:r>
    </w:p>
    <w:p w14:paraId="40ED6A0C" w14:textId="77777777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>A cobertura dos créditos dar-se á por indicação de recursos financeiros provenientes do superávit financeiro de 2021, conforme os valores indicados.</w:t>
      </w:r>
    </w:p>
    <w:p w14:paraId="6F0A1D1B" w14:textId="77777777" w:rsidR="00BA7522" w:rsidRPr="00BA7522" w:rsidRDefault="00BA7522" w:rsidP="00BA7522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A7522">
        <w:rPr>
          <w:rFonts w:ascii="Arial" w:hAnsi="Arial"/>
          <w:sz w:val="22"/>
          <w:szCs w:val="22"/>
        </w:rPr>
        <w:t xml:space="preserve">Nada mais a acrescentar para o momento.  </w:t>
      </w:r>
    </w:p>
    <w:p w14:paraId="272A0F62" w14:textId="05986F5F" w:rsidR="002B4CBC" w:rsidRPr="00BA7522" w:rsidRDefault="001A1625" w:rsidP="00BA752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A752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01902CF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94EDB">
        <w:rPr>
          <w:rFonts w:ascii="Arial" w:hAnsi="Arial" w:cs="Arial"/>
          <w:shd w:val="clear" w:color="auto" w:fill="FFFFFF"/>
        </w:rPr>
        <w:t>2</w:t>
      </w:r>
      <w:r w:rsidR="00813ED1">
        <w:rPr>
          <w:rFonts w:ascii="Arial" w:hAnsi="Arial" w:cs="Arial"/>
          <w:shd w:val="clear" w:color="auto" w:fill="FFFFFF"/>
        </w:rPr>
        <w:t>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20C9F7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C18072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D77C2">
        <w:rPr>
          <w:rFonts w:ascii="Arial" w:hAnsi="Arial" w:cs="Arial"/>
          <w:b/>
          <w:bCs/>
          <w:color w:val="auto"/>
          <w:u w:val="single"/>
        </w:rPr>
        <w:t>57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94EDB">
        <w:rPr>
          <w:rFonts w:ascii="Arial" w:hAnsi="Arial" w:cs="Arial"/>
          <w:b/>
          <w:bCs/>
          <w:color w:val="auto"/>
          <w:u w:val="single"/>
        </w:rPr>
        <w:t>2</w:t>
      </w:r>
      <w:r w:rsidR="008901EE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34682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 xml:space="preserve"> no Orçamento </w:t>
      </w:r>
      <w:r w:rsidRPr="00346828">
        <w:rPr>
          <w:rFonts w:ascii="Arial" w:hAnsi="Arial" w:cs="Arial"/>
          <w:sz w:val="22"/>
          <w:szCs w:val="22"/>
        </w:rPr>
        <w:t>Municipal de 202</w:t>
      </w:r>
      <w:r w:rsidR="000057C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34682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4682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="003F6435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, no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seguinte</w:t>
      </w:r>
      <w:r w:rsidR="00094EDB">
        <w:rPr>
          <w:rFonts w:ascii="Arial" w:hAnsi="Arial" w:cs="Arial"/>
          <w:sz w:val="22"/>
          <w:szCs w:val="22"/>
        </w:rPr>
        <w:t>s</w:t>
      </w:r>
      <w:r w:rsidR="008E3B23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programa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quantia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indicada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>:</w:t>
      </w:r>
    </w:p>
    <w:p w14:paraId="3F508B82" w14:textId="60C914AE" w:rsidR="00A449FA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530265" w14:textId="77777777" w:rsidR="005206A4" w:rsidRPr="00292FF2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5A1826C2" w14:textId="77777777" w:rsidR="006A5819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 xml:space="preserve">01 – </w:t>
      </w:r>
      <w:r w:rsidR="006A5819" w:rsidRPr="00954E94">
        <w:rPr>
          <w:rFonts w:ascii="Arial" w:hAnsi="Arial" w:cs="Arial"/>
        </w:rPr>
        <w:t xml:space="preserve">Fundo Municipal de Saúde – Rec. </w:t>
      </w:r>
      <w:r w:rsidR="006A5819">
        <w:rPr>
          <w:rFonts w:ascii="Arial" w:hAnsi="Arial" w:cs="Arial"/>
        </w:rPr>
        <w:t>Próprios</w:t>
      </w:r>
    </w:p>
    <w:p w14:paraId="2EA2B060" w14:textId="1E793A6D" w:rsidR="005206A4" w:rsidRPr="00292FF2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>10 – Saúde</w:t>
      </w:r>
    </w:p>
    <w:p w14:paraId="32552C1E" w14:textId="77777777" w:rsidR="005206A4" w:rsidRPr="00292FF2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>122 – Administração Geral</w:t>
      </w:r>
    </w:p>
    <w:p w14:paraId="088A3B31" w14:textId="77777777" w:rsidR="005206A4" w:rsidRPr="00292FF2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>0501 – Gestão Municipal da Saúde</w:t>
      </w:r>
    </w:p>
    <w:p w14:paraId="3A0D746F" w14:textId="77777777" w:rsidR="005206A4" w:rsidRPr="00292FF2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>2.501 – Manutenção das Atividades da Secretaria de Saúde</w:t>
      </w:r>
    </w:p>
    <w:p w14:paraId="3138918E" w14:textId="5D62C4BE" w:rsidR="005206A4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.3.90.30.00.00.00 – Material de Consumo. R$ 10.000,00 (dez mil reais)</w:t>
      </w:r>
    </w:p>
    <w:p w14:paraId="6234B625" w14:textId="77777777" w:rsidR="005206A4" w:rsidRDefault="005206A4" w:rsidP="00520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92FF2">
        <w:rPr>
          <w:rFonts w:ascii="Arial" w:hAnsi="Arial" w:cs="Arial"/>
          <w:sz w:val="22"/>
          <w:szCs w:val="22"/>
        </w:rPr>
        <w:t>Fonte de Recurso: 0040 – ASPS</w:t>
      </w:r>
    </w:p>
    <w:p w14:paraId="32B45549" w14:textId="77777777" w:rsidR="005206A4" w:rsidRDefault="005206A4" w:rsidP="005206A4">
      <w:pPr>
        <w:spacing w:after="0" w:line="240" w:lineRule="auto"/>
        <w:jc w:val="both"/>
        <w:rPr>
          <w:rFonts w:ascii="Arial" w:hAnsi="Arial" w:cs="Arial"/>
        </w:rPr>
      </w:pPr>
    </w:p>
    <w:p w14:paraId="4B3890E9" w14:textId="77777777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 – Secretaria de Saúde e Desenvolvimento Social</w:t>
      </w:r>
    </w:p>
    <w:p w14:paraId="541C07BF" w14:textId="77777777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Pr="00954E94">
        <w:rPr>
          <w:rFonts w:ascii="Arial" w:hAnsi="Arial" w:cs="Arial"/>
        </w:rPr>
        <w:t xml:space="preserve"> – Fundo Municipal de Saúde – Rec. </w:t>
      </w:r>
      <w:r>
        <w:rPr>
          <w:rFonts w:ascii="Arial" w:hAnsi="Arial" w:cs="Arial"/>
        </w:rPr>
        <w:t>Próprios</w:t>
      </w:r>
    </w:p>
    <w:p w14:paraId="526200B4" w14:textId="77777777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10 – Saúde</w:t>
      </w:r>
      <w:r>
        <w:rPr>
          <w:rFonts w:ascii="Arial" w:hAnsi="Arial" w:cs="Arial"/>
        </w:rPr>
        <w:t xml:space="preserve"> </w:t>
      </w:r>
    </w:p>
    <w:p w14:paraId="14C1DCD3" w14:textId="77777777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301 – Atenção Básica</w:t>
      </w:r>
    </w:p>
    <w:p w14:paraId="6C413F8D" w14:textId="77777777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0502 – Atenção à Saúde</w:t>
      </w:r>
    </w:p>
    <w:p w14:paraId="1E2FE735" w14:textId="22826DBD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1.50</w:t>
      </w:r>
      <w:r w:rsidR="00090C87">
        <w:rPr>
          <w:rFonts w:ascii="Arial" w:hAnsi="Arial" w:cs="Arial"/>
        </w:rPr>
        <w:t>4</w:t>
      </w:r>
      <w:r w:rsidRPr="00954E94">
        <w:rPr>
          <w:rFonts w:ascii="Arial" w:hAnsi="Arial" w:cs="Arial"/>
        </w:rPr>
        <w:t xml:space="preserve"> – </w:t>
      </w:r>
      <w:r w:rsidR="00090C87">
        <w:rPr>
          <w:rFonts w:ascii="Arial" w:hAnsi="Arial" w:cs="Arial"/>
        </w:rPr>
        <w:t>Reaparelhamento da Unidade de Básica de Saúde</w:t>
      </w:r>
    </w:p>
    <w:p w14:paraId="2EC58DC8" w14:textId="3C7C9D72" w:rsidR="005206A4" w:rsidRPr="00954E9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4.4.90.52.00.00.00 – Equipamentos e Material Permanente. </w:t>
      </w:r>
      <w:r>
        <w:rPr>
          <w:rFonts w:ascii="Arial" w:hAnsi="Arial" w:cs="Arial"/>
        </w:rPr>
        <w:t xml:space="preserve">R$ </w:t>
      </w:r>
      <w:r w:rsidR="00280562">
        <w:rPr>
          <w:rFonts w:ascii="Arial" w:hAnsi="Arial" w:cs="Arial"/>
        </w:rPr>
        <w:t>50.000,00 (cinquenta e um mil reais)</w:t>
      </w:r>
    </w:p>
    <w:p w14:paraId="6BDD0DF7" w14:textId="7F7F2703" w:rsidR="005206A4" w:rsidRDefault="005206A4" w:rsidP="005206A4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Fonte de Recurso: 0040 </w:t>
      </w:r>
      <w:r>
        <w:rPr>
          <w:rFonts w:ascii="Arial" w:hAnsi="Arial" w:cs="Arial"/>
        </w:rPr>
        <w:t>–</w:t>
      </w:r>
      <w:r w:rsidRPr="00954E94">
        <w:rPr>
          <w:rFonts w:ascii="Arial" w:hAnsi="Arial" w:cs="Arial"/>
        </w:rPr>
        <w:t xml:space="preserve"> ASPS</w:t>
      </w:r>
    </w:p>
    <w:p w14:paraId="1A6DB48B" w14:textId="77777777" w:rsidR="005206A4" w:rsidRDefault="005206A4" w:rsidP="005206A4">
      <w:pPr>
        <w:spacing w:after="0" w:line="240" w:lineRule="auto"/>
        <w:jc w:val="both"/>
        <w:rPr>
          <w:rFonts w:ascii="Arial" w:hAnsi="Arial" w:cs="Arial"/>
        </w:rPr>
      </w:pPr>
    </w:p>
    <w:p w14:paraId="7DB3FD0D" w14:textId="77777777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7CFFE3A4" w14:textId="77777777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</w:t>
      </w:r>
      <w:r w:rsidRPr="00CA5A12">
        <w:rPr>
          <w:rFonts w:ascii="Arial" w:hAnsi="Arial" w:cs="Arial"/>
          <w:sz w:val="22"/>
          <w:szCs w:val="22"/>
        </w:rPr>
        <w:t xml:space="preserve"> – Fundo Municipal da Saúde – Rec. Próprios</w:t>
      </w:r>
    </w:p>
    <w:p w14:paraId="7FCCF798" w14:textId="77777777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10 – Saúde</w:t>
      </w:r>
    </w:p>
    <w:p w14:paraId="75438D82" w14:textId="77777777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303 – Suporte Profilático e Terapêutico</w:t>
      </w:r>
    </w:p>
    <w:p w14:paraId="3B98A7D7" w14:textId="77777777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0502 – Atenção à Saúde</w:t>
      </w:r>
    </w:p>
    <w:p w14:paraId="6A6BC76F" w14:textId="07F4582B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2.50</w:t>
      </w:r>
      <w:r w:rsidR="0018023A">
        <w:rPr>
          <w:rFonts w:ascii="Arial" w:hAnsi="Arial" w:cs="Arial"/>
          <w:sz w:val="22"/>
          <w:szCs w:val="22"/>
        </w:rPr>
        <w:t>8</w:t>
      </w:r>
      <w:r w:rsidRPr="00CA5A12">
        <w:rPr>
          <w:rFonts w:ascii="Arial" w:hAnsi="Arial" w:cs="Arial"/>
          <w:sz w:val="22"/>
          <w:szCs w:val="22"/>
        </w:rPr>
        <w:t xml:space="preserve"> – Manutenção da Farmácia Municipal</w:t>
      </w:r>
    </w:p>
    <w:p w14:paraId="43CECF7B" w14:textId="77777777" w:rsidR="005206A4" w:rsidRPr="00CA5A12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>
        <w:rPr>
          <w:rFonts w:ascii="Arial" w:hAnsi="Arial" w:cs="Arial"/>
          <w:sz w:val="22"/>
          <w:szCs w:val="22"/>
        </w:rPr>
        <w:t>300.000,00 (trezentos mil reais)</w:t>
      </w:r>
    </w:p>
    <w:p w14:paraId="6FFA7992" w14:textId="268A7148" w:rsidR="005206A4" w:rsidRDefault="005206A4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0040 – ASPS</w:t>
      </w:r>
    </w:p>
    <w:p w14:paraId="2828A396" w14:textId="77777777" w:rsidR="00460481" w:rsidRDefault="00460481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00D431E1" w14:textId="77777777" w:rsidR="00460481" w:rsidRDefault="00460481" w:rsidP="0046048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14:paraId="678A3C72" w14:textId="77777777" w:rsidR="00460481" w:rsidRDefault="00460481" w:rsidP="0046048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– Fundo Municipal da Saúde – Rec. Próprios</w:t>
      </w:r>
    </w:p>
    <w:p w14:paraId="3D3DD059" w14:textId="77777777" w:rsidR="00460481" w:rsidRDefault="00460481" w:rsidP="0046048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14:paraId="076EB563" w14:textId="77777777" w:rsidR="00460481" w:rsidRDefault="00460481" w:rsidP="0046048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14:paraId="3D313C48" w14:textId="77777777" w:rsidR="00460481" w:rsidRDefault="00460481" w:rsidP="0046048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 – Atenção à Saúde</w:t>
      </w:r>
    </w:p>
    <w:p w14:paraId="24E25B2B" w14:textId="7110D448" w:rsidR="00460481" w:rsidRDefault="00460481" w:rsidP="0046048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2.509 – Manutenção dos Serviços de Ambulância e Veículos</w:t>
      </w:r>
    </w:p>
    <w:p w14:paraId="1AD03F44" w14:textId="2ECA497B" w:rsidR="00460481" w:rsidRDefault="00460481" w:rsidP="0046048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B51FFA">
        <w:rPr>
          <w:rFonts w:ascii="Arial" w:hAnsi="Arial" w:cs="Arial"/>
          <w:sz w:val="22"/>
          <w:szCs w:val="22"/>
        </w:rPr>
        <w:t>90.000,00 (noventa mil reais)</w:t>
      </w:r>
    </w:p>
    <w:p w14:paraId="736312AB" w14:textId="6CF99166" w:rsidR="00B51FFA" w:rsidRDefault="00B51FFA" w:rsidP="0046048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3.3.90.39.00.00.00 – Outros Serviços de Terceiros – Pessoa Jurídica. R$ 30.000,00 (trinta mil reais)</w:t>
      </w:r>
    </w:p>
    <w:p w14:paraId="054D481D" w14:textId="3A186F75" w:rsidR="00460481" w:rsidRDefault="00460481" w:rsidP="005206A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</w:p>
    <w:p w14:paraId="7716D8B6" w14:textId="77777777" w:rsidR="005206A4" w:rsidRDefault="005206A4" w:rsidP="005206A4">
      <w:pPr>
        <w:spacing w:after="0" w:line="240" w:lineRule="auto"/>
        <w:jc w:val="both"/>
        <w:rPr>
          <w:rFonts w:ascii="Arial" w:hAnsi="Arial" w:cs="Arial"/>
        </w:rPr>
      </w:pPr>
    </w:p>
    <w:p w14:paraId="3EA03905" w14:textId="77777777" w:rsidR="009F4406" w:rsidRPr="00954E94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lastRenderedPageBreak/>
        <w:t>05 – Secretaria de Saúde e Desenvolvimento Social</w:t>
      </w:r>
    </w:p>
    <w:p w14:paraId="23B83E79" w14:textId="77777777" w:rsidR="009F4406" w:rsidRPr="00954E94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Pr="00954E94">
        <w:rPr>
          <w:rFonts w:ascii="Arial" w:hAnsi="Arial" w:cs="Arial"/>
        </w:rPr>
        <w:t xml:space="preserve"> – Fundo Municipal de Saúde – Rec. </w:t>
      </w:r>
      <w:r>
        <w:rPr>
          <w:rFonts w:ascii="Arial" w:hAnsi="Arial" w:cs="Arial"/>
        </w:rPr>
        <w:t>Próprios</w:t>
      </w:r>
    </w:p>
    <w:p w14:paraId="6E4170A3" w14:textId="77777777" w:rsidR="009F4406" w:rsidRPr="00954E94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10 – Saúde</w:t>
      </w:r>
      <w:r>
        <w:rPr>
          <w:rFonts w:ascii="Arial" w:hAnsi="Arial" w:cs="Arial"/>
        </w:rPr>
        <w:t xml:space="preserve"> </w:t>
      </w:r>
    </w:p>
    <w:p w14:paraId="5F8AFE65" w14:textId="77777777" w:rsidR="009F4406" w:rsidRPr="00954E94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301 – Atenção Básica</w:t>
      </w:r>
    </w:p>
    <w:p w14:paraId="724E5928" w14:textId="77777777" w:rsidR="009F4406" w:rsidRPr="00954E94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0502 – Atenção à Saúde</w:t>
      </w:r>
    </w:p>
    <w:p w14:paraId="42BF4606" w14:textId="7D784DB1" w:rsidR="009F4406" w:rsidRPr="00954E94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1.5</w:t>
      </w:r>
      <w:r w:rsidR="004441B7">
        <w:rPr>
          <w:rFonts w:ascii="Arial" w:hAnsi="Arial" w:cs="Arial"/>
        </w:rPr>
        <w:t>12</w:t>
      </w:r>
      <w:r w:rsidRPr="00954E94">
        <w:rPr>
          <w:rFonts w:ascii="Arial" w:hAnsi="Arial" w:cs="Arial"/>
        </w:rPr>
        <w:t xml:space="preserve"> – </w:t>
      </w:r>
      <w:r w:rsidR="004441B7">
        <w:rPr>
          <w:rFonts w:ascii="Arial" w:hAnsi="Arial" w:cs="Arial"/>
        </w:rPr>
        <w:t>Melhorias na UBS</w:t>
      </w:r>
    </w:p>
    <w:p w14:paraId="3EEE1CA3" w14:textId="3671C794" w:rsidR="009F4406" w:rsidRPr="00954E94" w:rsidRDefault="00926B8E" w:rsidP="009F44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 – Outros Serviços de Terceiros – Pessoa Jurídica. R$ 40.000,00 (quarenta mil reais)</w:t>
      </w:r>
    </w:p>
    <w:p w14:paraId="4FCD657E" w14:textId="77777777" w:rsidR="009F4406" w:rsidRDefault="009F4406" w:rsidP="009F4406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Fonte de Recurso: 0040 </w:t>
      </w:r>
      <w:r>
        <w:rPr>
          <w:rFonts w:ascii="Arial" w:hAnsi="Arial" w:cs="Arial"/>
        </w:rPr>
        <w:t>–</w:t>
      </w:r>
      <w:r w:rsidRPr="00954E94">
        <w:rPr>
          <w:rFonts w:ascii="Arial" w:hAnsi="Arial" w:cs="Arial"/>
        </w:rPr>
        <w:t xml:space="preserve"> ASPS</w:t>
      </w:r>
    </w:p>
    <w:p w14:paraId="5ADF19CD" w14:textId="15BB692B" w:rsidR="000179A9" w:rsidRDefault="000179A9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BE5AA8" w14:textId="77777777" w:rsidR="009F4406" w:rsidRDefault="009F4406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3F5C73" w14:textId="7585BD43" w:rsidR="005206A4" w:rsidRDefault="005206A4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</w:t>
      </w:r>
      <w:r w:rsidR="00B51FFA">
        <w:rPr>
          <w:rFonts w:ascii="Arial" w:hAnsi="Arial" w:cs="Arial"/>
          <w:sz w:val="22"/>
          <w:szCs w:val="22"/>
        </w:rPr>
        <w:t xml:space="preserve">: R$ </w:t>
      </w:r>
      <w:r w:rsidR="00F035D5">
        <w:rPr>
          <w:rFonts w:ascii="Arial" w:hAnsi="Arial" w:cs="Arial"/>
          <w:sz w:val="22"/>
          <w:szCs w:val="22"/>
        </w:rPr>
        <w:t>520.000,00 (quinhentos e vinte mil reais)</w:t>
      </w:r>
    </w:p>
    <w:p w14:paraId="26BAAAC7" w14:textId="77777777" w:rsidR="00201284" w:rsidRPr="00346828" w:rsidRDefault="00201284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Pr="00346828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24177522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4682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Pr="00346828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202</w:t>
      </w:r>
      <w:r w:rsidR="00FE1DD4" w:rsidRPr="00346828">
        <w:rPr>
          <w:rFonts w:ascii="Arial" w:hAnsi="Arial" w:cs="Arial"/>
          <w:sz w:val="22"/>
          <w:szCs w:val="22"/>
        </w:rPr>
        <w:t>1</w:t>
      </w:r>
      <w:r w:rsidRPr="00346828">
        <w:rPr>
          <w:rFonts w:ascii="Arial" w:hAnsi="Arial" w:cs="Arial"/>
          <w:sz w:val="22"/>
          <w:szCs w:val="22"/>
        </w:rPr>
        <w:t xml:space="preserve">, na Fonte de Recurso: </w:t>
      </w:r>
      <w:r w:rsidR="00B74171" w:rsidRPr="00346828">
        <w:rPr>
          <w:rFonts w:ascii="Arial" w:hAnsi="Arial" w:cs="Arial"/>
          <w:color w:val="000000"/>
          <w:sz w:val="22"/>
          <w:szCs w:val="22"/>
        </w:rPr>
        <w:t xml:space="preserve">0001 – Livre, no valor de </w:t>
      </w:r>
      <w:r w:rsidR="008E4A88">
        <w:rPr>
          <w:rFonts w:ascii="Arial" w:hAnsi="Arial" w:cs="Arial"/>
          <w:sz w:val="22"/>
          <w:szCs w:val="22"/>
        </w:rPr>
        <w:t>R$ 520.000,00 (quinhentos e vinte mil reais).</w:t>
      </w:r>
    </w:p>
    <w:p w14:paraId="37302CE3" w14:textId="77777777" w:rsidR="00E2684D" w:rsidRPr="00346828" w:rsidRDefault="00E2684D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34682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34682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5396DCF7" w:rsidR="003D7480" w:rsidRPr="0034682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</w:t>
      </w:r>
      <w:r w:rsidR="00285062" w:rsidRPr="00346828">
        <w:rPr>
          <w:rFonts w:ascii="Arial" w:hAnsi="Arial" w:cs="Arial"/>
        </w:rPr>
        <w:t xml:space="preserve">     Arroio do Padre, </w:t>
      </w:r>
      <w:r w:rsidR="00094EDB">
        <w:rPr>
          <w:rFonts w:ascii="Arial" w:hAnsi="Arial" w:cs="Arial"/>
        </w:rPr>
        <w:t>2</w:t>
      </w:r>
      <w:r w:rsidR="00FF5100">
        <w:rPr>
          <w:rFonts w:ascii="Arial" w:hAnsi="Arial" w:cs="Arial"/>
        </w:rPr>
        <w:t>5</w:t>
      </w:r>
      <w:r w:rsidR="00500C41" w:rsidRPr="00346828">
        <w:rPr>
          <w:rFonts w:ascii="Arial" w:hAnsi="Arial" w:cs="Arial"/>
        </w:rPr>
        <w:t xml:space="preserve"> de </w:t>
      </w:r>
      <w:r w:rsidR="00E2684D" w:rsidRPr="00346828">
        <w:rPr>
          <w:rFonts w:ascii="Arial" w:hAnsi="Arial" w:cs="Arial"/>
        </w:rPr>
        <w:t>fevereiro</w:t>
      </w:r>
      <w:r w:rsidRPr="00346828">
        <w:rPr>
          <w:rFonts w:ascii="Arial" w:hAnsi="Arial" w:cs="Arial"/>
        </w:rPr>
        <w:t xml:space="preserve"> de 202</w:t>
      </w:r>
      <w:r w:rsidR="00114C9D" w:rsidRPr="00346828">
        <w:rPr>
          <w:rFonts w:ascii="Arial" w:hAnsi="Arial" w:cs="Arial"/>
        </w:rPr>
        <w:t>2</w:t>
      </w:r>
      <w:r w:rsidRPr="00346828">
        <w:rPr>
          <w:rFonts w:ascii="Arial" w:hAnsi="Arial" w:cs="Arial"/>
        </w:rPr>
        <w:t>.</w:t>
      </w:r>
    </w:p>
    <w:p w14:paraId="2AC1D2BF" w14:textId="027CBDA5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Visto técnico:</w:t>
      </w:r>
    </w:p>
    <w:p w14:paraId="0684094F" w14:textId="77777777" w:rsidR="00693319" w:rsidRPr="0034682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Loutar Prieb</w:t>
      </w:r>
    </w:p>
    <w:p w14:paraId="7418D601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            </w:t>
      </w:r>
    </w:p>
    <w:p w14:paraId="7B942FC2" w14:textId="77777777" w:rsidR="00E132BC" w:rsidRPr="0034682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F5100">
      <w:headerReference w:type="default" r:id="rId9"/>
      <w:pgSz w:w="11906" w:h="16838"/>
      <w:pgMar w:top="-851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560F" w14:textId="77777777" w:rsidR="00FD257C" w:rsidRDefault="00FD257C">
      <w:pPr>
        <w:spacing w:after="0" w:line="240" w:lineRule="auto"/>
      </w:pPr>
      <w:r>
        <w:separator/>
      </w:r>
    </w:p>
  </w:endnote>
  <w:endnote w:type="continuationSeparator" w:id="0">
    <w:p w14:paraId="37677F9B" w14:textId="77777777" w:rsidR="00FD257C" w:rsidRDefault="00FD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9FDC" w14:textId="77777777" w:rsidR="00FD257C" w:rsidRDefault="00FD257C">
      <w:pPr>
        <w:spacing w:after="0" w:line="240" w:lineRule="auto"/>
      </w:pPr>
      <w:r>
        <w:separator/>
      </w:r>
    </w:p>
  </w:footnote>
  <w:footnote w:type="continuationSeparator" w:id="0">
    <w:p w14:paraId="68F6BABD" w14:textId="77777777" w:rsidR="00FD257C" w:rsidRDefault="00FD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1AB8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0C87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70805"/>
    <w:rsid w:val="001725AD"/>
    <w:rsid w:val="00175D07"/>
    <w:rsid w:val="0018023A"/>
    <w:rsid w:val="00180892"/>
    <w:rsid w:val="00182F53"/>
    <w:rsid w:val="00183D89"/>
    <w:rsid w:val="001857FD"/>
    <w:rsid w:val="001866B0"/>
    <w:rsid w:val="00187DDC"/>
    <w:rsid w:val="00191B86"/>
    <w:rsid w:val="001920C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284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0562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45E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1B7"/>
    <w:rsid w:val="00444F5B"/>
    <w:rsid w:val="00446264"/>
    <w:rsid w:val="00454A3B"/>
    <w:rsid w:val="00454CC3"/>
    <w:rsid w:val="00457239"/>
    <w:rsid w:val="0045794A"/>
    <w:rsid w:val="00457F34"/>
    <w:rsid w:val="00460481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218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06A4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D77C2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A5819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663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3ED1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5A4B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01EE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4A88"/>
    <w:rsid w:val="008E722C"/>
    <w:rsid w:val="008F084D"/>
    <w:rsid w:val="008F1972"/>
    <w:rsid w:val="008F28F4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6B8E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406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383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4CB0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1FFA"/>
    <w:rsid w:val="00B5201F"/>
    <w:rsid w:val="00B52467"/>
    <w:rsid w:val="00B54CE6"/>
    <w:rsid w:val="00B556E5"/>
    <w:rsid w:val="00B55824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522"/>
    <w:rsid w:val="00BA7AEC"/>
    <w:rsid w:val="00BB2026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6BE8"/>
    <w:rsid w:val="00C0032B"/>
    <w:rsid w:val="00C00FDC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2BC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35D5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76D0E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57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100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137</cp:revision>
  <cp:lastPrinted>2021-03-01T16:48:00Z</cp:lastPrinted>
  <dcterms:created xsi:type="dcterms:W3CDTF">2022-02-22T16:21:00Z</dcterms:created>
  <dcterms:modified xsi:type="dcterms:W3CDTF">2022-02-25T16:38:00Z</dcterms:modified>
</cp:coreProperties>
</file>