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792F" w14:textId="77777777" w:rsidR="00010928" w:rsidRPr="00037B49" w:rsidRDefault="00010928" w:rsidP="001D24DD">
      <w:pPr>
        <w:pStyle w:val="Standard"/>
        <w:rPr>
          <w:rFonts w:ascii="Arial" w:hAnsi="Arial" w:cs="Arial"/>
          <w:color w:val="FFFF00"/>
          <w:sz w:val="22"/>
          <w:szCs w:val="22"/>
        </w:rPr>
      </w:pPr>
    </w:p>
    <w:p w14:paraId="6B30B472" w14:textId="77777777" w:rsidR="00F83DD2" w:rsidRPr="00037B49" w:rsidRDefault="008D188A" w:rsidP="001D24DD">
      <w:pPr>
        <w:pStyle w:val="Padro"/>
        <w:tabs>
          <w:tab w:val="left" w:pos="5355"/>
        </w:tabs>
        <w:spacing w:after="120" w:line="240" w:lineRule="auto"/>
        <w:jc w:val="both"/>
        <w:rPr>
          <w:rFonts w:ascii="Arial" w:hAnsi="Arial" w:cs="Arial"/>
          <w:color w:val="auto"/>
        </w:rPr>
      </w:pPr>
      <w:r w:rsidRPr="00037B49">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037B49" w:rsidRDefault="009A7001" w:rsidP="001D24DD">
      <w:pPr>
        <w:pStyle w:val="Padro"/>
        <w:tabs>
          <w:tab w:val="right" w:pos="3191"/>
        </w:tabs>
        <w:spacing w:line="240" w:lineRule="auto"/>
        <w:rPr>
          <w:rFonts w:ascii="Arial" w:hAnsi="Arial" w:cs="Arial"/>
          <w:color w:val="auto"/>
        </w:rPr>
      </w:pPr>
    </w:p>
    <w:p w14:paraId="5620A4A7" w14:textId="77777777" w:rsidR="009A7001" w:rsidRPr="00037B49" w:rsidRDefault="009A7001" w:rsidP="001D24DD">
      <w:pPr>
        <w:pStyle w:val="Padro"/>
        <w:spacing w:line="240" w:lineRule="auto"/>
        <w:jc w:val="center"/>
        <w:rPr>
          <w:rFonts w:ascii="Arial" w:hAnsi="Arial" w:cs="Arial"/>
          <w:color w:val="auto"/>
        </w:rPr>
      </w:pPr>
    </w:p>
    <w:p w14:paraId="3D598EF5" w14:textId="77777777" w:rsidR="003F1E75" w:rsidRPr="00037B49" w:rsidRDefault="003F1E75" w:rsidP="001D24DD">
      <w:pPr>
        <w:spacing w:after="0" w:line="240" w:lineRule="auto"/>
        <w:jc w:val="center"/>
        <w:rPr>
          <w:rFonts w:ascii="Arial" w:hAnsi="Arial" w:cs="Arial"/>
          <w:b/>
        </w:rPr>
      </w:pPr>
    </w:p>
    <w:p w14:paraId="2FCE233F" w14:textId="77777777" w:rsidR="003F1E75" w:rsidRPr="00037B49" w:rsidRDefault="003F1E75" w:rsidP="001D24DD">
      <w:pPr>
        <w:spacing w:after="0" w:line="240" w:lineRule="auto"/>
        <w:jc w:val="center"/>
        <w:rPr>
          <w:rFonts w:ascii="Arial" w:hAnsi="Arial" w:cs="Arial"/>
          <w:b/>
        </w:rPr>
      </w:pPr>
    </w:p>
    <w:p w14:paraId="122B045A" w14:textId="77777777" w:rsidR="00DF54AC" w:rsidRPr="00037B49" w:rsidRDefault="00DF54AC" w:rsidP="001D24DD">
      <w:pPr>
        <w:spacing w:after="0" w:line="240" w:lineRule="auto"/>
        <w:jc w:val="center"/>
        <w:rPr>
          <w:rFonts w:ascii="Arial" w:hAnsi="Arial" w:cs="Arial"/>
          <w:b/>
        </w:rPr>
      </w:pPr>
      <w:r w:rsidRPr="00037B49">
        <w:rPr>
          <w:rFonts w:ascii="Arial" w:hAnsi="Arial" w:cs="Arial"/>
          <w:b/>
        </w:rPr>
        <w:t>ESTADO DO RIO GRANDE DO SUL</w:t>
      </w:r>
    </w:p>
    <w:p w14:paraId="1752A9B8" w14:textId="77777777" w:rsidR="00DF54AC" w:rsidRPr="00037B49" w:rsidRDefault="00DF54AC" w:rsidP="001D24DD">
      <w:pPr>
        <w:spacing w:after="0" w:line="240" w:lineRule="auto"/>
        <w:jc w:val="center"/>
        <w:rPr>
          <w:rFonts w:ascii="Arial" w:hAnsi="Arial" w:cs="Arial"/>
          <w:b/>
        </w:rPr>
      </w:pPr>
      <w:r w:rsidRPr="00037B49">
        <w:rPr>
          <w:rFonts w:ascii="Arial" w:hAnsi="Arial" w:cs="Arial"/>
          <w:b/>
        </w:rPr>
        <w:t>MUNICÍPIO DE ARROIO DO PADRE</w:t>
      </w:r>
    </w:p>
    <w:p w14:paraId="5945B416" w14:textId="77777777" w:rsidR="00DF54AC" w:rsidRPr="00037B49" w:rsidRDefault="00DF54AC" w:rsidP="001D24DD">
      <w:pPr>
        <w:spacing w:after="0" w:line="240" w:lineRule="auto"/>
        <w:jc w:val="center"/>
        <w:rPr>
          <w:rFonts w:ascii="Arial" w:hAnsi="Arial" w:cs="Arial"/>
          <w:b/>
        </w:rPr>
      </w:pPr>
      <w:r w:rsidRPr="00037B49">
        <w:rPr>
          <w:rFonts w:ascii="Arial" w:hAnsi="Arial" w:cs="Arial"/>
          <w:b/>
        </w:rPr>
        <w:t>GABINETE DO PREFEITO</w:t>
      </w:r>
    </w:p>
    <w:p w14:paraId="2F5FFF77" w14:textId="77777777" w:rsidR="00800085" w:rsidRPr="00037B49" w:rsidRDefault="00800085" w:rsidP="001D24DD">
      <w:pPr>
        <w:spacing w:after="0" w:line="240" w:lineRule="auto"/>
        <w:jc w:val="center"/>
        <w:rPr>
          <w:rFonts w:ascii="Arial" w:hAnsi="Arial" w:cs="Arial"/>
          <w:b/>
        </w:rPr>
      </w:pPr>
    </w:p>
    <w:p w14:paraId="10D84BEE" w14:textId="1C9BEF5F" w:rsidR="009826CC" w:rsidRPr="00037B49" w:rsidRDefault="007F6FAA" w:rsidP="00800085">
      <w:pPr>
        <w:pStyle w:val="Padro"/>
        <w:tabs>
          <w:tab w:val="left" w:pos="3831"/>
          <w:tab w:val="right" w:pos="9746"/>
        </w:tabs>
        <w:spacing w:after="0" w:line="240" w:lineRule="auto"/>
        <w:jc w:val="right"/>
        <w:rPr>
          <w:rFonts w:ascii="Arial" w:hAnsi="Arial" w:cs="Arial"/>
          <w:b/>
          <w:bCs/>
          <w:color w:val="auto"/>
        </w:rPr>
      </w:pPr>
      <w:r w:rsidRPr="00037B49">
        <w:rPr>
          <w:rFonts w:ascii="Arial" w:hAnsi="Arial" w:cs="Arial"/>
          <w:b/>
          <w:bCs/>
          <w:color w:val="auto"/>
        </w:rPr>
        <w:t>À</w:t>
      </w:r>
      <w:r w:rsidR="00800085" w:rsidRPr="00037B49">
        <w:rPr>
          <w:rFonts w:ascii="Arial" w:hAnsi="Arial" w:cs="Arial"/>
          <w:b/>
          <w:bCs/>
          <w:color w:val="auto"/>
        </w:rPr>
        <w:tab/>
      </w:r>
      <w:r w:rsidR="00800085" w:rsidRPr="00037B49">
        <w:rPr>
          <w:rFonts w:ascii="Arial" w:hAnsi="Arial" w:cs="Arial"/>
          <w:b/>
          <w:bCs/>
          <w:color w:val="auto"/>
        </w:rPr>
        <w:tab/>
      </w:r>
      <w:r w:rsidR="00800085" w:rsidRPr="00037B49">
        <w:rPr>
          <w:rFonts w:ascii="Arial" w:hAnsi="Arial" w:cs="Arial"/>
          <w:b/>
          <w:bCs/>
          <w:color w:val="auto"/>
        </w:rPr>
        <w:tab/>
      </w:r>
      <w:r w:rsidR="00800085" w:rsidRPr="00037B49">
        <w:rPr>
          <w:rFonts w:ascii="Arial" w:hAnsi="Arial" w:cs="Arial"/>
          <w:b/>
          <w:bCs/>
          <w:color w:val="auto"/>
          <w:u w:val="single"/>
        </w:rPr>
        <w:t>Mensagem</w:t>
      </w:r>
      <w:r w:rsidR="00B27F7E" w:rsidRPr="00037B49">
        <w:rPr>
          <w:rFonts w:ascii="Arial" w:hAnsi="Arial" w:cs="Arial"/>
          <w:b/>
          <w:bCs/>
          <w:color w:val="auto"/>
          <w:u w:val="single"/>
        </w:rPr>
        <w:t xml:space="preserve"> </w:t>
      </w:r>
      <w:r w:rsidR="00405008">
        <w:rPr>
          <w:rFonts w:ascii="Arial" w:hAnsi="Arial" w:cs="Arial"/>
          <w:b/>
          <w:bCs/>
          <w:color w:val="auto"/>
          <w:u w:val="single"/>
        </w:rPr>
        <w:t>109</w:t>
      </w:r>
      <w:r w:rsidR="005377C8" w:rsidRPr="00037B49">
        <w:rPr>
          <w:rFonts w:ascii="Arial" w:hAnsi="Arial" w:cs="Arial"/>
          <w:b/>
          <w:bCs/>
          <w:color w:val="auto"/>
          <w:u w:val="single"/>
        </w:rPr>
        <w:t>/202</w:t>
      </w:r>
      <w:r w:rsidR="00B96C4A" w:rsidRPr="00037B49">
        <w:rPr>
          <w:rFonts w:ascii="Arial" w:hAnsi="Arial" w:cs="Arial"/>
          <w:b/>
          <w:bCs/>
          <w:color w:val="auto"/>
          <w:u w:val="single"/>
        </w:rPr>
        <w:t>3</w:t>
      </w:r>
      <w:r w:rsidR="00B27F7E" w:rsidRPr="00037B49">
        <w:rPr>
          <w:rFonts w:ascii="Arial" w:hAnsi="Arial" w:cs="Arial"/>
          <w:b/>
          <w:bCs/>
          <w:color w:val="auto"/>
          <w:u w:val="single"/>
        </w:rPr>
        <w:t>.</w:t>
      </w:r>
    </w:p>
    <w:p w14:paraId="54E598D1" w14:textId="77777777" w:rsidR="009826CC" w:rsidRPr="00037B49" w:rsidRDefault="009826CC" w:rsidP="001D24DD">
      <w:pPr>
        <w:pStyle w:val="Padro"/>
        <w:tabs>
          <w:tab w:val="left" w:pos="3831"/>
          <w:tab w:val="right" w:pos="9746"/>
        </w:tabs>
        <w:spacing w:after="0" w:line="240" w:lineRule="auto"/>
        <w:rPr>
          <w:rFonts w:ascii="Arial" w:hAnsi="Arial" w:cs="Arial"/>
          <w:b/>
          <w:bCs/>
          <w:color w:val="auto"/>
        </w:rPr>
      </w:pPr>
      <w:r w:rsidRPr="00037B49">
        <w:rPr>
          <w:rFonts w:ascii="Arial" w:hAnsi="Arial" w:cs="Arial"/>
          <w:b/>
          <w:bCs/>
          <w:color w:val="auto"/>
        </w:rPr>
        <w:t>Câmara Municipal de Vereadores</w:t>
      </w:r>
    </w:p>
    <w:p w14:paraId="07245BFA" w14:textId="5E6A1261" w:rsidR="009826CC" w:rsidRPr="00037B49" w:rsidRDefault="009826CC" w:rsidP="00B750F5">
      <w:pPr>
        <w:pStyle w:val="Padro"/>
        <w:tabs>
          <w:tab w:val="left" w:pos="3831"/>
          <w:tab w:val="right" w:pos="9746"/>
        </w:tabs>
        <w:spacing w:after="0" w:line="240" w:lineRule="auto"/>
        <w:rPr>
          <w:rFonts w:ascii="Arial" w:hAnsi="Arial" w:cs="Arial"/>
          <w:b/>
          <w:bCs/>
          <w:color w:val="auto"/>
        </w:rPr>
      </w:pPr>
      <w:r w:rsidRPr="00037B49">
        <w:rPr>
          <w:rFonts w:ascii="Arial" w:hAnsi="Arial" w:cs="Arial"/>
          <w:b/>
          <w:bCs/>
          <w:color w:val="auto"/>
        </w:rPr>
        <w:t>Senhor Presidente</w:t>
      </w:r>
    </w:p>
    <w:p w14:paraId="18E93554" w14:textId="77777777" w:rsidR="009826CC" w:rsidRPr="00037B49" w:rsidRDefault="009826CC" w:rsidP="00B750F5">
      <w:pPr>
        <w:pStyle w:val="Padro"/>
        <w:tabs>
          <w:tab w:val="left" w:pos="3831"/>
          <w:tab w:val="right" w:pos="9746"/>
        </w:tabs>
        <w:spacing w:after="0" w:line="240" w:lineRule="auto"/>
        <w:rPr>
          <w:rFonts w:ascii="Arial" w:hAnsi="Arial" w:cs="Arial"/>
          <w:b/>
          <w:bCs/>
          <w:color w:val="auto"/>
        </w:rPr>
      </w:pPr>
      <w:r w:rsidRPr="00037B49">
        <w:rPr>
          <w:rFonts w:ascii="Arial" w:hAnsi="Arial" w:cs="Arial"/>
          <w:b/>
          <w:bCs/>
          <w:color w:val="auto"/>
        </w:rPr>
        <w:t>Senhores Vereadores</w:t>
      </w:r>
    </w:p>
    <w:p w14:paraId="45AF9123" w14:textId="5A5A22CB" w:rsidR="00AB1053" w:rsidRDefault="00AB1053" w:rsidP="00BB7FAC">
      <w:pPr>
        <w:pStyle w:val="Padro"/>
        <w:tabs>
          <w:tab w:val="left" w:pos="3831"/>
          <w:tab w:val="right" w:pos="9746"/>
        </w:tabs>
        <w:spacing w:before="120" w:after="120" w:line="240" w:lineRule="auto"/>
        <w:rPr>
          <w:rFonts w:ascii="Arial" w:hAnsi="Arial" w:cs="Arial"/>
          <w:b/>
          <w:bCs/>
          <w:color w:val="auto"/>
        </w:rPr>
      </w:pPr>
    </w:p>
    <w:p w14:paraId="7B8DA32C" w14:textId="77777777" w:rsidR="00FE0AC7" w:rsidRPr="00AE5507" w:rsidRDefault="00FE0AC7" w:rsidP="00BB7FAC">
      <w:pPr>
        <w:pStyle w:val="Padro"/>
        <w:tabs>
          <w:tab w:val="left" w:pos="3831"/>
          <w:tab w:val="right" w:pos="9746"/>
        </w:tabs>
        <w:spacing w:before="120" w:after="120" w:line="240" w:lineRule="auto"/>
        <w:rPr>
          <w:rFonts w:ascii="Arial" w:hAnsi="Arial" w:cs="Arial"/>
          <w:b/>
          <w:bCs/>
          <w:color w:val="auto"/>
        </w:rPr>
      </w:pPr>
    </w:p>
    <w:p w14:paraId="42A3C6A8" w14:textId="77777777" w:rsidR="00231776" w:rsidRPr="00231776" w:rsidRDefault="00231776" w:rsidP="00231776">
      <w:pPr>
        <w:pStyle w:val="Standard"/>
        <w:spacing w:after="120"/>
        <w:ind w:firstLine="708"/>
        <w:jc w:val="both"/>
        <w:rPr>
          <w:rFonts w:ascii="Arial" w:hAnsi="Arial"/>
          <w:b/>
          <w:bCs/>
          <w:i/>
          <w:iCs/>
          <w:sz w:val="22"/>
          <w:szCs w:val="22"/>
        </w:rPr>
      </w:pPr>
      <w:r w:rsidRPr="00231776">
        <w:rPr>
          <w:rFonts w:ascii="Arial" w:hAnsi="Arial"/>
          <w:bCs/>
          <w:iCs/>
          <w:sz w:val="22"/>
          <w:szCs w:val="22"/>
        </w:rPr>
        <w:t>Quero cumprimentá-los mais uma vez, quando me cumpre encaminhar para apreciação nesta Casa Legislativa mais um projeto de lei.</w:t>
      </w:r>
    </w:p>
    <w:p w14:paraId="2008E6B6" w14:textId="02628BE2" w:rsidR="00231776" w:rsidRPr="00231776" w:rsidRDefault="00231776" w:rsidP="00231776">
      <w:pPr>
        <w:pStyle w:val="Standard"/>
        <w:spacing w:after="120"/>
        <w:ind w:firstLine="708"/>
        <w:jc w:val="both"/>
        <w:rPr>
          <w:rFonts w:ascii="Arial" w:hAnsi="Arial"/>
          <w:bCs/>
          <w:iCs/>
          <w:sz w:val="22"/>
          <w:szCs w:val="22"/>
        </w:rPr>
      </w:pPr>
      <w:r w:rsidRPr="00231776">
        <w:rPr>
          <w:rFonts w:ascii="Arial" w:hAnsi="Arial"/>
          <w:bCs/>
          <w:iCs/>
          <w:sz w:val="22"/>
          <w:szCs w:val="22"/>
        </w:rPr>
        <w:t xml:space="preserve">O projeto de lei </w:t>
      </w:r>
      <w:r w:rsidR="005D31AC">
        <w:rPr>
          <w:rFonts w:ascii="Arial" w:hAnsi="Arial"/>
          <w:bCs/>
          <w:iCs/>
          <w:sz w:val="22"/>
          <w:szCs w:val="22"/>
        </w:rPr>
        <w:t>109</w:t>
      </w:r>
      <w:r w:rsidRPr="00231776">
        <w:rPr>
          <w:rFonts w:ascii="Arial" w:hAnsi="Arial"/>
          <w:bCs/>
          <w:iCs/>
          <w:sz w:val="22"/>
          <w:szCs w:val="22"/>
        </w:rPr>
        <w:t>/2023, que hoje lhes encaminho tem por objetivo dispor sobre regras da concessão pelo Município de benefícios eventuais, no âmbito da Política Municipal da Assistência Social.</w:t>
      </w:r>
    </w:p>
    <w:p w14:paraId="10879921" w14:textId="17FD2DFA" w:rsidR="00231776" w:rsidRDefault="00231776" w:rsidP="00231776">
      <w:pPr>
        <w:pStyle w:val="Standard"/>
        <w:spacing w:after="120"/>
        <w:ind w:firstLine="708"/>
        <w:jc w:val="both"/>
        <w:rPr>
          <w:rFonts w:ascii="Arial" w:hAnsi="Arial"/>
          <w:bCs/>
          <w:iCs/>
          <w:sz w:val="22"/>
          <w:szCs w:val="22"/>
        </w:rPr>
      </w:pPr>
      <w:r w:rsidRPr="00231776">
        <w:rPr>
          <w:rFonts w:ascii="Arial" w:hAnsi="Arial"/>
          <w:bCs/>
          <w:iCs/>
          <w:sz w:val="22"/>
          <w:szCs w:val="22"/>
        </w:rPr>
        <w:t>O nosso Município possui legislação sobre o assunto desde 2007, portanto, a bastante tempo passado. E por isso, possivelmente em alguns momentos a Lei 667/2007 já não tem a capacidade de atender as necessidades plenamente.</w:t>
      </w:r>
      <w:r w:rsidR="001A3A14">
        <w:rPr>
          <w:rFonts w:ascii="Arial" w:hAnsi="Arial"/>
          <w:bCs/>
          <w:iCs/>
          <w:sz w:val="22"/>
          <w:szCs w:val="22"/>
        </w:rPr>
        <w:t xml:space="preserve"> Com o passar do tempo as orientações e as dinâmicas se alteram e de certa forma o Município precisa acompanhar estas mudanças.</w:t>
      </w:r>
    </w:p>
    <w:p w14:paraId="3D0A45A1" w14:textId="23E44F7B" w:rsidR="00231776" w:rsidRPr="00231776" w:rsidRDefault="00231776" w:rsidP="00231776">
      <w:pPr>
        <w:pStyle w:val="Standard"/>
        <w:spacing w:after="120"/>
        <w:ind w:firstLine="708"/>
        <w:jc w:val="both"/>
        <w:rPr>
          <w:rFonts w:ascii="Arial" w:hAnsi="Arial"/>
          <w:bCs/>
          <w:iCs/>
          <w:sz w:val="22"/>
          <w:szCs w:val="22"/>
        </w:rPr>
      </w:pPr>
      <w:r w:rsidRPr="00231776">
        <w:rPr>
          <w:rFonts w:ascii="Arial" w:hAnsi="Arial"/>
          <w:bCs/>
          <w:iCs/>
          <w:sz w:val="22"/>
          <w:szCs w:val="22"/>
        </w:rPr>
        <w:t>Neste sentido, como a finalidade de melhor atender as situações foi elaborado o presente projeto de lei, que traz orientações pormenorizadas sobre as formas em que a Assistência Social é responsável e quando o atendimento não é de sua responsabilidad</w:t>
      </w:r>
      <w:r w:rsidR="001A3A14">
        <w:rPr>
          <w:rFonts w:ascii="Arial" w:hAnsi="Arial"/>
          <w:bCs/>
          <w:iCs/>
          <w:sz w:val="22"/>
          <w:szCs w:val="22"/>
        </w:rPr>
        <w:t>e.</w:t>
      </w:r>
    </w:p>
    <w:p w14:paraId="4E1E05A2" w14:textId="0EC91BBE" w:rsidR="00231776" w:rsidRDefault="00231776" w:rsidP="00231776">
      <w:pPr>
        <w:pStyle w:val="Standard"/>
        <w:spacing w:after="120"/>
        <w:ind w:firstLine="708"/>
        <w:jc w:val="both"/>
        <w:rPr>
          <w:rFonts w:ascii="Arial" w:hAnsi="Arial"/>
          <w:bCs/>
          <w:iCs/>
          <w:sz w:val="22"/>
          <w:szCs w:val="22"/>
        </w:rPr>
      </w:pPr>
      <w:r w:rsidRPr="00231776">
        <w:rPr>
          <w:rFonts w:ascii="Arial" w:hAnsi="Arial"/>
          <w:bCs/>
          <w:iCs/>
          <w:sz w:val="22"/>
          <w:szCs w:val="22"/>
        </w:rPr>
        <w:t>Com a aprovação de nova legislação</w:t>
      </w:r>
      <w:r w:rsidR="00913C9D">
        <w:rPr>
          <w:rFonts w:ascii="Arial" w:hAnsi="Arial"/>
          <w:bCs/>
          <w:iCs/>
          <w:sz w:val="22"/>
          <w:szCs w:val="22"/>
        </w:rPr>
        <w:t>,</w:t>
      </w:r>
      <w:r w:rsidRPr="00231776">
        <w:rPr>
          <w:rFonts w:ascii="Arial" w:hAnsi="Arial"/>
          <w:bCs/>
          <w:iCs/>
          <w:sz w:val="22"/>
          <w:szCs w:val="22"/>
        </w:rPr>
        <w:t xml:space="preserve"> a Lei Municipal nº </w:t>
      </w:r>
      <w:r w:rsidR="0092772A">
        <w:rPr>
          <w:rFonts w:ascii="Arial" w:hAnsi="Arial"/>
          <w:bCs/>
          <w:iCs/>
          <w:sz w:val="22"/>
          <w:szCs w:val="22"/>
        </w:rPr>
        <w:t xml:space="preserve">667, 21 de setembro de </w:t>
      </w:r>
      <w:r w:rsidRPr="00231776">
        <w:rPr>
          <w:rFonts w:ascii="Arial" w:hAnsi="Arial"/>
          <w:bCs/>
          <w:iCs/>
          <w:sz w:val="22"/>
          <w:szCs w:val="22"/>
        </w:rPr>
        <w:t>2007, deverá ser revogada.</w:t>
      </w:r>
    </w:p>
    <w:p w14:paraId="55853C2F" w14:textId="43ACCF48" w:rsidR="0092772A" w:rsidRPr="00231776" w:rsidRDefault="0092772A" w:rsidP="00231776">
      <w:pPr>
        <w:pStyle w:val="Standard"/>
        <w:spacing w:after="120"/>
        <w:ind w:firstLine="708"/>
        <w:jc w:val="both"/>
        <w:rPr>
          <w:rFonts w:ascii="Arial" w:hAnsi="Arial"/>
          <w:bCs/>
          <w:iCs/>
          <w:sz w:val="22"/>
          <w:szCs w:val="22"/>
        </w:rPr>
      </w:pPr>
      <w:r>
        <w:rPr>
          <w:rFonts w:ascii="Arial" w:hAnsi="Arial"/>
          <w:bCs/>
          <w:iCs/>
          <w:sz w:val="22"/>
          <w:szCs w:val="22"/>
        </w:rPr>
        <w:t>Como se trata de uma alteração da legislação já existente e de benefícios, inclusive em muitas oportunidades já concedidas, entende o Poder Executivo que está dispensado o impacto orçamentário e financeiro em relação a proposta ora apresentada.</w:t>
      </w:r>
      <w:r w:rsidR="005D31AC">
        <w:rPr>
          <w:rFonts w:ascii="Arial" w:hAnsi="Arial"/>
          <w:bCs/>
          <w:iCs/>
          <w:sz w:val="22"/>
          <w:szCs w:val="22"/>
        </w:rPr>
        <w:t xml:space="preserve"> Visto tratar-se de uma adequação.</w:t>
      </w:r>
    </w:p>
    <w:p w14:paraId="70CAF103" w14:textId="4376E39C" w:rsidR="00231776" w:rsidRPr="00231776" w:rsidRDefault="00231776" w:rsidP="00231776">
      <w:pPr>
        <w:pStyle w:val="Standard"/>
        <w:spacing w:after="120"/>
        <w:ind w:firstLine="708"/>
        <w:jc w:val="both"/>
        <w:rPr>
          <w:rFonts w:ascii="Arial" w:hAnsi="Arial"/>
          <w:bCs/>
          <w:iCs/>
          <w:sz w:val="22"/>
          <w:szCs w:val="22"/>
        </w:rPr>
      </w:pPr>
      <w:r w:rsidRPr="00231776">
        <w:rPr>
          <w:rFonts w:ascii="Arial" w:hAnsi="Arial"/>
          <w:bCs/>
          <w:iCs/>
          <w:sz w:val="22"/>
          <w:szCs w:val="22"/>
        </w:rPr>
        <w:t xml:space="preserve">Isto posto, esperamos que a presente proposta legislativa seja aprovada </w:t>
      </w:r>
      <w:r w:rsidR="0092772A">
        <w:rPr>
          <w:rFonts w:ascii="Arial" w:hAnsi="Arial"/>
          <w:bCs/>
          <w:iCs/>
          <w:sz w:val="22"/>
          <w:szCs w:val="22"/>
        </w:rPr>
        <w:t xml:space="preserve">em breve </w:t>
      </w:r>
      <w:r w:rsidRPr="00231776">
        <w:rPr>
          <w:rFonts w:ascii="Arial" w:hAnsi="Arial"/>
          <w:bCs/>
          <w:iCs/>
          <w:sz w:val="22"/>
          <w:szCs w:val="22"/>
        </w:rPr>
        <w:t>e que passe a nortear os procedimentos da Assistência Social</w:t>
      </w:r>
      <w:r w:rsidR="0092772A">
        <w:rPr>
          <w:rFonts w:ascii="Arial" w:hAnsi="Arial"/>
          <w:bCs/>
          <w:iCs/>
          <w:sz w:val="22"/>
          <w:szCs w:val="22"/>
        </w:rPr>
        <w:t xml:space="preserve"> nos casos em que especifica</w:t>
      </w:r>
      <w:r w:rsidRPr="00231776">
        <w:rPr>
          <w:rFonts w:ascii="Arial" w:hAnsi="Arial"/>
          <w:bCs/>
          <w:iCs/>
          <w:sz w:val="22"/>
          <w:szCs w:val="22"/>
        </w:rPr>
        <w:t xml:space="preserve"> daqui por diante.</w:t>
      </w:r>
    </w:p>
    <w:p w14:paraId="348D0623" w14:textId="77777777" w:rsidR="00231776" w:rsidRPr="00231776" w:rsidRDefault="00231776" w:rsidP="00231776">
      <w:pPr>
        <w:pStyle w:val="Standard"/>
        <w:spacing w:after="120"/>
        <w:ind w:firstLine="708"/>
        <w:jc w:val="both"/>
        <w:rPr>
          <w:rFonts w:ascii="Arial" w:hAnsi="Arial"/>
          <w:bCs/>
          <w:iCs/>
          <w:sz w:val="22"/>
          <w:szCs w:val="22"/>
        </w:rPr>
      </w:pPr>
      <w:r w:rsidRPr="00231776">
        <w:rPr>
          <w:rFonts w:ascii="Arial" w:hAnsi="Arial"/>
          <w:bCs/>
          <w:iCs/>
          <w:sz w:val="22"/>
          <w:szCs w:val="22"/>
        </w:rPr>
        <w:t xml:space="preserve">Nada mais para o momento. </w:t>
      </w:r>
    </w:p>
    <w:p w14:paraId="7BE4112C" w14:textId="235872BC" w:rsidR="00CC32F4" w:rsidRPr="00231776" w:rsidRDefault="001A1625" w:rsidP="00231776">
      <w:pPr>
        <w:pStyle w:val="Standard"/>
        <w:spacing w:after="120"/>
        <w:ind w:firstLine="708"/>
        <w:jc w:val="both"/>
        <w:rPr>
          <w:rFonts w:ascii="Arial" w:hAnsi="Arial" w:cs="Arial"/>
          <w:sz w:val="22"/>
          <w:szCs w:val="22"/>
        </w:rPr>
      </w:pPr>
      <w:r w:rsidRPr="00231776">
        <w:rPr>
          <w:rFonts w:ascii="Arial" w:hAnsi="Arial" w:cs="Arial"/>
          <w:sz w:val="22"/>
          <w:szCs w:val="22"/>
          <w:shd w:val="clear" w:color="auto" w:fill="FFFFFF"/>
        </w:rPr>
        <w:t>Atenciosamente.</w:t>
      </w:r>
    </w:p>
    <w:p w14:paraId="7773C662" w14:textId="3D42D294" w:rsidR="00CC32F4" w:rsidRPr="00037B49" w:rsidRDefault="00886C7A" w:rsidP="00EB54E9">
      <w:pPr>
        <w:spacing w:after="120" w:line="240" w:lineRule="auto"/>
        <w:jc w:val="right"/>
        <w:rPr>
          <w:rFonts w:ascii="Arial" w:hAnsi="Arial" w:cs="Arial"/>
        </w:rPr>
      </w:pPr>
      <w:r w:rsidRPr="00037B49">
        <w:rPr>
          <w:rFonts w:ascii="Arial" w:hAnsi="Arial" w:cs="Arial"/>
          <w:shd w:val="clear" w:color="auto" w:fill="FFFFFF"/>
        </w:rPr>
        <w:t xml:space="preserve">Arroio do Padre, </w:t>
      </w:r>
      <w:r w:rsidR="00ED337C">
        <w:rPr>
          <w:rFonts w:ascii="Arial" w:hAnsi="Arial" w:cs="Arial"/>
          <w:shd w:val="clear" w:color="auto" w:fill="FFFFFF"/>
        </w:rPr>
        <w:t>23</w:t>
      </w:r>
      <w:r w:rsidR="0063562A" w:rsidRPr="00037B49">
        <w:rPr>
          <w:rFonts w:ascii="Arial" w:hAnsi="Arial" w:cs="Arial"/>
          <w:shd w:val="clear" w:color="auto" w:fill="FFFFFF"/>
        </w:rPr>
        <w:t xml:space="preserve"> </w:t>
      </w:r>
      <w:r w:rsidRPr="00037B49">
        <w:rPr>
          <w:rFonts w:ascii="Arial" w:hAnsi="Arial" w:cs="Arial"/>
          <w:shd w:val="clear" w:color="auto" w:fill="FFFFFF"/>
        </w:rPr>
        <w:t>de</w:t>
      </w:r>
      <w:r w:rsidR="00324467">
        <w:rPr>
          <w:rFonts w:ascii="Arial" w:hAnsi="Arial" w:cs="Arial"/>
          <w:shd w:val="clear" w:color="auto" w:fill="FFFFFF"/>
        </w:rPr>
        <w:t xml:space="preserve"> </w:t>
      </w:r>
      <w:r w:rsidR="0070576D">
        <w:rPr>
          <w:rFonts w:ascii="Arial" w:hAnsi="Arial" w:cs="Arial"/>
          <w:shd w:val="clear" w:color="auto" w:fill="FFFFFF"/>
        </w:rPr>
        <w:t>outubro</w:t>
      </w:r>
      <w:r w:rsidR="00CC32F4" w:rsidRPr="00037B49">
        <w:rPr>
          <w:rFonts w:ascii="Arial" w:hAnsi="Arial" w:cs="Arial"/>
          <w:shd w:val="clear" w:color="auto" w:fill="FFFFFF"/>
        </w:rPr>
        <w:t xml:space="preserve"> de 202</w:t>
      </w:r>
      <w:r w:rsidR="00B96C4A" w:rsidRPr="00037B49">
        <w:rPr>
          <w:rFonts w:ascii="Arial" w:hAnsi="Arial" w:cs="Arial"/>
          <w:shd w:val="clear" w:color="auto" w:fill="FFFFFF"/>
        </w:rPr>
        <w:t>3</w:t>
      </w:r>
    </w:p>
    <w:p w14:paraId="2F8E921E" w14:textId="77777777" w:rsidR="00CC32F4" w:rsidRPr="00037B49" w:rsidRDefault="00CC32F4" w:rsidP="00CC32F4">
      <w:pPr>
        <w:spacing w:after="0"/>
        <w:jc w:val="right"/>
        <w:rPr>
          <w:rFonts w:ascii="Arial" w:hAnsi="Arial" w:cs="Arial"/>
          <w:highlight w:val="white"/>
        </w:rPr>
      </w:pPr>
    </w:p>
    <w:p w14:paraId="23F08F50" w14:textId="2C8FAA75" w:rsidR="006F30DC" w:rsidRPr="00037B49" w:rsidRDefault="006F30DC" w:rsidP="00A56378">
      <w:pPr>
        <w:tabs>
          <w:tab w:val="left" w:pos="885"/>
        </w:tabs>
        <w:spacing w:after="0"/>
        <w:rPr>
          <w:rFonts w:ascii="Arial" w:hAnsi="Arial" w:cs="Arial"/>
          <w:highlight w:val="white"/>
        </w:rPr>
      </w:pPr>
    </w:p>
    <w:p w14:paraId="533F5CE4" w14:textId="77777777" w:rsidR="0096055F" w:rsidRPr="00037B49" w:rsidRDefault="0096055F" w:rsidP="00CC32F4">
      <w:pPr>
        <w:spacing w:after="0"/>
        <w:jc w:val="right"/>
        <w:rPr>
          <w:rFonts w:ascii="Arial" w:hAnsi="Arial" w:cs="Arial"/>
          <w:highlight w:val="white"/>
        </w:rPr>
      </w:pPr>
    </w:p>
    <w:p w14:paraId="53CECAE2" w14:textId="77777777" w:rsidR="00CC32F4" w:rsidRPr="00037B49" w:rsidRDefault="00CC32F4" w:rsidP="00CC32F4">
      <w:pPr>
        <w:spacing w:after="0"/>
        <w:jc w:val="center"/>
        <w:rPr>
          <w:rFonts w:ascii="Arial" w:hAnsi="Arial" w:cs="Arial"/>
          <w:highlight w:val="white"/>
        </w:rPr>
      </w:pPr>
      <w:r w:rsidRPr="00037B49">
        <w:rPr>
          <w:rFonts w:ascii="Arial" w:hAnsi="Arial" w:cs="Arial"/>
          <w:highlight w:val="white"/>
        </w:rPr>
        <w:t>_____________________</w:t>
      </w:r>
    </w:p>
    <w:p w14:paraId="3F4A1884" w14:textId="77777777" w:rsidR="00CC32F4" w:rsidRPr="00037B49" w:rsidRDefault="00CC32F4" w:rsidP="00CC32F4">
      <w:pPr>
        <w:spacing w:after="0"/>
        <w:jc w:val="center"/>
        <w:rPr>
          <w:rFonts w:ascii="Arial" w:hAnsi="Arial" w:cs="Arial"/>
        </w:rPr>
      </w:pPr>
      <w:r w:rsidRPr="00037B49">
        <w:rPr>
          <w:rFonts w:ascii="Arial" w:hAnsi="Arial" w:cs="Arial"/>
          <w:shd w:val="clear" w:color="auto" w:fill="FFFFFF"/>
        </w:rPr>
        <w:t>Rui Carlos Peter</w:t>
      </w:r>
    </w:p>
    <w:p w14:paraId="189B66AF" w14:textId="48419944" w:rsidR="00CC32F4" w:rsidRPr="00037B49" w:rsidRDefault="00CC32F4" w:rsidP="00CC32F4">
      <w:pPr>
        <w:spacing w:after="0"/>
        <w:jc w:val="center"/>
        <w:rPr>
          <w:rFonts w:ascii="Arial" w:hAnsi="Arial" w:cs="Arial"/>
          <w:shd w:val="clear" w:color="auto" w:fill="FFFFFF"/>
        </w:rPr>
      </w:pPr>
      <w:r w:rsidRPr="00037B49">
        <w:rPr>
          <w:rFonts w:ascii="Arial" w:hAnsi="Arial" w:cs="Arial"/>
          <w:shd w:val="clear" w:color="auto" w:fill="FFFFFF"/>
        </w:rPr>
        <w:t>Prefeito Municipal</w:t>
      </w:r>
    </w:p>
    <w:p w14:paraId="75B652B7" w14:textId="77777777" w:rsidR="0070576D" w:rsidRPr="00037B49" w:rsidRDefault="0070576D" w:rsidP="00CC32F4">
      <w:pPr>
        <w:spacing w:after="0"/>
        <w:jc w:val="center"/>
        <w:rPr>
          <w:rFonts w:ascii="Arial" w:hAnsi="Arial" w:cs="Arial"/>
          <w:shd w:val="clear" w:color="auto" w:fill="FFFFFF"/>
        </w:rPr>
      </w:pPr>
    </w:p>
    <w:p w14:paraId="6CF37770" w14:textId="05F5BC5E" w:rsidR="00CC32F4" w:rsidRPr="00037B49" w:rsidRDefault="00B96C4A" w:rsidP="00CC32F4">
      <w:pPr>
        <w:spacing w:after="0" w:line="240" w:lineRule="auto"/>
        <w:rPr>
          <w:rFonts w:ascii="Arial" w:hAnsi="Arial" w:cs="Arial"/>
          <w:b/>
          <w:i/>
          <w:highlight w:val="white"/>
        </w:rPr>
      </w:pPr>
      <w:r w:rsidRPr="00037B49">
        <w:rPr>
          <w:rFonts w:ascii="Arial" w:hAnsi="Arial" w:cs="Arial"/>
          <w:b/>
          <w:i/>
          <w:shd w:val="clear" w:color="auto" w:fill="FFFFFF"/>
        </w:rPr>
        <w:t>Ao</w:t>
      </w:r>
      <w:r w:rsidR="00CC32F4" w:rsidRPr="00037B49">
        <w:rPr>
          <w:rFonts w:ascii="Arial" w:hAnsi="Arial" w:cs="Arial"/>
          <w:b/>
          <w:i/>
          <w:shd w:val="clear" w:color="auto" w:fill="FFFFFF"/>
        </w:rPr>
        <w:t xml:space="preserve"> Sr.</w:t>
      </w:r>
    </w:p>
    <w:p w14:paraId="5339FDE5" w14:textId="42EAA52C" w:rsidR="00CC32F4" w:rsidRPr="00037B49" w:rsidRDefault="00B96C4A" w:rsidP="00CC32F4">
      <w:pPr>
        <w:spacing w:after="0" w:line="240" w:lineRule="auto"/>
        <w:rPr>
          <w:rFonts w:ascii="Arial" w:hAnsi="Arial" w:cs="Arial"/>
          <w:b/>
          <w:i/>
        </w:rPr>
      </w:pPr>
      <w:r w:rsidRPr="00037B49">
        <w:rPr>
          <w:rFonts w:ascii="Arial" w:hAnsi="Arial" w:cs="Arial"/>
          <w:b/>
          <w:i/>
          <w:shd w:val="clear" w:color="auto" w:fill="FFFFFF"/>
        </w:rPr>
        <w:t>Juliano Hobuss Buchweitz</w:t>
      </w:r>
    </w:p>
    <w:p w14:paraId="72CE1DEB" w14:textId="77777777" w:rsidR="00CC32F4" w:rsidRPr="00037B49" w:rsidRDefault="00CC32F4" w:rsidP="00CC32F4">
      <w:pPr>
        <w:spacing w:after="0" w:line="240" w:lineRule="auto"/>
        <w:rPr>
          <w:rFonts w:ascii="Arial" w:hAnsi="Arial" w:cs="Arial"/>
          <w:b/>
          <w:i/>
          <w:highlight w:val="white"/>
        </w:rPr>
      </w:pPr>
      <w:r w:rsidRPr="00037B49">
        <w:rPr>
          <w:rFonts w:ascii="Arial" w:hAnsi="Arial" w:cs="Arial"/>
          <w:b/>
          <w:i/>
          <w:shd w:val="clear" w:color="auto" w:fill="FFFFFF"/>
        </w:rPr>
        <w:t>Presidente da Câmara Municipal de Vereadores</w:t>
      </w:r>
    </w:p>
    <w:p w14:paraId="685EB781" w14:textId="77777777" w:rsidR="00CC32F4" w:rsidRPr="00037B49" w:rsidRDefault="00CC32F4" w:rsidP="00CC32F4">
      <w:pPr>
        <w:spacing w:after="0" w:line="240" w:lineRule="auto"/>
        <w:rPr>
          <w:rFonts w:ascii="Arial" w:hAnsi="Arial" w:cs="Arial"/>
          <w:b/>
          <w:i/>
          <w:highlight w:val="white"/>
        </w:rPr>
      </w:pPr>
      <w:r w:rsidRPr="00037B49">
        <w:rPr>
          <w:rFonts w:ascii="Arial" w:hAnsi="Arial" w:cs="Arial"/>
          <w:b/>
          <w:i/>
          <w:shd w:val="clear" w:color="auto" w:fill="FFFFFF"/>
        </w:rPr>
        <w:t>Arroio do Padre/RS</w:t>
      </w:r>
    </w:p>
    <w:p w14:paraId="14B2C8E0" w14:textId="421196FB" w:rsidR="00285062" w:rsidRPr="00037B49" w:rsidRDefault="00285062" w:rsidP="001D24DD">
      <w:pPr>
        <w:spacing w:after="0" w:line="240" w:lineRule="auto"/>
        <w:rPr>
          <w:rFonts w:ascii="Arial" w:hAnsi="Arial" w:cs="Arial"/>
        </w:rPr>
      </w:pPr>
    </w:p>
    <w:p w14:paraId="071EBDE0" w14:textId="77777777" w:rsidR="002C2E95" w:rsidRPr="00037B49" w:rsidRDefault="002C2E95" w:rsidP="001D24DD">
      <w:pPr>
        <w:spacing w:after="0" w:line="240" w:lineRule="auto"/>
        <w:rPr>
          <w:rFonts w:ascii="Arial" w:hAnsi="Arial" w:cs="Arial"/>
        </w:rPr>
      </w:pPr>
    </w:p>
    <w:p w14:paraId="44B60F39" w14:textId="55B08715" w:rsidR="003F1E75" w:rsidRPr="00037B49" w:rsidRDefault="003F1E75" w:rsidP="00961CE4">
      <w:pPr>
        <w:spacing w:after="0" w:line="240" w:lineRule="auto"/>
        <w:jc w:val="center"/>
        <w:rPr>
          <w:rFonts w:ascii="Arial" w:hAnsi="Arial" w:cs="Arial"/>
          <w:b/>
        </w:rPr>
      </w:pPr>
    </w:p>
    <w:p w14:paraId="1772DA8C" w14:textId="082F3B1B" w:rsidR="003F1E75" w:rsidRPr="00037B49" w:rsidRDefault="002C2E95" w:rsidP="00961CE4">
      <w:pPr>
        <w:spacing w:after="0" w:line="240" w:lineRule="auto"/>
        <w:jc w:val="center"/>
        <w:rPr>
          <w:rFonts w:ascii="Arial" w:hAnsi="Arial" w:cs="Arial"/>
          <w:b/>
        </w:rPr>
      </w:pPr>
      <w:r w:rsidRPr="00037B49">
        <w:rPr>
          <w:rFonts w:ascii="Arial" w:hAnsi="Arial" w:cs="Arial"/>
          <w:noProof/>
        </w:rPr>
        <w:drawing>
          <wp:anchor distT="0" distB="0" distL="0" distR="0" simplePos="0" relativeHeight="251663360" behindDoc="0" locked="0" layoutInCell="1" allowOverlap="1" wp14:anchorId="6C91A8FF" wp14:editId="0843C3D7">
            <wp:simplePos x="0" y="0"/>
            <wp:positionH relativeFrom="margin">
              <wp:posOffset>2452370</wp:posOffset>
            </wp:positionH>
            <wp:positionV relativeFrom="paragraph">
              <wp:posOffset>1905</wp:posOffset>
            </wp:positionV>
            <wp:extent cx="1028700" cy="1085850"/>
            <wp:effectExtent l="0" t="0" r="0" b="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6E25C" w14:textId="77777777" w:rsidR="00285062" w:rsidRPr="00037B49" w:rsidRDefault="00285062" w:rsidP="00961CE4">
      <w:pPr>
        <w:spacing w:after="0" w:line="240" w:lineRule="auto"/>
        <w:jc w:val="center"/>
        <w:rPr>
          <w:rFonts w:ascii="Arial" w:hAnsi="Arial" w:cs="Arial"/>
          <w:b/>
        </w:rPr>
      </w:pPr>
    </w:p>
    <w:p w14:paraId="5096B16C" w14:textId="16BDBE03" w:rsidR="00F802E0" w:rsidRPr="00037B49" w:rsidRDefault="00F802E0" w:rsidP="00961CE4">
      <w:pPr>
        <w:spacing w:after="0" w:line="240" w:lineRule="auto"/>
        <w:jc w:val="center"/>
        <w:rPr>
          <w:rFonts w:ascii="Arial" w:hAnsi="Arial" w:cs="Arial"/>
          <w:b/>
        </w:rPr>
      </w:pPr>
    </w:p>
    <w:p w14:paraId="40215972" w14:textId="77777777" w:rsidR="00C56308" w:rsidRPr="00037B49" w:rsidRDefault="00C56308" w:rsidP="00961CE4">
      <w:pPr>
        <w:spacing w:after="0" w:line="240" w:lineRule="auto"/>
        <w:jc w:val="center"/>
        <w:rPr>
          <w:rFonts w:ascii="Arial" w:hAnsi="Arial" w:cs="Arial"/>
          <w:b/>
        </w:rPr>
      </w:pPr>
    </w:p>
    <w:p w14:paraId="40D1DFCF" w14:textId="77777777" w:rsidR="002C2E95" w:rsidRDefault="002C2E95" w:rsidP="00961CE4">
      <w:pPr>
        <w:spacing w:after="0" w:line="240" w:lineRule="auto"/>
        <w:jc w:val="center"/>
        <w:rPr>
          <w:rFonts w:ascii="Arial" w:hAnsi="Arial" w:cs="Arial"/>
          <w:b/>
        </w:rPr>
      </w:pPr>
    </w:p>
    <w:p w14:paraId="35D0DC4E" w14:textId="77777777" w:rsidR="002C2E95" w:rsidRDefault="002C2E95" w:rsidP="00961CE4">
      <w:pPr>
        <w:spacing w:after="0" w:line="240" w:lineRule="auto"/>
        <w:jc w:val="center"/>
        <w:rPr>
          <w:rFonts w:ascii="Arial" w:hAnsi="Arial" w:cs="Arial"/>
          <w:b/>
        </w:rPr>
      </w:pPr>
    </w:p>
    <w:p w14:paraId="2C2ACD51" w14:textId="77777777" w:rsidR="002C2E95" w:rsidRDefault="002C2E95" w:rsidP="00961CE4">
      <w:pPr>
        <w:spacing w:after="0" w:line="240" w:lineRule="auto"/>
        <w:jc w:val="center"/>
        <w:rPr>
          <w:rFonts w:ascii="Arial" w:hAnsi="Arial" w:cs="Arial"/>
          <w:b/>
        </w:rPr>
      </w:pPr>
    </w:p>
    <w:p w14:paraId="5A7142C1" w14:textId="28A0640B" w:rsidR="00D864DA" w:rsidRPr="002C2E95" w:rsidRDefault="00D864DA" w:rsidP="00961CE4">
      <w:pPr>
        <w:spacing w:after="0" w:line="240" w:lineRule="auto"/>
        <w:jc w:val="center"/>
        <w:rPr>
          <w:rFonts w:ascii="Arial" w:hAnsi="Arial" w:cs="Arial"/>
          <w:b/>
        </w:rPr>
      </w:pPr>
      <w:r w:rsidRPr="002C2E95">
        <w:rPr>
          <w:rFonts w:ascii="Arial" w:hAnsi="Arial" w:cs="Arial"/>
          <w:b/>
        </w:rPr>
        <w:t>ESTADO DO RIO GRANDE DO SUL</w:t>
      </w:r>
    </w:p>
    <w:p w14:paraId="461AC5DF" w14:textId="77777777" w:rsidR="00D864DA" w:rsidRPr="002C2E95" w:rsidRDefault="00D864DA" w:rsidP="001D24DD">
      <w:pPr>
        <w:spacing w:after="0" w:line="240" w:lineRule="auto"/>
        <w:jc w:val="center"/>
        <w:rPr>
          <w:rFonts w:ascii="Arial" w:hAnsi="Arial" w:cs="Arial"/>
          <w:b/>
        </w:rPr>
      </w:pPr>
      <w:r w:rsidRPr="002C2E95">
        <w:rPr>
          <w:rFonts w:ascii="Arial" w:hAnsi="Arial" w:cs="Arial"/>
          <w:b/>
        </w:rPr>
        <w:t>MUNICÍPIO DE ARROIO DO PADRE</w:t>
      </w:r>
    </w:p>
    <w:p w14:paraId="0C25DB19" w14:textId="77777777" w:rsidR="00D864DA" w:rsidRDefault="00D864DA" w:rsidP="001D24DD">
      <w:pPr>
        <w:spacing w:after="0" w:line="240" w:lineRule="auto"/>
        <w:jc w:val="center"/>
        <w:rPr>
          <w:rFonts w:ascii="Arial" w:hAnsi="Arial" w:cs="Arial"/>
          <w:b/>
        </w:rPr>
      </w:pPr>
      <w:r w:rsidRPr="002C2E95">
        <w:rPr>
          <w:rFonts w:ascii="Arial" w:hAnsi="Arial" w:cs="Arial"/>
          <w:b/>
        </w:rPr>
        <w:t>GABINETE DO PREFEITO</w:t>
      </w:r>
    </w:p>
    <w:p w14:paraId="42056C4D" w14:textId="77777777" w:rsidR="00940DCD" w:rsidRPr="002C2E95" w:rsidRDefault="00940DCD" w:rsidP="001D24DD">
      <w:pPr>
        <w:spacing w:after="0" w:line="240" w:lineRule="auto"/>
        <w:jc w:val="center"/>
        <w:rPr>
          <w:rFonts w:ascii="Arial" w:hAnsi="Arial" w:cs="Arial"/>
          <w:b/>
        </w:rPr>
      </w:pPr>
    </w:p>
    <w:p w14:paraId="7086A259" w14:textId="77777777" w:rsidR="0085543F" w:rsidRPr="002C2E95" w:rsidRDefault="0085543F" w:rsidP="001D24DD">
      <w:pPr>
        <w:spacing w:after="0" w:line="240" w:lineRule="auto"/>
        <w:jc w:val="center"/>
        <w:rPr>
          <w:rFonts w:ascii="Arial" w:hAnsi="Arial" w:cs="Arial"/>
          <w:b/>
        </w:rPr>
      </w:pPr>
    </w:p>
    <w:p w14:paraId="45525B62" w14:textId="0F41127A" w:rsidR="00D864DA" w:rsidRPr="00C55559" w:rsidRDefault="00D864DA" w:rsidP="001D24DD">
      <w:pPr>
        <w:pStyle w:val="Padro"/>
        <w:tabs>
          <w:tab w:val="left" w:pos="3831"/>
          <w:tab w:val="right" w:pos="9746"/>
        </w:tabs>
        <w:spacing w:after="0" w:line="240" w:lineRule="auto"/>
        <w:jc w:val="right"/>
        <w:rPr>
          <w:rFonts w:ascii="Arial" w:hAnsi="Arial" w:cs="Arial"/>
          <w:color w:val="auto"/>
        </w:rPr>
      </w:pPr>
      <w:r w:rsidRPr="00C55559">
        <w:rPr>
          <w:rFonts w:ascii="Arial" w:hAnsi="Arial" w:cs="Arial"/>
          <w:b/>
          <w:bCs/>
          <w:color w:val="auto"/>
          <w:u w:val="single"/>
        </w:rPr>
        <w:t>PROJETO DE LEI Nº</w:t>
      </w:r>
      <w:r w:rsidR="0070576D" w:rsidRPr="00C55559">
        <w:rPr>
          <w:rFonts w:ascii="Arial" w:hAnsi="Arial" w:cs="Arial"/>
          <w:b/>
          <w:bCs/>
          <w:color w:val="auto"/>
          <w:u w:val="single"/>
        </w:rPr>
        <w:t xml:space="preserve"> </w:t>
      </w:r>
      <w:r w:rsidR="00FC2746">
        <w:rPr>
          <w:rFonts w:ascii="Arial" w:hAnsi="Arial" w:cs="Arial"/>
          <w:b/>
          <w:bCs/>
          <w:color w:val="auto"/>
          <w:u w:val="single"/>
        </w:rPr>
        <w:t>109</w:t>
      </w:r>
      <w:r w:rsidR="00755419" w:rsidRPr="00C55559">
        <w:rPr>
          <w:rFonts w:ascii="Arial" w:hAnsi="Arial" w:cs="Arial"/>
          <w:b/>
          <w:bCs/>
          <w:color w:val="auto"/>
          <w:u w:val="single"/>
        </w:rPr>
        <w:t>,</w:t>
      </w:r>
      <w:r w:rsidR="00E15996" w:rsidRPr="00C55559">
        <w:rPr>
          <w:rFonts w:ascii="Arial" w:hAnsi="Arial" w:cs="Arial"/>
          <w:b/>
          <w:bCs/>
          <w:color w:val="auto"/>
          <w:u w:val="single"/>
        </w:rPr>
        <w:t xml:space="preserve"> DE </w:t>
      </w:r>
      <w:r w:rsidR="00ED337C">
        <w:rPr>
          <w:rFonts w:ascii="Arial" w:hAnsi="Arial" w:cs="Arial"/>
          <w:b/>
          <w:bCs/>
          <w:color w:val="auto"/>
          <w:u w:val="single"/>
        </w:rPr>
        <w:t>2</w:t>
      </w:r>
      <w:r w:rsidR="00FD1807">
        <w:rPr>
          <w:rFonts w:ascii="Arial" w:hAnsi="Arial" w:cs="Arial"/>
          <w:b/>
          <w:bCs/>
          <w:color w:val="auto"/>
          <w:u w:val="single"/>
        </w:rPr>
        <w:t>3</w:t>
      </w:r>
      <w:r w:rsidR="00C8216C" w:rsidRPr="00C55559">
        <w:rPr>
          <w:rFonts w:ascii="Arial" w:hAnsi="Arial" w:cs="Arial"/>
          <w:b/>
          <w:bCs/>
          <w:color w:val="auto"/>
          <w:u w:val="single"/>
        </w:rPr>
        <w:t xml:space="preserve"> </w:t>
      </w:r>
      <w:r w:rsidR="006723E0" w:rsidRPr="00C55559">
        <w:rPr>
          <w:rFonts w:ascii="Arial" w:hAnsi="Arial" w:cs="Arial"/>
          <w:b/>
          <w:bCs/>
          <w:color w:val="auto"/>
          <w:u w:val="single"/>
        </w:rPr>
        <w:t xml:space="preserve">DE </w:t>
      </w:r>
      <w:r w:rsidR="0070576D" w:rsidRPr="00C55559">
        <w:rPr>
          <w:rFonts w:ascii="Arial" w:hAnsi="Arial" w:cs="Arial"/>
          <w:b/>
          <w:bCs/>
          <w:color w:val="auto"/>
          <w:u w:val="single"/>
        </w:rPr>
        <w:t>OUTU</w:t>
      </w:r>
      <w:r w:rsidR="00005A59" w:rsidRPr="00C55559">
        <w:rPr>
          <w:rFonts w:ascii="Arial" w:hAnsi="Arial" w:cs="Arial"/>
          <w:b/>
          <w:bCs/>
          <w:color w:val="auto"/>
          <w:u w:val="single"/>
        </w:rPr>
        <w:t>BRO</w:t>
      </w:r>
      <w:r w:rsidR="00AD2D89" w:rsidRPr="00C55559">
        <w:rPr>
          <w:rFonts w:ascii="Arial" w:hAnsi="Arial" w:cs="Arial"/>
          <w:b/>
          <w:bCs/>
          <w:color w:val="auto"/>
          <w:u w:val="single"/>
        </w:rPr>
        <w:t xml:space="preserve"> DE 202</w:t>
      </w:r>
      <w:r w:rsidR="00B96C4A" w:rsidRPr="00C55559">
        <w:rPr>
          <w:rFonts w:ascii="Arial" w:hAnsi="Arial" w:cs="Arial"/>
          <w:b/>
          <w:bCs/>
          <w:color w:val="auto"/>
          <w:u w:val="single"/>
        </w:rPr>
        <w:t>3</w:t>
      </w:r>
      <w:r w:rsidRPr="00C55559">
        <w:rPr>
          <w:rFonts w:ascii="Arial" w:hAnsi="Arial" w:cs="Arial"/>
          <w:b/>
          <w:bCs/>
          <w:color w:val="auto"/>
          <w:u w:val="single"/>
        </w:rPr>
        <w:t>.</w:t>
      </w:r>
    </w:p>
    <w:p w14:paraId="436C2F18" w14:textId="77777777" w:rsidR="006C0155" w:rsidRPr="006C0155" w:rsidRDefault="006C0155" w:rsidP="006C0155">
      <w:pPr>
        <w:pStyle w:val="Padro"/>
        <w:tabs>
          <w:tab w:val="left" w:pos="3831"/>
          <w:tab w:val="center" w:pos="4873"/>
          <w:tab w:val="right" w:pos="9746"/>
        </w:tabs>
        <w:spacing w:after="120"/>
        <w:ind w:left="4536" w:firstLine="851"/>
        <w:jc w:val="both"/>
        <w:rPr>
          <w:rFonts w:ascii="Arial" w:hAnsi="Arial" w:cs="Arial"/>
          <w:bCs/>
        </w:rPr>
      </w:pPr>
      <w:r w:rsidRPr="006C0155">
        <w:rPr>
          <w:rFonts w:ascii="Arial" w:hAnsi="Arial" w:cs="Arial"/>
          <w:bCs/>
        </w:rPr>
        <w:t xml:space="preserve">Dispõe sobre a regulamentação da concessão de benefícios eventuais, no âmbito da Política Municipal de Assistência Social, no município de Arroio do Padre e revoga a Lei Municipal n°667 de 21 de setembro de 2007. </w:t>
      </w:r>
    </w:p>
    <w:p w14:paraId="28577680" w14:textId="77777777" w:rsidR="006C0155" w:rsidRPr="006C0155" w:rsidRDefault="006C0155" w:rsidP="006C0155">
      <w:pPr>
        <w:spacing w:after="120"/>
        <w:jc w:val="both"/>
        <w:rPr>
          <w:rFonts w:cs="Calibri"/>
        </w:rPr>
      </w:pPr>
    </w:p>
    <w:p w14:paraId="3E69CA9E" w14:textId="02E6530B"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1º</w:t>
      </w:r>
      <w:r w:rsidRPr="006C0155">
        <w:rPr>
          <w:rFonts w:ascii="Arial" w:hAnsi="Arial" w:cs="Arial"/>
        </w:rPr>
        <w:t xml:space="preserve"> Esta </w:t>
      </w:r>
      <w:r>
        <w:rPr>
          <w:rFonts w:ascii="Arial" w:hAnsi="Arial" w:cs="Arial"/>
        </w:rPr>
        <w:t>L</w:t>
      </w:r>
      <w:r w:rsidRPr="006C0155">
        <w:rPr>
          <w:rFonts w:ascii="Arial" w:hAnsi="Arial" w:cs="Arial"/>
        </w:rPr>
        <w:t>ei dispõe a concessão dos Benefícios Eventuais da Política Municipal de Assistência Social, no Município de Arroio do Padre.</w:t>
      </w:r>
    </w:p>
    <w:p w14:paraId="7B8ED920" w14:textId="590C7F7F"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2° </w:t>
      </w:r>
      <w:r w:rsidRPr="006C0155">
        <w:rPr>
          <w:rFonts w:ascii="Arial" w:hAnsi="Arial" w:cs="Arial"/>
        </w:rPr>
        <w:t>O benefício eventual é uma modalidade de provisão de proteção social básica de caráter suplementar e temporário que integra organicamente as garantias do Sistema Único de Assistência Social- SUAS, com fundamentação nos princípios de cidadania e nos direitos sociais e humanos.</w:t>
      </w:r>
    </w:p>
    <w:p w14:paraId="322C96A3" w14:textId="07298E84" w:rsidR="006C0155" w:rsidRPr="006C0155" w:rsidRDefault="006C0155" w:rsidP="006C0155">
      <w:pPr>
        <w:spacing w:after="120"/>
        <w:jc w:val="both"/>
        <w:rPr>
          <w:rFonts w:ascii="Arial" w:hAnsi="Arial" w:cs="Arial"/>
        </w:rPr>
      </w:pPr>
      <w:r w:rsidRPr="006C0155">
        <w:rPr>
          <w:rFonts w:ascii="Arial" w:hAnsi="Arial" w:cs="Arial"/>
          <w:b/>
        </w:rPr>
        <w:t xml:space="preserve">Parágrafo único. </w:t>
      </w:r>
      <w:r w:rsidRPr="006C0155">
        <w:rPr>
          <w:rFonts w:ascii="Arial" w:hAnsi="Arial" w:cs="Arial"/>
        </w:rPr>
        <w:t xml:space="preserve"> Na comprovação das necessidades para concessão de benefício eventual são vedadas quaisquer situações de constrangimento ou vexatórias.</w:t>
      </w:r>
    </w:p>
    <w:p w14:paraId="739BC859" w14:textId="291F2C50"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3º </w:t>
      </w:r>
      <w:r w:rsidRPr="006C0155">
        <w:rPr>
          <w:rFonts w:ascii="Arial" w:hAnsi="Arial" w:cs="Arial"/>
        </w:rPr>
        <w:t xml:space="preserve">O benefício eventual destina-se aos cidadãos e </w:t>
      </w:r>
      <w:r w:rsidR="00D034B5" w:rsidRPr="006C0155">
        <w:rPr>
          <w:rFonts w:ascii="Arial" w:hAnsi="Arial" w:cs="Arial"/>
        </w:rPr>
        <w:t>às</w:t>
      </w:r>
      <w:r w:rsidRPr="006C0155">
        <w:rPr>
          <w:rFonts w:ascii="Arial" w:hAnsi="Arial" w:cs="Arial"/>
        </w:rPr>
        <w:t xml:space="preserve"> famílias com impossibilidade de arcar por conta própria, com o enfrentamento de contingências s</w:t>
      </w:r>
      <w:r w:rsidR="00404F5C">
        <w:rPr>
          <w:rFonts w:ascii="Arial" w:hAnsi="Arial" w:cs="Arial"/>
        </w:rPr>
        <w:t>o</w:t>
      </w:r>
      <w:r w:rsidRPr="006C0155">
        <w:rPr>
          <w:rFonts w:ascii="Arial" w:hAnsi="Arial" w:cs="Arial"/>
        </w:rPr>
        <w:t>cia</w:t>
      </w:r>
      <w:r w:rsidR="00404F5C">
        <w:rPr>
          <w:rFonts w:ascii="Arial" w:hAnsi="Arial" w:cs="Arial"/>
        </w:rPr>
        <w:t>i</w:t>
      </w:r>
      <w:r w:rsidRPr="006C0155">
        <w:rPr>
          <w:rFonts w:ascii="Arial" w:hAnsi="Arial" w:cs="Arial"/>
        </w:rPr>
        <w:t>s, cuja ocorrência provoca riscos e fragiliza a manutenção do indivíduo, a unidade da família e sobrevivência de seus membros.</w:t>
      </w:r>
    </w:p>
    <w:p w14:paraId="3A61F611" w14:textId="0A5FDB15" w:rsidR="006C0155" w:rsidRPr="006C0155" w:rsidRDefault="006C0155" w:rsidP="006C0155">
      <w:pPr>
        <w:spacing w:after="120"/>
        <w:jc w:val="both"/>
        <w:rPr>
          <w:rFonts w:ascii="Arial" w:hAnsi="Arial" w:cs="Arial"/>
        </w:rPr>
      </w:pPr>
      <w:r w:rsidRPr="006C0155">
        <w:rPr>
          <w:rFonts w:ascii="Arial" w:hAnsi="Arial" w:cs="Arial"/>
          <w:b/>
        </w:rPr>
        <w:t xml:space="preserve">Parágrafo único.  </w:t>
      </w:r>
      <w:r w:rsidRPr="006C0155">
        <w:rPr>
          <w:rFonts w:ascii="Arial" w:hAnsi="Arial" w:cs="Arial"/>
        </w:rPr>
        <w:t>Para efeito do disposto no caput deste artigo, entende-se por família o conjunto de pessoas que coabitam sob mesmo teto, mantendo-se economicamente com a contribuição de seus membros.</w:t>
      </w:r>
    </w:p>
    <w:p w14:paraId="5B29CE34" w14:textId="1932774E"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4</w:t>
      </w:r>
      <w:r w:rsidRPr="006C0155">
        <w:rPr>
          <w:rFonts w:ascii="Arial" w:hAnsi="Arial" w:cs="Arial"/>
        </w:rPr>
        <w:t>° Os Benefícios Eventuais somente serão concedidos mediante avaliação técnica e registro de parecer, realizados por:</w:t>
      </w:r>
    </w:p>
    <w:p w14:paraId="6DD88D89" w14:textId="4750118A" w:rsidR="006C0155" w:rsidRPr="006C0155" w:rsidRDefault="006C0155" w:rsidP="006C0155">
      <w:pPr>
        <w:spacing w:after="120"/>
        <w:jc w:val="both"/>
        <w:rPr>
          <w:rFonts w:ascii="Arial" w:hAnsi="Arial" w:cs="Arial"/>
        </w:rPr>
      </w:pPr>
      <w:r w:rsidRPr="006C0155">
        <w:rPr>
          <w:rFonts w:ascii="Arial" w:hAnsi="Arial" w:cs="Arial"/>
        </w:rPr>
        <w:t>l-   Preferencialmente profissional de Serviço Social, vinculado ao equipamento de Assistência Social (CRAS).</w:t>
      </w:r>
    </w:p>
    <w:p w14:paraId="27BAA925" w14:textId="377041AD" w:rsidR="006C0155" w:rsidRDefault="006C0155" w:rsidP="006C0155">
      <w:pPr>
        <w:spacing w:after="120"/>
        <w:jc w:val="both"/>
        <w:rPr>
          <w:rFonts w:ascii="Arial" w:hAnsi="Arial" w:cs="Arial"/>
        </w:rPr>
      </w:pPr>
      <w:proofErr w:type="spellStart"/>
      <w:r w:rsidRPr="006C0155">
        <w:rPr>
          <w:rFonts w:ascii="Arial" w:hAnsi="Arial" w:cs="Arial"/>
        </w:rPr>
        <w:t>ll</w:t>
      </w:r>
      <w:proofErr w:type="spellEnd"/>
      <w:r w:rsidRPr="006C0155">
        <w:rPr>
          <w:rFonts w:ascii="Arial" w:hAnsi="Arial" w:cs="Arial"/>
        </w:rPr>
        <w:t>-   Profissional de Psicologia, vinculado ao equipamento de Assistência Social do município, o Centro de Referência em Assistência Social (CRAS).</w:t>
      </w:r>
    </w:p>
    <w:p w14:paraId="16F59A08" w14:textId="77777777" w:rsidR="00192FB6" w:rsidRPr="006C0155" w:rsidRDefault="00192FB6" w:rsidP="006C0155">
      <w:pPr>
        <w:spacing w:after="120"/>
        <w:jc w:val="both"/>
        <w:rPr>
          <w:rFonts w:ascii="Arial" w:hAnsi="Arial" w:cs="Arial"/>
        </w:rPr>
      </w:pPr>
    </w:p>
    <w:p w14:paraId="3EF7CB54" w14:textId="1F009147" w:rsidR="006C0155" w:rsidRPr="006C0155" w:rsidRDefault="006C0155" w:rsidP="006C0155">
      <w:pPr>
        <w:spacing w:after="120"/>
        <w:jc w:val="center"/>
        <w:rPr>
          <w:rFonts w:ascii="Arial" w:hAnsi="Arial" w:cs="Arial"/>
          <w:b/>
        </w:rPr>
      </w:pPr>
      <w:r w:rsidRPr="006C0155">
        <w:rPr>
          <w:rFonts w:ascii="Arial" w:hAnsi="Arial" w:cs="Arial"/>
          <w:b/>
        </w:rPr>
        <w:t>Capítulo l</w:t>
      </w:r>
    </w:p>
    <w:p w14:paraId="43403C05" w14:textId="5C0BB073" w:rsidR="006C0155" w:rsidRPr="006C0155" w:rsidRDefault="006C0155" w:rsidP="006C0155">
      <w:pPr>
        <w:spacing w:after="120"/>
        <w:jc w:val="center"/>
        <w:rPr>
          <w:rFonts w:ascii="Arial" w:hAnsi="Arial" w:cs="Arial"/>
          <w:b/>
        </w:rPr>
      </w:pPr>
      <w:r w:rsidRPr="006C0155">
        <w:rPr>
          <w:rFonts w:ascii="Arial" w:hAnsi="Arial" w:cs="Arial"/>
          <w:b/>
        </w:rPr>
        <w:t>Das modalidades dos benefícios eventuais</w:t>
      </w:r>
    </w:p>
    <w:p w14:paraId="124B51E1" w14:textId="671FED1E"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5º </w:t>
      </w:r>
      <w:r w:rsidRPr="006C0155">
        <w:rPr>
          <w:rFonts w:ascii="Arial" w:hAnsi="Arial" w:cs="Arial"/>
        </w:rPr>
        <w:t>São formas de benefícios eventuais:</w:t>
      </w:r>
    </w:p>
    <w:p w14:paraId="6E90D1D8" w14:textId="4017ABA0" w:rsidR="006C0155" w:rsidRPr="006C0155" w:rsidRDefault="006C0155" w:rsidP="006C0155">
      <w:pPr>
        <w:spacing w:after="120"/>
        <w:jc w:val="both"/>
        <w:rPr>
          <w:rFonts w:ascii="Arial" w:hAnsi="Arial" w:cs="Arial"/>
        </w:rPr>
      </w:pPr>
      <w:r w:rsidRPr="006C0155">
        <w:rPr>
          <w:rFonts w:ascii="Arial" w:hAnsi="Arial" w:cs="Arial"/>
        </w:rPr>
        <w:t>l- Auxílio natalidade;</w:t>
      </w:r>
    </w:p>
    <w:p w14:paraId="44CF32A5" w14:textId="05FAA908" w:rsidR="006C0155" w:rsidRPr="006C0155" w:rsidRDefault="006C0155" w:rsidP="006C0155">
      <w:pPr>
        <w:spacing w:after="120"/>
        <w:jc w:val="both"/>
        <w:rPr>
          <w:rFonts w:ascii="Arial" w:hAnsi="Arial" w:cs="Arial"/>
        </w:rPr>
      </w:pPr>
      <w:proofErr w:type="spellStart"/>
      <w:r w:rsidRPr="006C0155">
        <w:rPr>
          <w:rFonts w:ascii="Arial" w:hAnsi="Arial" w:cs="Arial"/>
        </w:rPr>
        <w:t>ll</w:t>
      </w:r>
      <w:proofErr w:type="spellEnd"/>
      <w:r w:rsidRPr="006C0155">
        <w:rPr>
          <w:rFonts w:ascii="Arial" w:hAnsi="Arial" w:cs="Arial"/>
        </w:rPr>
        <w:t>- Auxílio funeral;</w:t>
      </w:r>
    </w:p>
    <w:p w14:paraId="5BD6C26D" w14:textId="5544B2C4" w:rsidR="006C0155" w:rsidRPr="006C0155" w:rsidRDefault="006C0155" w:rsidP="006C0155">
      <w:pPr>
        <w:spacing w:after="120"/>
        <w:jc w:val="both"/>
        <w:rPr>
          <w:rFonts w:ascii="Arial" w:hAnsi="Arial" w:cs="Arial"/>
        </w:rPr>
      </w:pPr>
      <w:proofErr w:type="spellStart"/>
      <w:r w:rsidRPr="006C0155">
        <w:rPr>
          <w:rFonts w:ascii="Arial" w:hAnsi="Arial" w:cs="Arial"/>
        </w:rPr>
        <w:t>lll</w:t>
      </w:r>
      <w:proofErr w:type="spellEnd"/>
      <w:r w:rsidRPr="006C0155">
        <w:rPr>
          <w:rFonts w:ascii="Arial" w:hAnsi="Arial" w:cs="Arial"/>
        </w:rPr>
        <w:t>- Gêneros alimentícios, na forma de cestas básicas;</w:t>
      </w:r>
    </w:p>
    <w:p w14:paraId="58EDAB4F" w14:textId="383A5764" w:rsidR="006C0155" w:rsidRPr="006C0155" w:rsidRDefault="006C0155" w:rsidP="006C0155">
      <w:pPr>
        <w:spacing w:after="120"/>
        <w:jc w:val="both"/>
        <w:rPr>
          <w:rFonts w:ascii="Arial" w:hAnsi="Arial" w:cs="Arial"/>
        </w:rPr>
      </w:pPr>
      <w:proofErr w:type="spellStart"/>
      <w:r w:rsidRPr="006C0155">
        <w:rPr>
          <w:rFonts w:ascii="Arial" w:hAnsi="Arial" w:cs="Arial"/>
        </w:rPr>
        <w:t>lV</w:t>
      </w:r>
      <w:proofErr w:type="spellEnd"/>
      <w:r w:rsidRPr="006C0155">
        <w:rPr>
          <w:rFonts w:ascii="Arial" w:hAnsi="Arial" w:cs="Arial"/>
        </w:rPr>
        <w:t>- Outros benefícios eventuais para atender necessidades, advindas de situações de vulnerabilidade temporária ou de emergência em situações de calamidade pública, de emergência e de urgência.</w:t>
      </w:r>
    </w:p>
    <w:p w14:paraId="30D1DC21" w14:textId="313763D5" w:rsidR="006C0155" w:rsidRDefault="006C0155" w:rsidP="006C0155">
      <w:pPr>
        <w:spacing w:after="120"/>
        <w:jc w:val="both"/>
        <w:rPr>
          <w:rFonts w:ascii="Arial" w:hAnsi="Arial" w:cs="Arial"/>
        </w:rPr>
      </w:pPr>
      <w:r w:rsidRPr="006C0155">
        <w:rPr>
          <w:rFonts w:ascii="Arial" w:hAnsi="Arial" w:cs="Arial"/>
          <w:b/>
        </w:rPr>
        <w:lastRenderedPageBreak/>
        <w:t xml:space="preserve">Parágrafo único. </w:t>
      </w:r>
      <w:r w:rsidRPr="006C0155">
        <w:rPr>
          <w:rFonts w:ascii="Arial" w:hAnsi="Arial" w:cs="Arial"/>
        </w:rPr>
        <w:t>A prioridade na concessão dos Benefícios Eventuais será para a criança, o idoso, a pessoa com deficiência, a gestante, a nutriz e as famílias em situação de calamidade pública.</w:t>
      </w:r>
    </w:p>
    <w:p w14:paraId="6EEDA304" w14:textId="77777777" w:rsidR="00192FB6" w:rsidRPr="006C0155" w:rsidRDefault="00192FB6" w:rsidP="006C0155">
      <w:pPr>
        <w:spacing w:after="120"/>
        <w:jc w:val="both"/>
        <w:rPr>
          <w:rFonts w:ascii="Arial" w:hAnsi="Arial" w:cs="Arial"/>
        </w:rPr>
      </w:pPr>
    </w:p>
    <w:p w14:paraId="7DF69D13" w14:textId="77777777" w:rsidR="006C0155" w:rsidRPr="006C0155" w:rsidRDefault="006C0155" w:rsidP="006C0155">
      <w:pPr>
        <w:spacing w:after="120"/>
        <w:jc w:val="center"/>
        <w:rPr>
          <w:rFonts w:ascii="Arial" w:hAnsi="Arial" w:cs="Arial"/>
          <w:b/>
        </w:rPr>
      </w:pPr>
      <w:r w:rsidRPr="006C0155">
        <w:rPr>
          <w:rFonts w:ascii="Arial" w:hAnsi="Arial" w:cs="Arial"/>
          <w:b/>
        </w:rPr>
        <w:t>SEÇÃO l</w:t>
      </w:r>
    </w:p>
    <w:p w14:paraId="78F4DFDB" w14:textId="77777777" w:rsidR="006C0155" w:rsidRPr="006C0155" w:rsidRDefault="006C0155" w:rsidP="006C0155">
      <w:pPr>
        <w:spacing w:after="120"/>
        <w:jc w:val="center"/>
        <w:rPr>
          <w:rFonts w:ascii="Arial" w:hAnsi="Arial" w:cs="Arial"/>
        </w:rPr>
      </w:pPr>
      <w:r w:rsidRPr="006C0155">
        <w:rPr>
          <w:rFonts w:ascii="Arial" w:hAnsi="Arial" w:cs="Arial"/>
          <w:b/>
        </w:rPr>
        <w:t>Auxílio Natalidade</w:t>
      </w:r>
    </w:p>
    <w:p w14:paraId="653CBB6F" w14:textId="26C3C76C"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6°</w:t>
      </w:r>
      <w:r w:rsidRPr="006C0155">
        <w:rPr>
          <w:rFonts w:ascii="Arial" w:hAnsi="Arial" w:cs="Arial"/>
        </w:rPr>
        <w:t xml:space="preserve"> O Benefício Eventual, na forma de auxílio-natalidade, </w:t>
      </w:r>
      <w:r w:rsidR="00B517A6" w:rsidRPr="006C0155">
        <w:rPr>
          <w:rFonts w:ascii="Arial" w:hAnsi="Arial" w:cs="Arial"/>
        </w:rPr>
        <w:t>constitui-se</w:t>
      </w:r>
      <w:r w:rsidRPr="006C0155">
        <w:rPr>
          <w:rFonts w:ascii="Arial" w:hAnsi="Arial" w:cs="Arial"/>
        </w:rPr>
        <w:t xml:space="preserve"> em uma prestação temporária não contributiva, de assistência social, em bens de consumo, para reduzir a vulnerabilidade provocada por nascimento de membro da família.</w:t>
      </w:r>
    </w:p>
    <w:p w14:paraId="65EF7A4C" w14:textId="641F6855"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7° </w:t>
      </w:r>
      <w:r w:rsidRPr="006C0155">
        <w:rPr>
          <w:rFonts w:ascii="Arial" w:hAnsi="Arial" w:cs="Arial"/>
        </w:rPr>
        <w:t xml:space="preserve">O auxílio-natalidade é destinado </w:t>
      </w:r>
      <w:proofErr w:type="spellStart"/>
      <w:r w:rsidRPr="006C0155">
        <w:rPr>
          <w:rFonts w:ascii="Arial" w:hAnsi="Arial" w:cs="Arial"/>
        </w:rPr>
        <w:t>á</w:t>
      </w:r>
      <w:proofErr w:type="spellEnd"/>
      <w:r w:rsidRPr="006C0155">
        <w:rPr>
          <w:rFonts w:ascii="Arial" w:hAnsi="Arial" w:cs="Arial"/>
        </w:rPr>
        <w:t xml:space="preserve"> família e deverá alcançar, preferencialmente:</w:t>
      </w:r>
    </w:p>
    <w:p w14:paraId="2F33A1CF" w14:textId="442A4020" w:rsidR="006C0155" w:rsidRPr="006C0155" w:rsidRDefault="006C0155" w:rsidP="006C0155">
      <w:pPr>
        <w:spacing w:after="120"/>
        <w:jc w:val="both"/>
        <w:rPr>
          <w:rFonts w:ascii="Arial" w:hAnsi="Arial" w:cs="Arial"/>
        </w:rPr>
      </w:pPr>
      <w:r w:rsidRPr="006C0155">
        <w:rPr>
          <w:rFonts w:ascii="Arial" w:hAnsi="Arial" w:cs="Arial"/>
        </w:rPr>
        <w:t>l</w:t>
      </w:r>
      <w:proofErr w:type="gramStart"/>
      <w:r w:rsidRPr="006C0155">
        <w:rPr>
          <w:rFonts w:ascii="Arial" w:hAnsi="Arial" w:cs="Arial"/>
        </w:rPr>
        <w:t>-  Atenções</w:t>
      </w:r>
      <w:proofErr w:type="gramEnd"/>
      <w:r w:rsidRPr="006C0155">
        <w:rPr>
          <w:rFonts w:ascii="Arial" w:hAnsi="Arial" w:cs="Arial"/>
        </w:rPr>
        <w:t xml:space="preserve"> necessárias ao nascituro;</w:t>
      </w:r>
    </w:p>
    <w:p w14:paraId="6AD340C3" w14:textId="048BE241" w:rsidR="006C0155" w:rsidRPr="006C0155" w:rsidRDefault="006C0155" w:rsidP="006C0155">
      <w:pPr>
        <w:spacing w:after="120"/>
        <w:jc w:val="both"/>
        <w:rPr>
          <w:rFonts w:ascii="Arial" w:hAnsi="Arial" w:cs="Arial"/>
        </w:rPr>
      </w:pPr>
      <w:proofErr w:type="spellStart"/>
      <w:r w:rsidRPr="006C0155">
        <w:rPr>
          <w:rFonts w:ascii="Arial" w:hAnsi="Arial" w:cs="Arial"/>
        </w:rPr>
        <w:t>ll</w:t>
      </w:r>
      <w:proofErr w:type="spellEnd"/>
      <w:proofErr w:type="gramStart"/>
      <w:r w:rsidRPr="006C0155">
        <w:rPr>
          <w:rFonts w:ascii="Arial" w:hAnsi="Arial" w:cs="Arial"/>
        </w:rPr>
        <w:t>-  Apoio</w:t>
      </w:r>
      <w:proofErr w:type="gramEnd"/>
      <w:r w:rsidRPr="006C0155">
        <w:rPr>
          <w:rFonts w:ascii="Arial" w:hAnsi="Arial" w:cs="Arial"/>
        </w:rPr>
        <w:t xml:space="preserve"> </w:t>
      </w:r>
      <w:proofErr w:type="spellStart"/>
      <w:r w:rsidRPr="006C0155">
        <w:rPr>
          <w:rFonts w:ascii="Arial" w:hAnsi="Arial" w:cs="Arial"/>
        </w:rPr>
        <w:t>á</w:t>
      </w:r>
      <w:proofErr w:type="spellEnd"/>
      <w:r w:rsidRPr="006C0155">
        <w:rPr>
          <w:rFonts w:ascii="Arial" w:hAnsi="Arial" w:cs="Arial"/>
        </w:rPr>
        <w:t xml:space="preserve"> mãe no caso de morte do recém-nascido;</w:t>
      </w:r>
    </w:p>
    <w:p w14:paraId="45686C61" w14:textId="3A449EB4" w:rsidR="006C0155" w:rsidRPr="006C0155" w:rsidRDefault="006C0155" w:rsidP="006C0155">
      <w:pPr>
        <w:spacing w:after="120"/>
        <w:jc w:val="both"/>
        <w:rPr>
          <w:rFonts w:ascii="Arial" w:hAnsi="Arial" w:cs="Arial"/>
        </w:rPr>
      </w:pPr>
      <w:proofErr w:type="spellStart"/>
      <w:r w:rsidRPr="006C0155">
        <w:rPr>
          <w:rFonts w:ascii="Arial" w:hAnsi="Arial" w:cs="Arial"/>
        </w:rPr>
        <w:t>lll</w:t>
      </w:r>
      <w:proofErr w:type="spellEnd"/>
      <w:proofErr w:type="gramStart"/>
      <w:r w:rsidRPr="006C0155">
        <w:rPr>
          <w:rFonts w:ascii="Arial" w:hAnsi="Arial" w:cs="Arial"/>
        </w:rPr>
        <w:t>-  Apoio</w:t>
      </w:r>
      <w:proofErr w:type="gramEnd"/>
      <w:r w:rsidRPr="006C0155">
        <w:rPr>
          <w:rFonts w:ascii="Arial" w:hAnsi="Arial" w:cs="Arial"/>
        </w:rPr>
        <w:t xml:space="preserve"> </w:t>
      </w:r>
      <w:proofErr w:type="spellStart"/>
      <w:r w:rsidRPr="006C0155">
        <w:rPr>
          <w:rFonts w:ascii="Arial" w:hAnsi="Arial" w:cs="Arial"/>
        </w:rPr>
        <w:t>á</w:t>
      </w:r>
      <w:proofErr w:type="spellEnd"/>
      <w:r w:rsidRPr="006C0155">
        <w:rPr>
          <w:rFonts w:ascii="Arial" w:hAnsi="Arial" w:cs="Arial"/>
        </w:rPr>
        <w:t xml:space="preserve"> família em caso de morte da mãe;</w:t>
      </w:r>
    </w:p>
    <w:p w14:paraId="5212A2AC" w14:textId="2C42DFA9" w:rsidR="006C0155" w:rsidRPr="006C0155" w:rsidRDefault="006C0155" w:rsidP="006C0155">
      <w:pPr>
        <w:spacing w:after="120"/>
        <w:jc w:val="both"/>
        <w:rPr>
          <w:rFonts w:ascii="Arial" w:hAnsi="Arial" w:cs="Arial"/>
        </w:rPr>
      </w:pPr>
      <w:proofErr w:type="spellStart"/>
      <w:r w:rsidRPr="006C0155">
        <w:rPr>
          <w:rFonts w:ascii="Arial" w:hAnsi="Arial" w:cs="Arial"/>
        </w:rPr>
        <w:t>lV</w:t>
      </w:r>
      <w:proofErr w:type="spellEnd"/>
      <w:proofErr w:type="gramStart"/>
      <w:r w:rsidRPr="006C0155">
        <w:rPr>
          <w:rFonts w:ascii="Arial" w:hAnsi="Arial" w:cs="Arial"/>
        </w:rPr>
        <w:t>-  Outras</w:t>
      </w:r>
      <w:proofErr w:type="gramEnd"/>
      <w:r w:rsidRPr="006C0155">
        <w:rPr>
          <w:rFonts w:ascii="Arial" w:hAnsi="Arial" w:cs="Arial"/>
        </w:rPr>
        <w:t xml:space="preserve"> providências que os operadores da Política de Assistência Social julgarem necessária.</w:t>
      </w:r>
    </w:p>
    <w:p w14:paraId="2FF78DBB" w14:textId="23F2829C"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8° </w:t>
      </w:r>
      <w:r w:rsidRPr="006C0155">
        <w:rPr>
          <w:rFonts w:ascii="Arial" w:hAnsi="Arial" w:cs="Arial"/>
        </w:rPr>
        <w:t>Caberá ao órgão gestor da Política de Assistência Social do Município:</w:t>
      </w:r>
    </w:p>
    <w:p w14:paraId="47051254" w14:textId="1EA46F10" w:rsidR="006C0155" w:rsidRPr="006C0155" w:rsidRDefault="006C0155" w:rsidP="006C0155">
      <w:pPr>
        <w:spacing w:after="120"/>
        <w:jc w:val="both"/>
        <w:rPr>
          <w:rFonts w:ascii="Arial" w:hAnsi="Arial" w:cs="Arial"/>
        </w:rPr>
      </w:pPr>
      <w:r w:rsidRPr="006C0155">
        <w:rPr>
          <w:rFonts w:ascii="Arial" w:hAnsi="Arial" w:cs="Arial"/>
        </w:rPr>
        <w:t>l- A coordenação geral, a operacionalização, o acompanhamento, a avaliação da prestação dos Benefícios eventuais, bem como o seu financiamento;</w:t>
      </w:r>
    </w:p>
    <w:p w14:paraId="289D00BA" w14:textId="77777777" w:rsidR="006C0155" w:rsidRPr="006C0155" w:rsidRDefault="006C0155" w:rsidP="006C0155">
      <w:pPr>
        <w:spacing w:after="120"/>
        <w:jc w:val="both"/>
        <w:rPr>
          <w:rFonts w:ascii="Arial" w:hAnsi="Arial" w:cs="Arial"/>
        </w:rPr>
      </w:pPr>
      <w:r w:rsidRPr="006C0155">
        <w:rPr>
          <w:rFonts w:ascii="Arial" w:hAnsi="Arial" w:cs="Arial"/>
        </w:rPr>
        <w:t>II- A realização de estudos da realidade e monitoramento da demanda constante para ampliação e concessão de Benefícios Eventuais;</w:t>
      </w:r>
    </w:p>
    <w:p w14:paraId="2A319BBD" w14:textId="77777777" w:rsidR="006C0155" w:rsidRPr="006C0155" w:rsidRDefault="006C0155" w:rsidP="006C0155">
      <w:pPr>
        <w:spacing w:after="120"/>
        <w:jc w:val="both"/>
        <w:rPr>
          <w:rFonts w:ascii="Arial" w:hAnsi="Arial" w:cs="Arial"/>
        </w:rPr>
      </w:pPr>
      <w:r w:rsidRPr="006C0155">
        <w:rPr>
          <w:rFonts w:ascii="Arial" w:hAnsi="Arial" w:cs="Arial"/>
        </w:rPr>
        <w:t>III- Expedir as instruções e instituir formulários e modelos de documentos necessários à operacionalização dos benefícios eventuais.</w:t>
      </w:r>
    </w:p>
    <w:p w14:paraId="4C307607" w14:textId="77777777" w:rsidR="006C0155" w:rsidRPr="006C0155" w:rsidRDefault="006C0155" w:rsidP="006C0155">
      <w:pPr>
        <w:spacing w:after="120"/>
        <w:jc w:val="both"/>
        <w:rPr>
          <w:rFonts w:ascii="Arial" w:hAnsi="Arial" w:cs="Arial"/>
        </w:rPr>
      </w:pPr>
      <w:r w:rsidRPr="006C0155">
        <w:rPr>
          <w:rFonts w:ascii="Arial" w:hAnsi="Arial" w:cs="Arial"/>
          <w:b/>
        </w:rPr>
        <w:t xml:space="preserve">Parágrafo Único: </w:t>
      </w:r>
      <w:r w:rsidRPr="006C0155">
        <w:rPr>
          <w:rFonts w:ascii="Arial" w:hAnsi="Arial" w:cs="Arial"/>
        </w:rPr>
        <w:t xml:space="preserve">Os bens de consumo consistem no enxoval do </w:t>
      </w:r>
      <w:proofErr w:type="spellStart"/>
      <w:r w:rsidRPr="006C0155">
        <w:rPr>
          <w:rFonts w:ascii="Arial" w:hAnsi="Arial" w:cs="Arial"/>
        </w:rPr>
        <w:t>recém nascido</w:t>
      </w:r>
      <w:proofErr w:type="spellEnd"/>
      <w:r w:rsidRPr="006C0155">
        <w:rPr>
          <w:rFonts w:ascii="Arial" w:hAnsi="Arial" w:cs="Arial"/>
        </w:rPr>
        <w:t>, incluindo itens de vestuário, utensílios para alimentação e higiene, observada a qualidade que garanta a dignidade e o respeito a família beneficiaria.</w:t>
      </w:r>
    </w:p>
    <w:p w14:paraId="7A2CD89C" w14:textId="29896C92"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9º </w:t>
      </w:r>
      <w:r w:rsidRPr="006C0155">
        <w:rPr>
          <w:rFonts w:ascii="Arial" w:hAnsi="Arial" w:cs="Arial"/>
        </w:rPr>
        <w:t xml:space="preserve">O requerimento do auxilio natalidade deve ser realizado </w:t>
      </w:r>
      <w:proofErr w:type="spellStart"/>
      <w:r w:rsidRPr="006C0155">
        <w:rPr>
          <w:rFonts w:ascii="Arial" w:hAnsi="Arial" w:cs="Arial"/>
        </w:rPr>
        <w:t>ate</w:t>
      </w:r>
      <w:proofErr w:type="spellEnd"/>
      <w:r w:rsidRPr="006C0155">
        <w:rPr>
          <w:rFonts w:ascii="Arial" w:hAnsi="Arial" w:cs="Arial"/>
        </w:rPr>
        <w:t xml:space="preserve"> no máximo 30 (trinta) dias após o nascimento da criança, mediante apresentação dos seguintes documentos, </w:t>
      </w:r>
      <w:proofErr w:type="spellStart"/>
      <w:r w:rsidRPr="006C0155">
        <w:rPr>
          <w:rFonts w:ascii="Arial" w:hAnsi="Arial" w:cs="Arial"/>
        </w:rPr>
        <w:t>alem</w:t>
      </w:r>
      <w:proofErr w:type="spellEnd"/>
      <w:r w:rsidRPr="006C0155">
        <w:rPr>
          <w:rFonts w:ascii="Arial" w:hAnsi="Arial" w:cs="Arial"/>
        </w:rPr>
        <w:t xml:space="preserve"> de satisfazer os critérios previstos no Art 19º, desta Lei: RG, CPF, Carteira da Gestante, Declaração do nascimento da maternidade ou certidão de nascimento.</w:t>
      </w:r>
    </w:p>
    <w:p w14:paraId="257ED25B" w14:textId="415AE652" w:rsid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10 </w:t>
      </w:r>
      <w:r w:rsidRPr="006C0155">
        <w:rPr>
          <w:rFonts w:ascii="Arial" w:hAnsi="Arial" w:cs="Arial"/>
        </w:rPr>
        <w:t>O auxilio poderá ser requerido e entregue a um familiar, cônjuge, companheiro ou parente, em primeiro grau/responsável, diante da impossibilidade, documentalmente comprovada da beneficiaria em recebe-lo pessoalmente.</w:t>
      </w:r>
    </w:p>
    <w:p w14:paraId="5A081C5A" w14:textId="77777777" w:rsidR="00192FB6" w:rsidRPr="006C0155" w:rsidRDefault="00192FB6" w:rsidP="006C0155">
      <w:pPr>
        <w:spacing w:after="120"/>
        <w:jc w:val="both"/>
        <w:rPr>
          <w:rFonts w:ascii="Arial" w:hAnsi="Arial" w:cs="Arial"/>
        </w:rPr>
      </w:pPr>
    </w:p>
    <w:p w14:paraId="0D58C64D" w14:textId="77777777" w:rsidR="006C0155" w:rsidRPr="006C0155" w:rsidRDefault="006C0155" w:rsidP="006C0155">
      <w:pPr>
        <w:spacing w:after="120"/>
        <w:jc w:val="center"/>
        <w:rPr>
          <w:rFonts w:ascii="Arial" w:hAnsi="Arial" w:cs="Arial"/>
          <w:b/>
        </w:rPr>
      </w:pPr>
      <w:r w:rsidRPr="006C0155">
        <w:rPr>
          <w:rFonts w:ascii="Arial" w:hAnsi="Arial" w:cs="Arial"/>
          <w:b/>
        </w:rPr>
        <w:t>SEÇÃO II</w:t>
      </w:r>
    </w:p>
    <w:p w14:paraId="21BC3843" w14:textId="435B70F4" w:rsidR="006C0155" w:rsidRPr="006C0155" w:rsidRDefault="00192FB6" w:rsidP="006C0155">
      <w:pPr>
        <w:spacing w:after="120"/>
        <w:jc w:val="center"/>
        <w:rPr>
          <w:rFonts w:ascii="Arial" w:hAnsi="Arial" w:cs="Arial"/>
          <w:b/>
        </w:rPr>
      </w:pPr>
      <w:r w:rsidRPr="006C0155">
        <w:rPr>
          <w:rFonts w:ascii="Arial" w:hAnsi="Arial" w:cs="Arial"/>
          <w:b/>
        </w:rPr>
        <w:t>Auxílio Funeral</w:t>
      </w:r>
    </w:p>
    <w:p w14:paraId="4CC73656" w14:textId="5E0E07A7"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11 </w:t>
      </w:r>
      <w:r w:rsidRPr="006C0155">
        <w:rPr>
          <w:rFonts w:ascii="Arial" w:hAnsi="Arial" w:cs="Arial"/>
        </w:rPr>
        <w:t>O Benefício Eventual na forma de auxílio-funeral, constitui-se em uma prestação temporária não contributiva, de Assistência Social, em bens ou em prestação de serviço, para contornar vulnerabilidades provocadas por morte de membro da família.</w:t>
      </w:r>
    </w:p>
    <w:p w14:paraId="117C4C79" w14:textId="5E6148AA"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12 </w:t>
      </w:r>
      <w:r w:rsidRPr="006C0155">
        <w:rPr>
          <w:rFonts w:ascii="Arial" w:hAnsi="Arial" w:cs="Arial"/>
        </w:rPr>
        <w:t>O alcance do auxílio-funeral, preferencialmente, será disponibilizado na modalidade de:</w:t>
      </w:r>
    </w:p>
    <w:p w14:paraId="688E7F84" w14:textId="77777777" w:rsidR="006C0155" w:rsidRPr="006C0155" w:rsidRDefault="006C0155" w:rsidP="006C0155">
      <w:pPr>
        <w:spacing w:after="120"/>
        <w:jc w:val="both"/>
        <w:rPr>
          <w:rFonts w:ascii="Arial" w:hAnsi="Arial" w:cs="Arial"/>
        </w:rPr>
      </w:pPr>
      <w:r w:rsidRPr="006C0155">
        <w:rPr>
          <w:rFonts w:ascii="Arial" w:hAnsi="Arial" w:cs="Arial"/>
          <w:b/>
        </w:rPr>
        <w:t xml:space="preserve">I </w:t>
      </w:r>
      <w:r w:rsidRPr="006C0155">
        <w:rPr>
          <w:rFonts w:ascii="Arial" w:hAnsi="Arial" w:cs="Arial"/>
        </w:rPr>
        <w:t>– Custeio de velório e sepultamento, incluindo urna funerária;</w:t>
      </w:r>
    </w:p>
    <w:p w14:paraId="3DBEE8AF" w14:textId="552D8F4D" w:rsidR="006C0155" w:rsidRPr="006C0155" w:rsidRDefault="006C0155" w:rsidP="006C0155">
      <w:pPr>
        <w:spacing w:after="120"/>
        <w:jc w:val="both"/>
        <w:rPr>
          <w:rFonts w:ascii="Arial" w:hAnsi="Arial" w:cs="Arial"/>
        </w:rPr>
      </w:pPr>
      <w:r w:rsidRPr="006C0155">
        <w:rPr>
          <w:rFonts w:ascii="Arial" w:hAnsi="Arial" w:cs="Arial"/>
          <w:b/>
        </w:rPr>
        <w:t xml:space="preserve">II </w:t>
      </w:r>
      <w:r w:rsidRPr="006C0155">
        <w:rPr>
          <w:rFonts w:ascii="Arial" w:hAnsi="Arial" w:cs="Arial"/>
        </w:rPr>
        <w:t>– Oferta de serviços socioassistenciais para atender necessidades urgentes da família, para enfrentar os riscos e vulnerabilidades advindas da morte de um de seus provedores ou membros;</w:t>
      </w:r>
    </w:p>
    <w:p w14:paraId="5FF15378" w14:textId="437832D1" w:rsidR="006C0155" w:rsidRPr="006C0155" w:rsidRDefault="006C0155" w:rsidP="006C0155">
      <w:pPr>
        <w:spacing w:after="120"/>
        <w:jc w:val="both"/>
        <w:rPr>
          <w:rFonts w:ascii="Arial" w:hAnsi="Arial" w:cs="Arial"/>
        </w:rPr>
      </w:pPr>
      <w:r w:rsidRPr="006C0155">
        <w:rPr>
          <w:rFonts w:ascii="Arial" w:hAnsi="Arial" w:cs="Arial"/>
          <w:b/>
        </w:rPr>
        <w:t xml:space="preserve">§ 1º </w:t>
      </w:r>
      <w:r w:rsidRPr="006C0155">
        <w:rPr>
          <w:rFonts w:ascii="Arial" w:hAnsi="Arial" w:cs="Arial"/>
        </w:rPr>
        <w:t>Em caso de indigência ou hipossuficiência, o lóculo mortuário no cemitério municipal, poderá ser concedido na modalidade de empréstimo, por um período de três anos, ficando a cargo do requerente adotar as provid</w:t>
      </w:r>
      <w:r w:rsidR="00192FB6">
        <w:rPr>
          <w:rFonts w:ascii="Arial" w:hAnsi="Arial" w:cs="Arial"/>
        </w:rPr>
        <w:t>ê</w:t>
      </w:r>
      <w:r w:rsidRPr="006C0155">
        <w:rPr>
          <w:rFonts w:ascii="Arial" w:hAnsi="Arial" w:cs="Arial"/>
        </w:rPr>
        <w:t>ncias necessárias ao termino do período; remoção para o ossário ou túmulo particular da família.</w:t>
      </w:r>
    </w:p>
    <w:p w14:paraId="481C10E3" w14:textId="77777777" w:rsidR="006C0155" w:rsidRPr="006C0155" w:rsidRDefault="006C0155" w:rsidP="006C0155">
      <w:pPr>
        <w:spacing w:after="120"/>
        <w:jc w:val="both"/>
        <w:rPr>
          <w:rFonts w:ascii="Arial" w:hAnsi="Arial" w:cs="Arial"/>
        </w:rPr>
      </w:pPr>
      <w:r w:rsidRPr="006C0155">
        <w:rPr>
          <w:rFonts w:ascii="Arial" w:hAnsi="Arial" w:cs="Arial"/>
          <w:b/>
        </w:rPr>
        <w:lastRenderedPageBreak/>
        <w:t xml:space="preserve">§ 2º </w:t>
      </w:r>
      <w:r w:rsidRPr="006C0155">
        <w:rPr>
          <w:rFonts w:ascii="Arial" w:hAnsi="Arial" w:cs="Arial"/>
        </w:rPr>
        <w:t>Nos casos do § anterior, em que for aplicável, deverão ser obedecidas as disposições da Lei Municipal nº 1.972, de 05 de setembro de 2018.</w:t>
      </w:r>
    </w:p>
    <w:p w14:paraId="77C0BCB0" w14:textId="6D284CE1" w:rsidR="006C0155" w:rsidRPr="006C0155" w:rsidRDefault="006C0155" w:rsidP="006C0155">
      <w:pPr>
        <w:spacing w:after="120"/>
        <w:jc w:val="both"/>
        <w:rPr>
          <w:rFonts w:ascii="Arial" w:hAnsi="Arial" w:cs="Arial"/>
        </w:rPr>
      </w:pPr>
      <w:r w:rsidRPr="006C0155">
        <w:rPr>
          <w:rFonts w:ascii="Arial" w:hAnsi="Arial" w:cs="Arial"/>
          <w:b/>
        </w:rPr>
        <w:t xml:space="preserve">§ 3º </w:t>
      </w:r>
      <w:r w:rsidRPr="006C0155">
        <w:rPr>
          <w:rFonts w:ascii="Arial" w:hAnsi="Arial" w:cs="Arial"/>
        </w:rPr>
        <w:t>Os beneficiários de auxílio pecúlio, seguros ou de outros benefícios recebidos de entidades ou instituições privadas ou públicas decorrentes de morte de membro da família, não farão jus ao benefício na modalidade de Auxílio Funeral.</w:t>
      </w:r>
    </w:p>
    <w:p w14:paraId="38139F2E" w14:textId="11022E19"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13 </w:t>
      </w:r>
      <w:r w:rsidRPr="006C0155">
        <w:rPr>
          <w:rFonts w:ascii="Arial" w:hAnsi="Arial" w:cs="Arial"/>
        </w:rPr>
        <w:t>O auxílio funeral deve ser requerido diretamente por integrante da família beneficiaria: mãe, pai, filhos, cônjuge, parente ou pessoa autorizada mediante procuração, e apresentando os seguintes documentos:</w:t>
      </w:r>
    </w:p>
    <w:p w14:paraId="63CE6945" w14:textId="77777777" w:rsidR="006C0155" w:rsidRPr="006C0155" w:rsidRDefault="006C0155" w:rsidP="006C0155">
      <w:pPr>
        <w:spacing w:after="120"/>
        <w:jc w:val="both"/>
        <w:rPr>
          <w:rFonts w:ascii="Arial" w:hAnsi="Arial" w:cs="Arial"/>
        </w:rPr>
      </w:pPr>
      <w:r w:rsidRPr="006C0155">
        <w:rPr>
          <w:rFonts w:ascii="Arial" w:hAnsi="Arial" w:cs="Arial"/>
          <w:b/>
        </w:rPr>
        <w:t xml:space="preserve">I – </w:t>
      </w:r>
      <w:r w:rsidRPr="006C0155">
        <w:rPr>
          <w:rFonts w:ascii="Arial" w:hAnsi="Arial" w:cs="Arial"/>
        </w:rPr>
        <w:t>Documentos pessoais do falecido, e do requerente;</w:t>
      </w:r>
    </w:p>
    <w:p w14:paraId="00A979CD" w14:textId="77777777" w:rsidR="006C0155" w:rsidRPr="006C0155" w:rsidRDefault="006C0155" w:rsidP="006C0155">
      <w:pPr>
        <w:spacing w:after="120"/>
        <w:jc w:val="both"/>
        <w:rPr>
          <w:rFonts w:ascii="Arial" w:hAnsi="Arial" w:cs="Arial"/>
        </w:rPr>
      </w:pPr>
      <w:r w:rsidRPr="006C0155">
        <w:rPr>
          <w:rFonts w:ascii="Arial" w:hAnsi="Arial" w:cs="Arial"/>
          <w:b/>
        </w:rPr>
        <w:t xml:space="preserve">II – </w:t>
      </w:r>
      <w:r w:rsidRPr="006C0155">
        <w:rPr>
          <w:rFonts w:ascii="Arial" w:hAnsi="Arial" w:cs="Arial"/>
        </w:rPr>
        <w:t>Comprovante de residência do falecido e do requerente;</w:t>
      </w:r>
    </w:p>
    <w:p w14:paraId="00B25903" w14:textId="77777777" w:rsidR="006C0155" w:rsidRPr="006C0155" w:rsidRDefault="006C0155" w:rsidP="006C0155">
      <w:pPr>
        <w:spacing w:after="120"/>
        <w:jc w:val="both"/>
        <w:rPr>
          <w:rFonts w:ascii="Arial" w:hAnsi="Arial" w:cs="Arial"/>
        </w:rPr>
      </w:pPr>
      <w:r w:rsidRPr="006C0155">
        <w:rPr>
          <w:rFonts w:ascii="Arial" w:hAnsi="Arial" w:cs="Arial"/>
          <w:b/>
        </w:rPr>
        <w:t xml:space="preserve">III – </w:t>
      </w:r>
      <w:r w:rsidRPr="006C0155">
        <w:rPr>
          <w:rFonts w:ascii="Arial" w:hAnsi="Arial" w:cs="Arial"/>
        </w:rPr>
        <w:t>Certidão de Óbito.</w:t>
      </w:r>
    </w:p>
    <w:p w14:paraId="550D69A8" w14:textId="2B50E5A1" w:rsid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14 </w:t>
      </w:r>
      <w:r w:rsidRPr="006C0155">
        <w:rPr>
          <w:rFonts w:ascii="Arial" w:hAnsi="Arial" w:cs="Arial"/>
        </w:rPr>
        <w:t>O requerimento auxílio funeral deve ser apresentado, no prazo de até 05 (cinco) dias após o falecimento, diretamente ao órgão gestor ou indiretamente através de outros órgãos ou instituições municipais, quando será lavrado termo de requerimento de funeral não remunerado, assumindo as responsabilidades.</w:t>
      </w:r>
    </w:p>
    <w:p w14:paraId="4AB11CE8" w14:textId="77777777" w:rsidR="00192FB6" w:rsidRPr="006C0155" w:rsidRDefault="00192FB6" w:rsidP="006C0155">
      <w:pPr>
        <w:spacing w:after="120"/>
        <w:jc w:val="both"/>
        <w:rPr>
          <w:rFonts w:ascii="Arial" w:hAnsi="Arial" w:cs="Arial"/>
        </w:rPr>
      </w:pPr>
    </w:p>
    <w:p w14:paraId="7E9B45C1" w14:textId="77777777" w:rsidR="006C0155" w:rsidRPr="006C0155" w:rsidRDefault="006C0155" w:rsidP="006C0155">
      <w:pPr>
        <w:spacing w:after="120"/>
        <w:jc w:val="center"/>
        <w:rPr>
          <w:rFonts w:ascii="Arial" w:hAnsi="Arial" w:cs="Arial"/>
          <w:b/>
        </w:rPr>
      </w:pPr>
      <w:r w:rsidRPr="006C0155">
        <w:rPr>
          <w:rFonts w:ascii="Arial" w:hAnsi="Arial" w:cs="Arial"/>
          <w:b/>
        </w:rPr>
        <w:t>SEÇÃO III</w:t>
      </w:r>
    </w:p>
    <w:p w14:paraId="25CFE80A" w14:textId="0C99351D" w:rsidR="006C0155" w:rsidRPr="006C0155" w:rsidRDefault="00192FB6" w:rsidP="006C0155">
      <w:pPr>
        <w:spacing w:after="120"/>
        <w:jc w:val="center"/>
        <w:rPr>
          <w:rFonts w:ascii="Arial" w:hAnsi="Arial" w:cs="Arial"/>
          <w:b/>
        </w:rPr>
      </w:pPr>
      <w:r w:rsidRPr="006C0155">
        <w:rPr>
          <w:rFonts w:ascii="Arial" w:hAnsi="Arial" w:cs="Arial"/>
          <w:b/>
        </w:rPr>
        <w:t>Do Auxílio Alimentação</w:t>
      </w:r>
    </w:p>
    <w:p w14:paraId="340582E7" w14:textId="210B5D8D"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15 </w:t>
      </w:r>
      <w:r w:rsidRPr="006C0155">
        <w:rPr>
          <w:rFonts w:ascii="Arial" w:hAnsi="Arial" w:cs="Arial"/>
        </w:rPr>
        <w:t>O Benefício Eventual, na forma de Auxílio Alimentação ou cesta básica, constitui-se em uma prestação temporária, não contributiva de assistência social, através do fornecimento de gêneros alimentícios básicos para as famílias em situação de vulnerabilidade social, para reduzir a vulnerabilidade provocada pela falta de condições socioeconômicas, garantindo uma alimentação saudável com qualidade e quantidade.</w:t>
      </w:r>
    </w:p>
    <w:p w14:paraId="527BA565" w14:textId="0D97AD0A"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16 </w:t>
      </w:r>
      <w:r w:rsidRPr="006C0155">
        <w:rPr>
          <w:rFonts w:ascii="Arial" w:hAnsi="Arial" w:cs="Arial"/>
        </w:rPr>
        <w:t>O Benefício Auxílio Alimentação terá os seguintes critérios para concessão:</w:t>
      </w:r>
    </w:p>
    <w:p w14:paraId="6C84E67C" w14:textId="385001BB" w:rsidR="006C0155" w:rsidRPr="006C0155" w:rsidRDefault="006C0155" w:rsidP="006C0155">
      <w:pPr>
        <w:spacing w:after="120"/>
        <w:jc w:val="both"/>
        <w:rPr>
          <w:rFonts w:ascii="Arial" w:hAnsi="Arial" w:cs="Arial"/>
        </w:rPr>
      </w:pPr>
      <w:r w:rsidRPr="006C0155">
        <w:rPr>
          <w:rFonts w:ascii="Arial" w:hAnsi="Arial" w:cs="Arial"/>
          <w:b/>
        </w:rPr>
        <w:t xml:space="preserve">I – </w:t>
      </w:r>
      <w:r w:rsidRPr="006C0155">
        <w:rPr>
          <w:rFonts w:ascii="Arial" w:hAnsi="Arial" w:cs="Arial"/>
        </w:rPr>
        <w:t>Insegurança alimenta</w:t>
      </w:r>
      <w:r>
        <w:rPr>
          <w:rFonts w:ascii="Arial" w:hAnsi="Arial" w:cs="Arial"/>
        </w:rPr>
        <w:t>r</w:t>
      </w:r>
      <w:r w:rsidRPr="006C0155">
        <w:rPr>
          <w:rFonts w:ascii="Arial" w:hAnsi="Arial" w:cs="Arial"/>
        </w:rPr>
        <w:t xml:space="preserve"> causada pela falta de condições socioeconômicas geradas pelo desemprego/subemprego para manter uma alimentação digna, saudável com qualidade e quantidade;</w:t>
      </w:r>
    </w:p>
    <w:p w14:paraId="418B183C" w14:textId="77777777" w:rsidR="006C0155" w:rsidRPr="006C0155" w:rsidRDefault="006C0155" w:rsidP="006C0155">
      <w:pPr>
        <w:spacing w:after="120"/>
        <w:jc w:val="both"/>
        <w:rPr>
          <w:rFonts w:ascii="Arial" w:hAnsi="Arial" w:cs="Arial"/>
        </w:rPr>
      </w:pPr>
      <w:r w:rsidRPr="006C0155">
        <w:rPr>
          <w:rFonts w:ascii="Arial" w:hAnsi="Arial" w:cs="Arial"/>
          <w:b/>
        </w:rPr>
        <w:t xml:space="preserve">II </w:t>
      </w:r>
      <w:proofErr w:type="gramStart"/>
      <w:r w:rsidRPr="006C0155">
        <w:rPr>
          <w:rFonts w:ascii="Arial" w:hAnsi="Arial" w:cs="Arial"/>
          <w:b/>
        </w:rPr>
        <w:t xml:space="preserve">-  </w:t>
      </w:r>
      <w:r w:rsidRPr="006C0155">
        <w:rPr>
          <w:rFonts w:ascii="Arial" w:hAnsi="Arial" w:cs="Arial"/>
        </w:rPr>
        <w:t>Morte</w:t>
      </w:r>
      <w:proofErr w:type="gramEnd"/>
      <w:r w:rsidRPr="006C0155">
        <w:rPr>
          <w:rFonts w:ascii="Arial" w:hAnsi="Arial" w:cs="Arial"/>
        </w:rPr>
        <w:t xml:space="preserve"> e/ou abandono pelo membro que sustenta o grupo familiar;</w:t>
      </w:r>
    </w:p>
    <w:p w14:paraId="102D92F0" w14:textId="77777777" w:rsidR="006C0155" w:rsidRPr="006C0155" w:rsidRDefault="006C0155" w:rsidP="006C0155">
      <w:pPr>
        <w:spacing w:after="120"/>
        <w:jc w:val="both"/>
        <w:rPr>
          <w:rFonts w:ascii="Arial" w:hAnsi="Arial" w:cs="Arial"/>
        </w:rPr>
      </w:pPr>
      <w:r w:rsidRPr="006C0155">
        <w:rPr>
          <w:rFonts w:ascii="Arial" w:hAnsi="Arial" w:cs="Arial"/>
          <w:b/>
        </w:rPr>
        <w:t xml:space="preserve">III – </w:t>
      </w:r>
      <w:r w:rsidRPr="006C0155">
        <w:rPr>
          <w:rFonts w:ascii="Arial" w:hAnsi="Arial" w:cs="Arial"/>
        </w:rPr>
        <w:t>Emergência e calamidade pública.</w:t>
      </w:r>
    </w:p>
    <w:p w14:paraId="3F6AAC32" w14:textId="45D60C07" w:rsidR="006C0155" w:rsidRPr="006C0155" w:rsidRDefault="006C0155" w:rsidP="006C0155">
      <w:pPr>
        <w:spacing w:after="120"/>
        <w:jc w:val="both"/>
        <w:rPr>
          <w:rFonts w:ascii="Arial" w:hAnsi="Arial" w:cs="Arial"/>
          <w:bCs/>
        </w:rPr>
      </w:pPr>
      <w:r w:rsidRPr="006C0155">
        <w:rPr>
          <w:rFonts w:ascii="Arial" w:hAnsi="Arial" w:cs="Arial"/>
          <w:b/>
        </w:rPr>
        <w:t xml:space="preserve">Parágrafo Único: </w:t>
      </w:r>
      <w:r w:rsidRPr="006C0155">
        <w:rPr>
          <w:rFonts w:ascii="Arial" w:hAnsi="Arial" w:cs="Arial"/>
          <w:bCs/>
        </w:rPr>
        <w:t>Em hipótese alguma, o município concederá o benefício em pecúnia ou efetuará o ressarcimento a família, caso tenha adquirido produtos de terceiro</w:t>
      </w:r>
      <w:r w:rsidR="00712662">
        <w:rPr>
          <w:rFonts w:ascii="Arial" w:hAnsi="Arial" w:cs="Arial"/>
          <w:bCs/>
        </w:rPr>
        <w:t>s</w:t>
      </w:r>
      <w:r w:rsidRPr="006C0155">
        <w:rPr>
          <w:rFonts w:ascii="Arial" w:hAnsi="Arial" w:cs="Arial"/>
          <w:bCs/>
        </w:rPr>
        <w:t>.</w:t>
      </w:r>
    </w:p>
    <w:p w14:paraId="7A5CDE0A" w14:textId="470843E9"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17 </w:t>
      </w:r>
      <w:r w:rsidRPr="006C0155">
        <w:rPr>
          <w:rFonts w:ascii="Arial" w:hAnsi="Arial" w:cs="Arial"/>
        </w:rPr>
        <w:t>O Auxílio Alimentação poderá ser concedido até quatro vezes, com intervalo mínimo de 30 dias, no período de 12 meses, podendo o prazo ser prorrogado ou reduzido mediante avaliação técnica, desde que respeitada o critério da eventualidade.</w:t>
      </w:r>
    </w:p>
    <w:p w14:paraId="57BF2AB4" w14:textId="77777777" w:rsidR="006C0155" w:rsidRDefault="006C0155" w:rsidP="006C0155">
      <w:pPr>
        <w:spacing w:after="120"/>
        <w:jc w:val="both"/>
        <w:rPr>
          <w:rFonts w:ascii="Arial" w:hAnsi="Arial" w:cs="Arial"/>
        </w:rPr>
      </w:pPr>
      <w:r w:rsidRPr="006C0155">
        <w:rPr>
          <w:rFonts w:ascii="Arial" w:hAnsi="Arial" w:cs="Arial"/>
          <w:b/>
        </w:rPr>
        <w:t xml:space="preserve">Parágrafo único: </w:t>
      </w:r>
      <w:r w:rsidRPr="006C0155">
        <w:rPr>
          <w:rFonts w:ascii="Arial" w:hAnsi="Arial" w:cs="Arial"/>
        </w:rPr>
        <w:t>Os indivíduos e suas famílias que acessarem este Benefício Eventual serão encaminhados, sempre que possível aos serviços socioassistenciais da rede municipal, objetivando promover o desenvolvimento pessoal e profissional, com vistas à superação da situação de vulnerabilidade, através do acompanhamento familiar.</w:t>
      </w:r>
    </w:p>
    <w:p w14:paraId="3C0F3971" w14:textId="77777777" w:rsidR="00192FB6" w:rsidRPr="006C0155" w:rsidRDefault="00192FB6" w:rsidP="006C0155">
      <w:pPr>
        <w:spacing w:after="120"/>
        <w:jc w:val="both"/>
        <w:rPr>
          <w:rFonts w:ascii="Arial" w:hAnsi="Arial" w:cs="Arial"/>
        </w:rPr>
      </w:pPr>
    </w:p>
    <w:p w14:paraId="5BD62C02" w14:textId="25458039" w:rsidR="006C0155" w:rsidRPr="006C0155" w:rsidRDefault="006C0155" w:rsidP="006C0155">
      <w:pPr>
        <w:spacing w:after="120"/>
        <w:jc w:val="center"/>
        <w:rPr>
          <w:rFonts w:ascii="Arial" w:hAnsi="Arial" w:cs="Arial"/>
          <w:b/>
        </w:rPr>
      </w:pPr>
      <w:r w:rsidRPr="006C0155">
        <w:rPr>
          <w:rFonts w:ascii="Arial" w:hAnsi="Arial" w:cs="Arial"/>
          <w:b/>
        </w:rPr>
        <w:t>SEÇÃO IV</w:t>
      </w:r>
    </w:p>
    <w:p w14:paraId="426322CA" w14:textId="77777777" w:rsidR="006C0155" w:rsidRPr="006C0155" w:rsidRDefault="006C0155" w:rsidP="006C0155">
      <w:pPr>
        <w:spacing w:after="120"/>
        <w:jc w:val="center"/>
        <w:rPr>
          <w:rFonts w:ascii="Arial" w:hAnsi="Arial" w:cs="Arial"/>
          <w:b/>
        </w:rPr>
      </w:pPr>
      <w:r w:rsidRPr="006C0155">
        <w:rPr>
          <w:rFonts w:ascii="Arial" w:hAnsi="Arial" w:cs="Arial"/>
          <w:b/>
        </w:rPr>
        <w:t>Outros Benefícios Eventuais para atender necessidades advindas de situações de vulnerabilidade temporária decorrentes de calamidade pública e/ou situações de emergência e de urgência.</w:t>
      </w:r>
    </w:p>
    <w:p w14:paraId="703A85F5" w14:textId="37BA2ECB" w:rsid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18 </w:t>
      </w:r>
      <w:r w:rsidRPr="006C0155">
        <w:rPr>
          <w:rFonts w:ascii="Arial" w:hAnsi="Arial" w:cs="Arial"/>
        </w:rPr>
        <w:t xml:space="preserve">Entende-se por outros Benefícios Eventuais as ações emergenciais de caráter transitório em forma de bem material para reposição de perdas, com a finalidade de atender a vítimas de </w:t>
      </w:r>
      <w:r w:rsidRPr="006C0155">
        <w:rPr>
          <w:rFonts w:ascii="Arial" w:hAnsi="Arial" w:cs="Arial"/>
        </w:rPr>
        <w:lastRenderedPageBreak/>
        <w:t>calamidades, ou para enfrentar contingencias, de modo a reconstruir a autonomia através de redução de vulnerabilidade e impactos decorrentes de riscos sociais.</w:t>
      </w:r>
    </w:p>
    <w:p w14:paraId="2C6EDE87" w14:textId="77777777" w:rsidR="00192FB6" w:rsidRPr="006C0155" w:rsidRDefault="00192FB6" w:rsidP="006C0155">
      <w:pPr>
        <w:spacing w:after="120"/>
        <w:jc w:val="both"/>
        <w:rPr>
          <w:rFonts w:ascii="Arial" w:hAnsi="Arial" w:cs="Arial"/>
        </w:rPr>
      </w:pPr>
    </w:p>
    <w:p w14:paraId="1031FB66" w14:textId="77777777" w:rsidR="006C0155" w:rsidRPr="006C0155" w:rsidRDefault="006C0155" w:rsidP="006C0155">
      <w:pPr>
        <w:spacing w:after="120"/>
        <w:jc w:val="center"/>
        <w:rPr>
          <w:rFonts w:ascii="Arial" w:hAnsi="Arial" w:cs="Arial"/>
          <w:b/>
        </w:rPr>
      </w:pPr>
      <w:r w:rsidRPr="006C0155">
        <w:rPr>
          <w:rFonts w:ascii="Arial" w:hAnsi="Arial" w:cs="Arial"/>
          <w:b/>
        </w:rPr>
        <w:t>Capítulo III</w:t>
      </w:r>
    </w:p>
    <w:p w14:paraId="6886210A" w14:textId="77777777" w:rsidR="006C0155" w:rsidRPr="006C0155" w:rsidRDefault="006C0155" w:rsidP="006C0155">
      <w:pPr>
        <w:spacing w:after="120"/>
        <w:jc w:val="center"/>
        <w:rPr>
          <w:rFonts w:ascii="Arial" w:hAnsi="Arial" w:cs="Arial"/>
          <w:b/>
        </w:rPr>
      </w:pPr>
      <w:r w:rsidRPr="006C0155">
        <w:rPr>
          <w:rFonts w:ascii="Arial" w:hAnsi="Arial" w:cs="Arial"/>
          <w:b/>
        </w:rPr>
        <w:t>Dos critérios Gerais para concessão dos Benefícios Eventuais</w:t>
      </w:r>
    </w:p>
    <w:p w14:paraId="7CAE642E" w14:textId="6CBC20FB" w:rsidR="006C0155" w:rsidRPr="006C0155" w:rsidRDefault="006C0155" w:rsidP="006C0155">
      <w:pPr>
        <w:spacing w:after="120"/>
        <w:jc w:val="both"/>
        <w:rPr>
          <w:rFonts w:ascii="Arial" w:hAnsi="Arial" w:cs="Arial"/>
        </w:rPr>
      </w:pPr>
      <w:r w:rsidRPr="006C0155">
        <w:rPr>
          <w:rFonts w:ascii="Arial" w:hAnsi="Arial" w:cs="Arial"/>
          <w:b/>
        </w:rPr>
        <w:t>Art.</w:t>
      </w:r>
      <w:r>
        <w:rPr>
          <w:rFonts w:ascii="Arial" w:hAnsi="Arial" w:cs="Arial"/>
          <w:b/>
        </w:rPr>
        <w:t xml:space="preserve"> </w:t>
      </w:r>
      <w:r w:rsidRPr="006C0155">
        <w:rPr>
          <w:rFonts w:ascii="Arial" w:hAnsi="Arial" w:cs="Arial"/>
          <w:b/>
        </w:rPr>
        <w:t xml:space="preserve">19 </w:t>
      </w:r>
      <w:r w:rsidRPr="006C0155">
        <w:rPr>
          <w:rFonts w:ascii="Arial" w:hAnsi="Arial" w:cs="Arial"/>
        </w:rPr>
        <w:t>Para o requerimento da concessão dos Benefícios Eventuais é necessário atender os seguintes critérios:</w:t>
      </w:r>
    </w:p>
    <w:p w14:paraId="494639F6" w14:textId="77777777" w:rsidR="006C0155" w:rsidRPr="006C0155" w:rsidRDefault="006C0155" w:rsidP="006C0155">
      <w:pPr>
        <w:pStyle w:val="PargrafodaLista"/>
        <w:numPr>
          <w:ilvl w:val="0"/>
          <w:numId w:val="16"/>
        </w:numPr>
        <w:spacing w:after="120"/>
        <w:ind w:left="0" w:firstLine="0"/>
        <w:jc w:val="both"/>
        <w:rPr>
          <w:rFonts w:ascii="Arial" w:hAnsi="Arial" w:cs="Arial"/>
        </w:rPr>
      </w:pPr>
      <w:r w:rsidRPr="006C0155">
        <w:rPr>
          <w:rFonts w:ascii="Arial" w:hAnsi="Arial" w:cs="Arial"/>
        </w:rPr>
        <w:t>Possuir domicílio fixado – urbano ou rural – no município de Arroio do Padre;</w:t>
      </w:r>
    </w:p>
    <w:p w14:paraId="262A78F2" w14:textId="31208095" w:rsidR="006C0155" w:rsidRPr="006C0155" w:rsidRDefault="006C0155" w:rsidP="006C0155">
      <w:pPr>
        <w:pStyle w:val="PargrafodaLista"/>
        <w:numPr>
          <w:ilvl w:val="0"/>
          <w:numId w:val="16"/>
        </w:numPr>
        <w:spacing w:after="120"/>
        <w:ind w:left="0" w:firstLine="0"/>
        <w:jc w:val="both"/>
        <w:rPr>
          <w:rFonts w:ascii="Arial" w:hAnsi="Arial" w:cs="Arial"/>
        </w:rPr>
      </w:pPr>
      <w:r w:rsidRPr="006C0155">
        <w:rPr>
          <w:rFonts w:ascii="Arial" w:hAnsi="Arial" w:cs="Arial"/>
        </w:rPr>
        <w:t>O requerente ser o responsável pela unidade familiar ou pessoa de referência e possuir idade mínima de 16 anos;</w:t>
      </w:r>
    </w:p>
    <w:p w14:paraId="466EA8F1" w14:textId="0D3712C3" w:rsidR="006C0155" w:rsidRPr="006C0155" w:rsidRDefault="006C0155" w:rsidP="006C0155">
      <w:pPr>
        <w:pStyle w:val="PargrafodaLista"/>
        <w:numPr>
          <w:ilvl w:val="0"/>
          <w:numId w:val="16"/>
        </w:numPr>
        <w:spacing w:after="120"/>
        <w:ind w:left="0" w:firstLine="0"/>
        <w:jc w:val="both"/>
        <w:rPr>
          <w:rFonts w:ascii="Arial" w:hAnsi="Arial" w:cs="Arial"/>
        </w:rPr>
      </w:pPr>
      <w:r w:rsidRPr="006C0155">
        <w:rPr>
          <w:rFonts w:ascii="Arial" w:hAnsi="Arial" w:cs="Arial"/>
        </w:rPr>
        <w:t>Apresentação de documentação, entrevista conduzida pelo técnico responsável e produção de documentação/prontuário institucional. Cabe ao profissional eleger qu</w:t>
      </w:r>
      <w:r>
        <w:rPr>
          <w:rFonts w:ascii="Arial" w:hAnsi="Arial" w:cs="Arial"/>
        </w:rPr>
        <w:t>a</w:t>
      </w:r>
      <w:r w:rsidRPr="006C0155">
        <w:rPr>
          <w:rFonts w:ascii="Arial" w:hAnsi="Arial" w:cs="Arial"/>
        </w:rPr>
        <w:t xml:space="preserve">is </w:t>
      </w:r>
      <w:proofErr w:type="gramStart"/>
      <w:r w:rsidRPr="006C0155">
        <w:rPr>
          <w:rFonts w:ascii="Arial" w:hAnsi="Arial" w:cs="Arial"/>
        </w:rPr>
        <w:t>outros instrumentos utilizará</w:t>
      </w:r>
      <w:proofErr w:type="gramEnd"/>
      <w:r w:rsidRPr="006C0155">
        <w:rPr>
          <w:rFonts w:ascii="Arial" w:hAnsi="Arial" w:cs="Arial"/>
        </w:rPr>
        <w:t xml:space="preserve"> para conduzir a avaliação, bem como a necessidade de realizar visita domiciliar;</w:t>
      </w:r>
    </w:p>
    <w:p w14:paraId="1E53F4E7" w14:textId="77777777" w:rsidR="006C0155" w:rsidRPr="006C0155" w:rsidRDefault="006C0155" w:rsidP="006C0155">
      <w:pPr>
        <w:pStyle w:val="PargrafodaLista"/>
        <w:numPr>
          <w:ilvl w:val="0"/>
          <w:numId w:val="16"/>
        </w:numPr>
        <w:spacing w:after="120"/>
        <w:ind w:left="0" w:firstLine="0"/>
        <w:jc w:val="both"/>
        <w:rPr>
          <w:rFonts w:ascii="Arial" w:hAnsi="Arial" w:cs="Arial"/>
        </w:rPr>
      </w:pPr>
      <w:r w:rsidRPr="006C0155">
        <w:rPr>
          <w:rFonts w:ascii="Arial" w:hAnsi="Arial" w:cs="Arial"/>
        </w:rPr>
        <w:t>Para avaliação da concessão de Benefícios Eventuais é necessário apresentar os seguintes documentos:</w:t>
      </w:r>
    </w:p>
    <w:p w14:paraId="15E7031C" w14:textId="3CA10353" w:rsidR="006C0155" w:rsidRPr="006C0155" w:rsidRDefault="006C0155" w:rsidP="006C0155">
      <w:pPr>
        <w:pStyle w:val="PargrafodaLista"/>
        <w:numPr>
          <w:ilvl w:val="0"/>
          <w:numId w:val="17"/>
        </w:numPr>
        <w:spacing w:after="120"/>
        <w:ind w:left="0" w:firstLine="0"/>
        <w:jc w:val="both"/>
        <w:rPr>
          <w:rFonts w:ascii="Arial" w:hAnsi="Arial" w:cs="Arial"/>
        </w:rPr>
      </w:pPr>
      <w:r w:rsidRPr="006C0155">
        <w:rPr>
          <w:rFonts w:ascii="Arial" w:hAnsi="Arial" w:cs="Arial"/>
        </w:rPr>
        <w:t>Documento de identificação com foto e comprovante de residência atual, do ano em curso (fatura de água, luz, telefone, declaração e outros);</w:t>
      </w:r>
    </w:p>
    <w:p w14:paraId="5A6EFDB2" w14:textId="77777777" w:rsidR="006C0155" w:rsidRPr="006C0155" w:rsidRDefault="006C0155" w:rsidP="006C0155">
      <w:pPr>
        <w:pStyle w:val="PargrafodaLista"/>
        <w:numPr>
          <w:ilvl w:val="0"/>
          <w:numId w:val="17"/>
        </w:numPr>
        <w:spacing w:after="120"/>
        <w:ind w:left="0" w:firstLine="0"/>
        <w:jc w:val="both"/>
        <w:rPr>
          <w:rFonts w:ascii="Arial" w:hAnsi="Arial" w:cs="Arial"/>
        </w:rPr>
      </w:pPr>
      <w:r w:rsidRPr="006C0155">
        <w:rPr>
          <w:rFonts w:ascii="Arial" w:hAnsi="Arial" w:cs="Arial"/>
        </w:rPr>
        <w:t>Pelo menos, um documento de todas as pessoas que compõe a unidade familiar, preferencialmente de identificação e renda;</w:t>
      </w:r>
    </w:p>
    <w:p w14:paraId="6F077C2A" w14:textId="77777777" w:rsidR="006C0155" w:rsidRPr="006C0155" w:rsidRDefault="006C0155" w:rsidP="006C0155">
      <w:pPr>
        <w:pStyle w:val="PargrafodaLista"/>
        <w:spacing w:after="120"/>
        <w:ind w:left="0"/>
        <w:jc w:val="both"/>
        <w:rPr>
          <w:rFonts w:ascii="Arial" w:hAnsi="Arial" w:cs="Arial"/>
        </w:rPr>
      </w:pPr>
      <w:r w:rsidRPr="006C0155">
        <w:rPr>
          <w:rFonts w:ascii="Arial" w:hAnsi="Arial" w:cs="Arial"/>
        </w:rPr>
        <w:t>§ 1º Em caso de perda ou roubo da documentação, apresentar documento comprobatório da ausência dos mesmos.</w:t>
      </w:r>
    </w:p>
    <w:p w14:paraId="0D3343AF" w14:textId="77777777" w:rsidR="006C0155" w:rsidRPr="006C0155" w:rsidRDefault="006C0155" w:rsidP="006C0155">
      <w:pPr>
        <w:pStyle w:val="PargrafodaLista"/>
        <w:spacing w:after="120"/>
        <w:ind w:left="0"/>
        <w:jc w:val="both"/>
        <w:rPr>
          <w:rFonts w:ascii="Arial" w:hAnsi="Arial" w:cs="Arial"/>
        </w:rPr>
      </w:pPr>
      <w:r w:rsidRPr="006C0155">
        <w:rPr>
          <w:rFonts w:ascii="Arial" w:hAnsi="Arial" w:cs="Arial"/>
        </w:rPr>
        <w:t>§ 2º O técnico poderá solicitar outras documentações, se assim julgar necessárias, para formular seu parecer.</w:t>
      </w:r>
    </w:p>
    <w:p w14:paraId="02B83DC3" w14:textId="5BBBE329" w:rsidR="006C0155" w:rsidRDefault="006C0155" w:rsidP="006C0155">
      <w:pPr>
        <w:autoSpaceDE w:val="0"/>
        <w:autoSpaceDN w:val="0"/>
        <w:adjustRightInd w:val="0"/>
        <w:spacing w:after="120"/>
        <w:jc w:val="both"/>
        <w:rPr>
          <w:rFonts w:ascii="Arial" w:hAnsi="Arial" w:cs="Arial"/>
          <w:lang w:val="pt-PT"/>
        </w:rPr>
      </w:pPr>
      <w:r w:rsidRPr="006C0155">
        <w:rPr>
          <w:rFonts w:ascii="Arial" w:hAnsi="Arial" w:cs="Arial"/>
          <w:lang w:val="pt-PT"/>
        </w:rPr>
        <w:t xml:space="preserve">Parágrafo único. O critério de renda mensal para acesso aos Benefícios Eventuais é o de renda de valor equivalente a 1/4 (um quarto) de salário mínimo, salvo casos </w:t>
      </w:r>
      <w:proofErr w:type="spellStart"/>
      <w:r w:rsidRPr="006C0155">
        <w:rPr>
          <w:rFonts w:ascii="Arial" w:hAnsi="Arial" w:cs="Arial"/>
          <w:lang w:val="pt-PT"/>
        </w:rPr>
        <w:t>excepcionais</w:t>
      </w:r>
      <w:proofErr w:type="spellEnd"/>
      <w:r w:rsidRPr="006C0155">
        <w:rPr>
          <w:rFonts w:ascii="Arial" w:hAnsi="Arial" w:cs="Arial"/>
          <w:lang w:val="pt-PT"/>
        </w:rPr>
        <w:t>, considerando a situação de vulnerabilidade, mediante avaliação técnica e parecer.</w:t>
      </w:r>
    </w:p>
    <w:p w14:paraId="23491301" w14:textId="77777777" w:rsidR="00192FB6" w:rsidRPr="006C0155" w:rsidRDefault="00192FB6" w:rsidP="006C0155">
      <w:pPr>
        <w:autoSpaceDE w:val="0"/>
        <w:autoSpaceDN w:val="0"/>
        <w:adjustRightInd w:val="0"/>
        <w:spacing w:after="120"/>
        <w:jc w:val="both"/>
        <w:rPr>
          <w:rFonts w:ascii="Arial" w:eastAsiaTheme="minorEastAsia" w:hAnsi="Arial" w:cs="Arial"/>
          <w:lang w:val="pt-PT"/>
        </w:rPr>
      </w:pPr>
    </w:p>
    <w:p w14:paraId="71260341" w14:textId="736B7F0E" w:rsidR="006C0155" w:rsidRPr="006C0155" w:rsidRDefault="006C0155" w:rsidP="006C0155">
      <w:pPr>
        <w:autoSpaceDE w:val="0"/>
        <w:autoSpaceDN w:val="0"/>
        <w:adjustRightInd w:val="0"/>
        <w:spacing w:after="120"/>
        <w:jc w:val="center"/>
        <w:rPr>
          <w:rFonts w:ascii="Arial" w:hAnsi="Arial" w:cs="Arial"/>
          <w:b/>
          <w:bCs/>
          <w:lang w:val="pt-PT"/>
        </w:rPr>
      </w:pPr>
      <w:r w:rsidRPr="006C0155">
        <w:rPr>
          <w:rFonts w:ascii="Arial" w:hAnsi="Arial" w:cs="Arial"/>
          <w:b/>
          <w:bCs/>
          <w:lang w:val="pt-PT"/>
        </w:rPr>
        <w:t>CAPÍTULO IV</w:t>
      </w:r>
    </w:p>
    <w:p w14:paraId="5A57D544" w14:textId="7DF62522" w:rsidR="006C0155" w:rsidRPr="006C0155" w:rsidRDefault="006C0155" w:rsidP="006C0155">
      <w:pPr>
        <w:autoSpaceDE w:val="0"/>
        <w:autoSpaceDN w:val="0"/>
        <w:adjustRightInd w:val="0"/>
        <w:spacing w:after="120"/>
        <w:jc w:val="center"/>
        <w:rPr>
          <w:rFonts w:ascii="Arial" w:hAnsi="Arial" w:cs="Arial"/>
          <w:b/>
          <w:bCs/>
          <w:lang w:val="pt-PT"/>
        </w:rPr>
      </w:pPr>
      <w:r w:rsidRPr="006C0155">
        <w:rPr>
          <w:rFonts w:ascii="Arial" w:hAnsi="Arial" w:cs="Arial"/>
          <w:b/>
          <w:bCs/>
          <w:lang w:val="pt-PT"/>
        </w:rPr>
        <w:t>Das Disposições Finais</w:t>
      </w:r>
    </w:p>
    <w:p w14:paraId="769D7DD2" w14:textId="5C3026DB" w:rsidR="006C0155" w:rsidRPr="006C0155" w:rsidRDefault="006C0155" w:rsidP="006C0155">
      <w:pPr>
        <w:autoSpaceDE w:val="0"/>
        <w:autoSpaceDN w:val="0"/>
        <w:adjustRightInd w:val="0"/>
        <w:spacing w:after="120"/>
        <w:jc w:val="both"/>
        <w:rPr>
          <w:rFonts w:ascii="Arial" w:hAnsi="Arial" w:cs="Arial"/>
          <w:lang w:val="pt-PT"/>
        </w:rPr>
      </w:pPr>
      <w:r w:rsidRPr="006C0155">
        <w:rPr>
          <w:rFonts w:ascii="Arial" w:hAnsi="Arial" w:cs="Arial"/>
          <w:b/>
          <w:bCs/>
          <w:lang w:val="pt-PT"/>
        </w:rPr>
        <w:t>Art.</w:t>
      </w:r>
      <w:r>
        <w:rPr>
          <w:rFonts w:ascii="Arial" w:hAnsi="Arial" w:cs="Arial"/>
          <w:b/>
          <w:bCs/>
          <w:lang w:val="pt-PT"/>
        </w:rPr>
        <w:t xml:space="preserve"> </w:t>
      </w:r>
      <w:r w:rsidRPr="006C0155">
        <w:rPr>
          <w:rFonts w:ascii="Arial" w:hAnsi="Arial" w:cs="Arial"/>
          <w:b/>
          <w:bCs/>
          <w:lang w:val="pt-PT"/>
        </w:rPr>
        <w:t xml:space="preserve">20 </w:t>
      </w:r>
      <w:r w:rsidRPr="006C0155">
        <w:rPr>
          <w:rFonts w:ascii="Arial" w:hAnsi="Arial" w:cs="Arial"/>
          <w:lang w:val="pt-PT"/>
        </w:rPr>
        <w:t>As provisões relacionadas a programas, projetos, serviços e benefícios afetos ao campo da saúde, educação e demais políticas setoriais, não se incluem na condição de Benefícios Eventuais da Assistência Social.</w:t>
      </w:r>
    </w:p>
    <w:p w14:paraId="12F0E59E" w14:textId="58EA7493" w:rsidR="006C0155" w:rsidRPr="006C0155" w:rsidRDefault="006C0155" w:rsidP="006C0155">
      <w:pPr>
        <w:autoSpaceDE w:val="0"/>
        <w:autoSpaceDN w:val="0"/>
        <w:adjustRightInd w:val="0"/>
        <w:spacing w:after="120"/>
        <w:jc w:val="both"/>
        <w:rPr>
          <w:rFonts w:ascii="Arial" w:hAnsi="Arial" w:cs="Arial"/>
          <w:lang w:val="pt-PT"/>
        </w:rPr>
      </w:pPr>
      <w:r w:rsidRPr="006C0155">
        <w:rPr>
          <w:rFonts w:ascii="Arial" w:hAnsi="Arial" w:cs="Arial"/>
          <w:b/>
          <w:bCs/>
          <w:lang w:val="pt-PT"/>
        </w:rPr>
        <w:t xml:space="preserve">Parágrafo único.  </w:t>
      </w:r>
      <w:r w:rsidRPr="006C0155">
        <w:rPr>
          <w:rFonts w:ascii="Arial" w:hAnsi="Arial" w:cs="Arial"/>
          <w:lang w:val="pt-PT"/>
        </w:rPr>
        <w:t xml:space="preserve">Não são provisões da política de assistências social os itens referentes á </w:t>
      </w:r>
      <w:proofErr w:type="spellStart"/>
      <w:r w:rsidRPr="006C0155">
        <w:rPr>
          <w:rFonts w:ascii="Arial" w:hAnsi="Arial" w:cs="Arial"/>
          <w:lang w:val="pt-PT"/>
        </w:rPr>
        <w:t>órteses</w:t>
      </w:r>
      <w:proofErr w:type="spellEnd"/>
      <w:r w:rsidRPr="006C0155">
        <w:rPr>
          <w:rFonts w:ascii="Arial" w:hAnsi="Arial" w:cs="Arial"/>
          <w:lang w:val="pt-PT"/>
        </w:rPr>
        <w:t xml:space="preserve"> e próteses, tais como aparelhos ortopédicos, dentaduras, óculos, cadeira de rodas, muletas e outros e itens inerentes á áreas da saúde, integrantes do conjunto de recursos e tecnologia assistida ou ajudas técnicas, bem como medicamentos, custeio de exames médicos, leite e dietas de prescrição especial e fraldas geriátricas para pessoas com necessidades de uso.</w:t>
      </w:r>
    </w:p>
    <w:p w14:paraId="3EA5897C" w14:textId="35871E0B" w:rsidR="006C0155" w:rsidRPr="006C0155" w:rsidRDefault="006C0155" w:rsidP="006C0155">
      <w:pPr>
        <w:autoSpaceDE w:val="0"/>
        <w:autoSpaceDN w:val="0"/>
        <w:adjustRightInd w:val="0"/>
        <w:spacing w:after="120"/>
        <w:jc w:val="both"/>
        <w:rPr>
          <w:rFonts w:ascii="Arial" w:hAnsi="Arial" w:cs="Arial"/>
          <w:lang w:val="pt-PT"/>
        </w:rPr>
      </w:pPr>
      <w:r w:rsidRPr="006C0155">
        <w:rPr>
          <w:rFonts w:ascii="Arial" w:hAnsi="Arial" w:cs="Arial"/>
          <w:b/>
          <w:bCs/>
          <w:lang w:val="pt-PT"/>
        </w:rPr>
        <w:t>Art.</w:t>
      </w:r>
      <w:r>
        <w:rPr>
          <w:rFonts w:ascii="Arial" w:hAnsi="Arial" w:cs="Arial"/>
          <w:b/>
          <w:bCs/>
          <w:lang w:val="pt-PT"/>
        </w:rPr>
        <w:t xml:space="preserve"> </w:t>
      </w:r>
      <w:r w:rsidRPr="006C0155">
        <w:rPr>
          <w:rFonts w:ascii="Arial" w:hAnsi="Arial" w:cs="Arial"/>
          <w:b/>
          <w:bCs/>
          <w:lang w:val="pt-PT"/>
        </w:rPr>
        <w:t xml:space="preserve">21 </w:t>
      </w:r>
      <w:r w:rsidRPr="006C0155">
        <w:rPr>
          <w:rFonts w:ascii="Arial" w:hAnsi="Arial" w:cs="Arial"/>
          <w:lang w:val="pt-PT"/>
        </w:rPr>
        <w:t>O Órgão gestor da Política de Assistência Social deverá encaminhar relatório a cerca dos Benefícios Eventuais concedidos, semestralmente, ao Conselho Municipal de Assistência Social.</w:t>
      </w:r>
    </w:p>
    <w:p w14:paraId="6F981E87" w14:textId="3E4F8E27" w:rsidR="006C0155" w:rsidRPr="006C0155" w:rsidRDefault="006C0155" w:rsidP="006C0155">
      <w:pPr>
        <w:autoSpaceDE w:val="0"/>
        <w:autoSpaceDN w:val="0"/>
        <w:adjustRightInd w:val="0"/>
        <w:spacing w:after="120"/>
        <w:jc w:val="both"/>
        <w:rPr>
          <w:rFonts w:ascii="Arial" w:hAnsi="Arial" w:cs="Arial"/>
          <w:lang w:val="pt-PT"/>
        </w:rPr>
      </w:pPr>
      <w:r w:rsidRPr="006C0155">
        <w:rPr>
          <w:rFonts w:ascii="Arial" w:hAnsi="Arial" w:cs="Arial"/>
          <w:b/>
          <w:bCs/>
          <w:lang w:val="pt-PT"/>
        </w:rPr>
        <w:t>Art.</w:t>
      </w:r>
      <w:r>
        <w:rPr>
          <w:rFonts w:ascii="Arial" w:hAnsi="Arial" w:cs="Arial"/>
          <w:b/>
          <w:bCs/>
          <w:lang w:val="pt-PT"/>
        </w:rPr>
        <w:t xml:space="preserve"> </w:t>
      </w:r>
      <w:r w:rsidRPr="006C0155">
        <w:rPr>
          <w:rFonts w:ascii="Arial" w:hAnsi="Arial" w:cs="Arial"/>
          <w:b/>
          <w:bCs/>
          <w:lang w:val="pt-PT"/>
        </w:rPr>
        <w:t xml:space="preserve">22 </w:t>
      </w:r>
      <w:r w:rsidRPr="006C0155">
        <w:rPr>
          <w:rFonts w:ascii="Arial" w:hAnsi="Arial" w:cs="Arial"/>
          <w:lang w:val="pt-PT"/>
        </w:rPr>
        <w:t>Caberá ao Conselho Municipal de Assistência Social fornecer ao município informações sobre irregularidade na execução dos Benefício Eventuais bem como avaliar e propor, a cada ano, sobre os termos contidos nesta Lei e sua operacionalização.</w:t>
      </w:r>
    </w:p>
    <w:p w14:paraId="39D821FF" w14:textId="40035A5D" w:rsidR="006C0155" w:rsidRPr="006C0155" w:rsidRDefault="006C0155" w:rsidP="006C0155">
      <w:pPr>
        <w:autoSpaceDE w:val="0"/>
        <w:autoSpaceDN w:val="0"/>
        <w:adjustRightInd w:val="0"/>
        <w:spacing w:after="120"/>
        <w:jc w:val="both"/>
        <w:rPr>
          <w:rFonts w:ascii="Arial" w:hAnsi="Arial" w:cs="Arial"/>
          <w:lang w:val="pt-PT"/>
        </w:rPr>
      </w:pPr>
      <w:r w:rsidRPr="006C0155">
        <w:rPr>
          <w:rFonts w:ascii="Arial" w:hAnsi="Arial" w:cs="Arial"/>
          <w:b/>
          <w:bCs/>
          <w:lang w:val="pt-PT"/>
        </w:rPr>
        <w:t xml:space="preserve">Parágrafo único.  </w:t>
      </w:r>
      <w:r w:rsidRPr="006C0155">
        <w:rPr>
          <w:rFonts w:ascii="Arial" w:hAnsi="Arial" w:cs="Arial"/>
          <w:lang w:val="pt-PT"/>
        </w:rPr>
        <w:t>O fornecimento do serviço ou auxílio dependerá sempre da existência de dotação orçamentária prévia.</w:t>
      </w:r>
    </w:p>
    <w:p w14:paraId="339CFE57" w14:textId="5BAE78ED" w:rsidR="006C0155" w:rsidRPr="006C0155" w:rsidRDefault="006C0155" w:rsidP="006C0155">
      <w:pPr>
        <w:autoSpaceDE w:val="0"/>
        <w:autoSpaceDN w:val="0"/>
        <w:adjustRightInd w:val="0"/>
        <w:spacing w:after="120"/>
        <w:jc w:val="both"/>
        <w:rPr>
          <w:rFonts w:ascii="Arial" w:hAnsi="Arial" w:cs="Arial"/>
          <w:lang w:val="pt-PT"/>
        </w:rPr>
      </w:pPr>
      <w:r w:rsidRPr="006C0155">
        <w:rPr>
          <w:rFonts w:ascii="Arial" w:hAnsi="Arial" w:cs="Arial"/>
          <w:b/>
          <w:bCs/>
          <w:lang w:val="pt-PT"/>
        </w:rPr>
        <w:lastRenderedPageBreak/>
        <w:t>Art.</w:t>
      </w:r>
      <w:r>
        <w:rPr>
          <w:rFonts w:ascii="Arial" w:hAnsi="Arial" w:cs="Arial"/>
          <w:b/>
          <w:bCs/>
          <w:lang w:val="pt-PT"/>
        </w:rPr>
        <w:t xml:space="preserve"> </w:t>
      </w:r>
      <w:r w:rsidRPr="006C0155">
        <w:rPr>
          <w:rFonts w:ascii="Arial" w:hAnsi="Arial" w:cs="Arial"/>
          <w:b/>
          <w:bCs/>
          <w:lang w:val="pt-PT"/>
        </w:rPr>
        <w:t xml:space="preserve">23 </w:t>
      </w:r>
      <w:r w:rsidRPr="006C0155">
        <w:rPr>
          <w:rFonts w:ascii="Arial" w:hAnsi="Arial" w:cs="Arial"/>
          <w:lang w:val="pt-PT"/>
        </w:rPr>
        <w:t>As despesas decorrentes desta Lei ocorrerão por conta de dotações orçamentaria própria, prevista, a cada exercício financeiro, na Lei Orçamentária Anual.</w:t>
      </w:r>
    </w:p>
    <w:p w14:paraId="28D62D1E" w14:textId="4F61FF74" w:rsidR="006C0155" w:rsidRPr="006C0155" w:rsidRDefault="006C0155" w:rsidP="006C0155">
      <w:pPr>
        <w:autoSpaceDE w:val="0"/>
        <w:autoSpaceDN w:val="0"/>
        <w:adjustRightInd w:val="0"/>
        <w:spacing w:after="120"/>
        <w:jc w:val="both"/>
        <w:rPr>
          <w:rFonts w:ascii="Arial" w:hAnsi="Arial" w:cs="Arial"/>
          <w:lang w:val="pt-PT"/>
        </w:rPr>
      </w:pPr>
      <w:r w:rsidRPr="006C0155">
        <w:rPr>
          <w:rFonts w:ascii="Arial" w:hAnsi="Arial" w:cs="Arial"/>
          <w:b/>
          <w:bCs/>
          <w:lang w:val="pt-PT"/>
        </w:rPr>
        <w:t>Parágrafo único</w:t>
      </w:r>
      <w:r w:rsidRPr="006C0155">
        <w:rPr>
          <w:rFonts w:ascii="Arial" w:hAnsi="Arial" w:cs="Arial"/>
          <w:lang w:val="pt-PT"/>
        </w:rPr>
        <w:t>. Os recursos financeiros destinados ao custeio dos Benefícios Eventuais serão alocados no Fundo Municipal de Assistência Social.</w:t>
      </w:r>
    </w:p>
    <w:p w14:paraId="3B8DA5C0" w14:textId="263F10A1" w:rsidR="006C0155" w:rsidRPr="006C0155" w:rsidRDefault="006C0155" w:rsidP="006C0155">
      <w:pPr>
        <w:spacing w:after="120"/>
        <w:jc w:val="both"/>
        <w:rPr>
          <w:rFonts w:ascii="Arial" w:hAnsi="Arial" w:cs="Arial"/>
          <w:sz w:val="24"/>
          <w:szCs w:val="24"/>
        </w:rPr>
      </w:pPr>
      <w:r w:rsidRPr="006C0155">
        <w:rPr>
          <w:rFonts w:ascii="Arial" w:hAnsi="Arial" w:cs="Arial"/>
          <w:b/>
          <w:bCs/>
          <w:lang w:val="pt-PT"/>
        </w:rPr>
        <w:t>Art.</w:t>
      </w:r>
      <w:r>
        <w:rPr>
          <w:rFonts w:ascii="Arial" w:hAnsi="Arial" w:cs="Arial"/>
          <w:b/>
          <w:bCs/>
          <w:lang w:val="pt-PT"/>
        </w:rPr>
        <w:t xml:space="preserve"> </w:t>
      </w:r>
      <w:r w:rsidRPr="006C0155">
        <w:rPr>
          <w:rFonts w:ascii="Arial" w:hAnsi="Arial" w:cs="Arial"/>
          <w:b/>
          <w:bCs/>
          <w:lang w:val="pt-PT"/>
        </w:rPr>
        <w:t xml:space="preserve">24 </w:t>
      </w:r>
      <w:r w:rsidRPr="006C0155">
        <w:rPr>
          <w:rFonts w:ascii="Arial" w:hAnsi="Arial" w:cs="Arial"/>
          <w:lang w:val="pt-PT"/>
        </w:rPr>
        <w:t>Esta Lei entra em vigor na data de sua publicação</w:t>
      </w:r>
      <w:r w:rsidR="00F35DD9">
        <w:rPr>
          <w:rFonts w:ascii="Arial" w:hAnsi="Arial" w:cs="Arial"/>
          <w:lang w:val="pt-PT"/>
        </w:rPr>
        <w:t>,</w:t>
      </w:r>
      <w:r w:rsidRPr="006C0155">
        <w:rPr>
          <w:rFonts w:ascii="Arial" w:hAnsi="Arial" w:cs="Arial"/>
          <w:lang w:val="pt-PT"/>
        </w:rPr>
        <w:t xml:space="preserve"> revogando-se neste ato a Lei municipal n°</w:t>
      </w:r>
      <w:r w:rsidR="00F35DD9">
        <w:rPr>
          <w:rFonts w:ascii="Arial" w:hAnsi="Arial" w:cs="Arial"/>
          <w:lang w:val="pt-PT"/>
        </w:rPr>
        <w:t xml:space="preserve"> </w:t>
      </w:r>
      <w:r w:rsidRPr="006C0155">
        <w:rPr>
          <w:rFonts w:ascii="Arial" w:hAnsi="Arial" w:cs="Arial"/>
          <w:lang w:val="pt-PT"/>
        </w:rPr>
        <w:t>667, de 21 de</w:t>
      </w:r>
      <w:r w:rsidRPr="006C0155">
        <w:rPr>
          <w:rFonts w:ascii="Arial" w:hAnsi="Arial" w:cs="Arial"/>
        </w:rPr>
        <w:t xml:space="preserve"> setembro de 2007</w:t>
      </w:r>
      <w:r w:rsidRPr="006C0155">
        <w:rPr>
          <w:rFonts w:ascii="Arial" w:hAnsi="Arial" w:cs="Arial"/>
          <w:sz w:val="24"/>
          <w:szCs w:val="24"/>
        </w:rPr>
        <w:t>.</w:t>
      </w:r>
    </w:p>
    <w:p w14:paraId="40A3933F" w14:textId="77777777" w:rsidR="00231776" w:rsidRDefault="00231776" w:rsidP="002E6DAE">
      <w:pPr>
        <w:spacing w:after="0" w:line="240" w:lineRule="auto"/>
        <w:rPr>
          <w:rFonts w:ascii="Arial" w:hAnsi="Arial" w:cs="Arial"/>
        </w:rPr>
      </w:pPr>
    </w:p>
    <w:p w14:paraId="0C78234C" w14:textId="6A7AFF51" w:rsidR="00CD08BF" w:rsidRPr="00C55559" w:rsidRDefault="00CD08BF" w:rsidP="00E47303">
      <w:pPr>
        <w:spacing w:after="0" w:line="240" w:lineRule="auto"/>
        <w:jc w:val="right"/>
        <w:rPr>
          <w:rFonts w:ascii="Arial" w:hAnsi="Arial" w:cs="Arial"/>
        </w:rPr>
      </w:pPr>
      <w:r w:rsidRPr="00C55559">
        <w:rPr>
          <w:rFonts w:ascii="Arial" w:hAnsi="Arial" w:cs="Arial"/>
        </w:rPr>
        <w:t xml:space="preserve">            </w:t>
      </w:r>
      <w:r w:rsidRPr="00C55559">
        <w:rPr>
          <w:rFonts w:ascii="Arial" w:hAnsi="Arial" w:cs="Arial"/>
          <w:shd w:val="clear" w:color="auto" w:fill="FFFFFF"/>
        </w:rPr>
        <w:t xml:space="preserve">Arroio do Padre, </w:t>
      </w:r>
      <w:r w:rsidR="0061517A">
        <w:rPr>
          <w:rFonts w:ascii="Arial" w:hAnsi="Arial" w:cs="Arial"/>
          <w:shd w:val="clear" w:color="auto" w:fill="FFFFFF"/>
        </w:rPr>
        <w:t>2</w:t>
      </w:r>
      <w:r w:rsidR="00FD1807">
        <w:rPr>
          <w:rFonts w:ascii="Arial" w:hAnsi="Arial" w:cs="Arial"/>
          <w:shd w:val="clear" w:color="auto" w:fill="FFFFFF"/>
        </w:rPr>
        <w:t>3</w:t>
      </w:r>
      <w:r w:rsidRPr="00C55559">
        <w:rPr>
          <w:rFonts w:ascii="Arial" w:hAnsi="Arial" w:cs="Arial"/>
          <w:shd w:val="clear" w:color="auto" w:fill="FFFFFF"/>
        </w:rPr>
        <w:t xml:space="preserve"> de outubro de 2023</w:t>
      </w:r>
    </w:p>
    <w:p w14:paraId="1FCD04F9" w14:textId="77EED38D" w:rsidR="00CD08BF" w:rsidRPr="00C55559" w:rsidRDefault="00CD08BF" w:rsidP="009432B5">
      <w:pPr>
        <w:tabs>
          <w:tab w:val="left" w:pos="0"/>
        </w:tabs>
        <w:spacing w:after="0" w:line="240" w:lineRule="auto"/>
        <w:ind w:right="-1"/>
        <w:rPr>
          <w:rFonts w:ascii="Arial" w:hAnsi="Arial" w:cs="Arial"/>
        </w:rPr>
      </w:pPr>
      <w:r w:rsidRPr="00C55559">
        <w:rPr>
          <w:rFonts w:ascii="Arial" w:hAnsi="Arial" w:cs="Arial"/>
        </w:rPr>
        <w:t>Visto técnico:</w:t>
      </w:r>
    </w:p>
    <w:p w14:paraId="5D285DD3" w14:textId="77777777" w:rsidR="009432B5" w:rsidRPr="00C55559" w:rsidRDefault="009432B5" w:rsidP="009432B5">
      <w:pPr>
        <w:tabs>
          <w:tab w:val="left" w:pos="0"/>
        </w:tabs>
        <w:spacing w:after="0" w:line="240" w:lineRule="auto"/>
        <w:ind w:right="-1"/>
        <w:rPr>
          <w:rFonts w:ascii="Arial" w:hAnsi="Arial" w:cs="Arial"/>
        </w:rPr>
      </w:pPr>
    </w:p>
    <w:p w14:paraId="17447FF4" w14:textId="77777777" w:rsidR="00CD08BF" w:rsidRPr="00C55559" w:rsidRDefault="00CD08BF" w:rsidP="009432B5">
      <w:pPr>
        <w:tabs>
          <w:tab w:val="left" w:pos="0"/>
        </w:tabs>
        <w:spacing w:after="0" w:line="240" w:lineRule="auto"/>
        <w:rPr>
          <w:rFonts w:ascii="Arial" w:hAnsi="Arial" w:cs="Arial"/>
        </w:rPr>
      </w:pPr>
      <w:r w:rsidRPr="00C55559">
        <w:rPr>
          <w:rFonts w:ascii="Arial" w:hAnsi="Arial" w:cs="Arial"/>
        </w:rPr>
        <w:t>Loutar Prieb</w:t>
      </w:r>
    </w:p>
    <w:p w14:paraId="39ED6FA9" w14:textId="77777777" w:rsidR="00CD08BF" w:rsidRPr="00C55559" w:rsidRDefault="00CD08BF" w:rsidP="009432B5">
      <w:pPr>
        <w:tabs>
          <w:tab w:val="left" w:pos="0"/>
        </w:tabs>
        <w:spacing w:after="0" w:line="240" w:lineRule="auto"/>
        <w:rPr>
          <w:rFonts w:ascii="Arial" w:hAnsi="Arial" w:cs="Arial"/>
        </w:rPr>
      </w:pPr>
      <w:r w:rsidRPr="00C55559">
        <w:rPr>
          <w:rFonts w:ascii="Arial" w:hAnsi="Arial" w:cs="Arial"/>
        </w:rPr>
        <w:t xml:space="preserve">Secretário de Administração, Planejamento, </w:t>
      </w:r>
    </w:p>
    <w:p w14:paraId="6C25E5C4" w14:textId="77777777" w:rsidR="009432B5" w:rsidRPr="00C55559" w:rsidRDefault="00CD08BF" w:rsidP="009432B5">
      <w:pPr>
        <w:tabs>
          <w:tab w:val="left" w:pos="0"/>
          <w:tab w:val="left" w:pos="851"/>
        </w:tabs>
        <w:spacing w:after="0" w:line="240" w:lineRule="auto"/>
        <w:rPr>
          <w:rFonts w:ascii="Arial" w:hAnsi="Arial" w:cs="Arial"/>
        </w:rPr>
      </w:pPr>
      <w:r w:rsidRPr="00C55559">
        <w:rPr>
          <w:rFonts w:ascii="Arial" w:hAnsi="Arial" w:cs="Arial"/>
        </w:rPr>
        <w:t xml:space="preserve">Finanças, Gestão e Tributos.          </w:t>
      </w:r>
    </w:p>
    <w:p w14:paraId="64E16CD3" w14:textId="70A45A37" w:rsidR="00CD08BF" w:rsidRPr="00C55559" w:rsidRDefault="00CD08BF" w:rsidP="009432B5">
      <w:pPr>
        <w:tabs>
          <w:tab w:val="left" w:pos="0"/>
          <w:tab w:val="left" w:pos="851"/>
        </w:tabs>
        <w:spacing w:after="0" w:line="240" w:lineRule="auto"/>
        <w:rPr>
          <w:rFonts w:ascii="Arial" w:hAnsi="Arial" w:cs="Arial"/>
        </w:rPr>
      </w:pPr>
      <w:r w:rsidRPr="00C55559">
        <w:rPr>
          <w:rFonts w:ascii="Arial" w:hAnsi="Arial" w:cs="Arial"/>
        </w:rPr>
        <w:t xml:space="preserve">                             </w:t>
      </w:r>
    </w:p>
    <w:p w14:paraId="4E15664D" w14:textId="77777777" w:rsidR="00CD08BF" w:rsidRPr="00C55559" w:rsidRDefault="00CD08BF" w:rsidP="009432B5">
      <w:pPr>
        <w:spacing w:after="0" w:line="240" w:lineRule="auto"/>
        <w:jc w:val="center"/>
        <w:rPr>
          <w:rFonts w:ascii="Arial" w:hAnsi="Arial" w:cs="Arial"/>
          <w:shd w:val="clear" w:color="auto" w:fill="FFFFFF"/>
        </w:rPr>
      </w:pPr>
      <w:r w:rsidRPr="00C55559">
        <w:rPr>
          <w:rFonts w:ascii="Arial" w:hAnsi="Arial" w:cs="Arial"/>
          <w:shd w:val="clear" w:color="auto" w:fill="FFFFFF"/>
        </w:rPr>
        <w:t>Rui Carlos Peter</w:t>
      </w:r>
    </w:p>
    <w:p w14:paraId="4818DD0B" w14:textId="13446327" w:rsidR="003D7480" w:rsidRPr="00C55559" w:rsidRDefault="00CD08BF" w:rsidP="00EB4253">
      <w:pPr>
        <w:spacing w:after="0" w:line="240" w:lineRule="auto"/>
        <w:jc w:val="center"/>
        <w:rPr>
          <w:rFonts w:ascii="Arial" w:hAnsi="Arial" w:cs="Arial"/>
        </w:rPr>
      </w:pPr>
      <w:r w:rsidRPr="00C55559">
        <w:rPr>
          <w:rFonts w:ascii="Arial" w:hAnsi="Arial" w:cs="Arial"/>
          <w:shd w:val="clear" w:color="auto" w:fill="FFFFFF"/>
        </w:rPr>
        <w:t>Prefeito Municipal</w:t>
      </w:r>
    </w:p>
    <w:sectPr w:rsidR="003D7480" w:rsidRPr="00C55559" w:rsidSect="009432B5">
      <w:headerReference w:type="default" r:id="rId9"/>
      <w:pgSz w:w="11906" w:h="16838"/>
      <w:pgMar w:top="-567" w:right="849" w:bottom="567" w:left="1276"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233F" w14:textId="77777777" w:rsidR="00B55939" w:rsidRDefault="00B55939">
      <w:pPr>
        <w:spacing w:after="0" w:line="240" w:lineRule="auto"/>
      </w:pPr>
      <w:r>
        <w:separator/>
      </w:r>
    </w:p>
  </w:endnote>
  <w:endnote w:type="continuationSeparator" w:id="0">
    <w:p w14:paraId="0AE84963" w14:textId="77777777" w:rsidR="00B55939" w:rsidRDefault="00B5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0654" w14:textId="77777777" w:rsidR="00B55939" w:rsidRDefault="00B55939">
      <w:pPr>
        <w:spacing w:after="0" w:line="240" w:lineRule="auto"/>
      </w:pPr>
      <w:r>
        <w:separator/>
      </w:r>
    </w:p>
  </w:footnote>
  <w:footnote w:type="continuationSeparator" w:id="0">
    <w:p w14:paraId="346FCA1F" w14:textId="77777777" w:rsidR="00B55939" w:rsidRDefault="00B5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EF247DC"/>
    <w:multiLevelType w:val="hybridMultilevel"/>
    <w:tmpl w:val="BE94B708"/>
    <w:lvl w:ilvl="0" w:tplc="B7A6028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DDC587C"/>
    <w:multiLevelType w:val="hybridMultilevel"/>
    <w:tmpl w:val="8C284B80"/>
    <w:lvl w:ilvl="0" w:tplc="146816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54690AB9"/>
    <w:multiLevelType w:val="singleLevel"/>
    <w:tmpl w:val="00000002"/>
    <w:lvl w:ilvl="0">
      <w:start w:val="1"/>
      <w:numFmt w:val="lowerLetter"/>
      <w:lvlText w:val="%1)"/>
      <w:lvlJc w:val="left"/>
      <w:pPr>
        <w:tabs>
          <w:tab w:val="num" w:pos="1785"/>
        </w:tabs>
        <w:ind w:left="1785" w:hanging="360"/>
      </w:pPr>
      <w:rPr>
        <w:b/>
      </w:rPr>
    </w:lvl>
  </w:abstractNum>
  <w:abstractNum w:abstractNumId="14"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9"/>
  </w:num>
  <w:num w:numId="3" w16cid:durableId="1639142035">
    <w:abstractNumId w:val="15"/>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2"/>
  </w:num>
  <w:num w:numId="7" w16cid:durableId="448623508">
    <w:abstractNumId w:val="14"/>
  </w:num>
  <w:num w:numId="8" w16cid:durableId="97220499">
    <w:abstractNumId w:val="11"/>
  </w:num>
  <w:num w:numId="9" w16cid:durableId="320351442">
    <w:abstractNumId w:val="3"/>
  </w:num>
  <w:num w:numId="10" w16cid:durableId="918901650">
    <w:abstractNumId w:val="8"/>
  </w:num>
  <w:num w:numId="11" w16cid:durableId="1981956865">
    <w:abstractNumId w:val="5"/>
  </w:num>
  <w:num w:numId="12" w16cid:durableId="690301726">
    <w:abstractNumId w:val="1"/>
  </w:num>
  <w:num w:numId="13" w16cid:durableId="1496723575">
    <w:abstractNumId w:val="0"/>
  </w:num>
  <w:num w:numId="14" w16cid:durableId="1727025020">
    <w:abstractNumId w:val="6"/>
  </w:num>
  <w:num w:numId="15" w16cid:durableId="479464203">
    <w:abstractNumId w:val="13"/>
    <w:lvlOverride w:ilvl="0">
      <w:startOverride w:val="1"/>
    </w:lvlOverride>
  </w:num>
  <w:num w:numId="16" w16cid:durableId="1199588091">
    <w:abstractNumId w:val="10"/>
  </w:num>
  <w:num w:numId="17" w16cid:durableId="12453836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5A59"/>
    <w:rsid w:val="00007329"/>
    <w:rsid w:val="000077BF"/>
    <w:rsid w:val="000079B8"/>
    <w:rsid w:val="00010928"/>
    <w:rsid w:val="000113B2"/>
    <w:rsid w:val="000113FD"/>
    <w:rsid w:val="00012595"/>
    <w:rsid w:val="0001269D"/>
    <w:rsid w:val="000158AD"/>
    <w:rsid w:val="00015A08"/>
    <w:rsid w:val="00022C3C"/>
    <w:rsid w:val="0002406C"/>
    <w:rsid w:val="00024B9C"/>
    <w:rsid w:val="000320A8"/>
    <w:rsid w:val="0003213B"/>
    <w:rsid w:val="0003276F"/>
    <w:rsid w:val="0003701E"/>
    <w:rsid w:val="00037B49"/>
    <w:rsid w:val="000414F3"/>
    <w:rsid w:val="00041569"/>
    <w:rsid w:val="000419A2"/>
    <w:rsid w:val="00047351"/>
    <w:rsid w:val="00051415"/>
    <w:rsid w:val="00051771"/>
    <w:rsid w:val="0005480A"/>
    <w:rsid w:val="00054BC7"/>
    <w:rsid w:val="0005532C"/>
    <w:rsid w:val="000554D8"/>
    <w:rsid w:val="00055BF4"/>
    <w:rsid w:val="00057EB6"/>
    <w:rsid w:val="00060964"/>
    <w:rsid w:val="00061F24"/>
    <w:rsid w:val="000664F9"/>
    <w:rsid w:val="00067B83"/>
    <w:rsid w:val="00071027"/>
    <w:rsid w:val="00071995"/>
    <w:rsid w:val="00071CC8"/>
    <w:rsid w:val="00072593"/>
    <w:rsid w:val="00072F5C"/>
    <w:rsid w:val="00074BB8"/>
    <w:rsid w:val="00074D7E"/>
    <w:rsid w:val="000777B6"/>
    <w:rsid w:val="00077923"/>
    <w:rsid w:val="00081FB1"/>
    <w:rsid w:val="000823E8"/>
    <w:rsid w:val="000848F7"/>
    <w:rsid w:val="00084A78"/>
    <w:rsid w:val="00085F6D"/>
    <w:rsid w:val="0008655F"/>
    <w:rsid w:val="00090284"/>
    <w:rsid w:val="000962D1"/>
    <w:rsid w:val="000964F4"/>
    <w:rsid w:val="00096DA8"/>
    <w:rsid w:val="000A08C1"/>
    <w:rsid w:val="000A0AAF"/>
    <w:rsid w:val="000A128D"/>
    <w:rsid w:val="000A2238"/>
    <w:rsid w:val="000A481A"/>
    <w:rsid w:val="000A4E7A"/>
    <w:rsid w:val="000A6641"/>
    <w:rsid w:val="000A66E3"/>
    <w:rsid w:val="000B2B40"/>
    <w:rsid w:val="000B2B65"/>
    <w:rsid w:val="000B4393"/>
    <w:rsid w:val="000B4F29"/>
    <w:rsid w:val="000B512E"/>
    <w:rsid w:val="000B5F55"/>
    <w:rsid w:val="000B6D78"/>
    <w:rsid w:val="000B7ACA"/>
    <w:rsid w:val="000C1101"/>
    <w:rsid w:val="000C2AC5"/>
    <w:rsid w:val="000C2B8A"/>
    <w:rsid w:val="000C48C0"/>
    <w:rsid w:val="000C4C10"/>
    <w:rsid w:val="000C578D"/>
    <w:rsid w:val="000D10F6"/>
    <w:rsid w:val="000D4E0D"/>
    <w:rsid w:val="000D51E5"/>
    <w:rsid w:val="000D5434"/>
    <w:rsid w:val="000E3FC9"/>
    <w:rsid w:val="000E6C56"/>
    <w:rsid w:val="000E6F1F"/>
    <w:rsid w:val="000F1F8F"/>
    <w:rsid w:val="000F27C2"/>
    <w:rsid w:val="000F46EA"/>
    <w:rsid w:val="000F46FB"/>
    <w:rsid w:val="000F5160"/>
    <w:rsid w:val="000F6206"/>
    <w:rsid w:val="000F7F08"/>
    <w:rsid w:val="00104841"/>
    <w:rsid w:val="00104D63"/>
    <w:rsid w:val="00104EC1"/>
    <w:rsid w:val="001057BE"/>
    <w:rsid w:val="00105A11"/>
    <w:rsid w:val="001071F5"/>
    <w:rsid w:val="001108C1"/>
    <w:rsid w:val="00111E1D"/>
    <w:rsid w:val="00112FF4"/>
    <w:rsid w:val="001149B5"/>
    <w:rsid w:val="00114C9D"/>
    <w:rsid w:val="0011529A"/>
    <w:rsid w:val="0012050E"/>
    <w:rsid w:val="00120730"/>
    <w:rsid w:val="00120CAD"/>
    <w:rsid w:val="001221A8"/>
    <w:rsid w:val="00122ED3"/>
    <w:rsid w:val="00125C7E"/>
    <w:rsid w:val="001262A1"/>
    <w:rsid w:val="00126D46"/>
    <w:rsid w:val="00130472"/>
    <w:rsid w:val="00130FA9"/>
    <w:rsid w:val="001322B7"/>
    <w:rsid w:val="00133219"/>
    <w:rsid w:val="001337C5"/>
    <w:rsid w:val="00137EBD"/>
    <w:rsid w:val="0014050B"/>
    <w:rsid w:val="00142C99"/>
    <w:rsid w:val="0015000C"/>
    <w:rsid w:val="00153F6D"/>
    <w:rsid w:val="00154BFB"/>
    <w:rsid w:val="00156180"/>
    <w:rsid w:val="001567B7"/>
    <w:rsid w:val="0016179B"/>
    <w:rsid w:val="00163001"/>
    <w:rsid w:val="0016309D"/>
    <w:rsid w:val="001634D5"/>
    <w:rsid w:val="001643CF"/>
    <w:rsid w:val="001646CC"/>
    <w:rsid w:val="00166306"/>
    <w:rsid w:val="00170326"/>
    <w:rsid w:val="00170805"/>
    <w:rsid w:val="001725AD"/>
    <w:rsid w:val="00175D07"/>
    <w:rsid w:val="00180892"/>
    <w:rsid w:val="00182D7A"/>
    <w:rsid w:val="00182F53"/>
    <w:rsid w:val="001836CE"/>
    <w:rsid w:val="00183D89"/>
    <w:rsid w:val="001866B0"/>
    <w:rsid w:val="00186CB7"/>
    <w:rsid w:val="00187DDC"/>
    <w:rsid w:val="0019042E"/>
    <w:rsid w:val="00191B86"/>
    <w:rsid w:val="00192FB6"/>
    <w:rsid w:val="00193D98"/>
    <w:rsid w:val="00194F27"/>
    <w:rsid w:val="001951BE"/>
    <w:rsid w:val="001978BC"/>
    <w:rsid w:val="001A1625"/>
    <w:rsid w:val="001A2ABA"/>
    <w:rsid w:val="001A3819"/>
    <w:rsid w:val="001A3A14"/>
    <w:rsid w:val="001A7FAE"/>
    <w:rsid w:val="001B0742"/>
    <w:rsid w:val="001B0C6F"/>
    <w:rsid w:val="001B0FFF"/>
    <w:rsid w:val="001B3063"/>
    <w:rsid w:val="001B4561"/>
    <w:rsid w:val="001B7B12"/>
    <w:rsid w:val="001B7CA7"/>
    <w:rsid w:val="001C19E6"/>
    <w:rsid w:val="001C1A7A"/>
    <w:rsid w:val="001C45D8"/>
    <w:rsid w:val="001C55B5"/>
    <w:rsid w:val="001C5D34"/>
    <w:rsid w:val="001D03BC"/>
    <w:rsid w:val="001D24DD"/>
    <w:rsid w:val="001D38BF"/>
    <w:rsid w:val="001D45F3"/>
    <w:rsid w:val="001D5DF1"/>
    <w:rsid w:val="001D63E8"/>
    <w:rsid w:val="001E1D75"/>
    <w:rsid w:val="001E2EEC"/>
    <w:rsid w:val="001E3431"/>
    <w:rsid w:val="001E4479"/>
    <w:rsid w:val="001E5D94"/>
    <w:rsid w:val="001F144E"/>
    <w:rsid w:val="001F29F2"/>
    <w:rsid w:val="001F484C"/>
    <w:rsid w:val="001F570E"/>
    <w:rsid w:val="001F584B"/>
    <w:rsid w:val="001F6E09"/>
    <w:rsid w:val="00200798"/>
    <w:rsid w:val="00202632"/>
    <w:rsid w:val="002031D2"/>
    <w:rsid w:val="002047A3"/>
    <w:rsid w:val="00204AA9"/>
    <w:rsid w:val="00205252"/>
    <w:rsid w:val="0020687D"/>
    <w:rsid w:val="0021044A"/>
    <w:rsid w:val="00213581"/>
    <w:rsid w:val="0021428F"/>
    <w:rsid w:val="002145FF"/>
    <w:rsid w:val="002149DC"/>
    <w:rsid w:val="00214D53"/>
    <w:rsid w:val="00215375"/>
    <w:rsid w:val="002179B4"/>
    <w:rsid w:val="00220BAA"/>
    <w:rsid w:val="002214EB"/>
    <w:rsid w:val="002216E7"/>
    <w:rsid w:val="00221C92"/>
    <w:rsid w:val="00225FF5"/>
    <w:rsid w:val="00226CC7"/>
    <w:rsid w:val="00231776"/>
    <w:rsid w:val="0023259C"/>
    <w:rsid w:val="00234FEC"/>
    <w:rsid w:val="002401C0"/>
    <w:rsid w:val="00241DEA"/>
    <w:rsid w:val="00243EE4"/>
    <w:rsid w:val="002441B5"/>
    <w:rsid w:val="00244851"/>
    <w:rsid w:val="00244ACA"/>
    <w:rsid w:val="0024510E"/>
    <w:rsid w:val="00251605"/>
    <w:rsid w:val="002535BC"/>
    <w:rsid w:val="002545FB"/>
    <w:rsid w:val="00254627"/>
    <w:rsid w:val="00260967"/>
    <w:rsid w:val="00260C0B"/>
    <w:rsid w:val="00260E17"/>
    <w:rsid w:val="00260FD5"/>
    <w:rsid w:val="002613A5"/>
    <w:rsid w:val="00265BF2"/>
    <w:rsid w:val="00265C30"/>
    <w:rsid w:val="0026626B"/>
    <w:rsid w:val="0026646C"/>
    <w:rsid w:val="00266B9F"/>
    <w:rsid w:val="00266DC8"/>
    <w:rsid w:val="002700A8"/>
    <w:rsid w:val="00270569"/>
    <w:rsid w:val="0027117B"/>
    <w:rsid w:val="0027123B"/>
    <w:rsid w:val="002712A6"/>
    <w:rsid w:val="00271D7F"/>
    <w:rsid w:val="00272CF1"/>
    <w:rsid w:val="00274B8D"/>
    <w:rsid w:val="00275D24"/>
    <w:rsid w:val="002807F3"/>
    <w:rsid w:val="00281847"/>
    <w:rsid w:val="00282FE4"/>
    <w:rsid w:val="0028391E"/>
    <w:rsid w:val="00283DB0"/>
    <w:rsid w:val="00285062"/>
    <w:rsid w:val="002873B0"/>
    <w:rsid w:val="0029034E"/>
    <w:rsid w:val="00297917"/>
    <w:rsid w:val="002A1109"/>
    <w:rsid w:val="002A797C"/>
    <w:rsid w:val="002B5275"/>
    <w:rsid w:val="002B5A03"/>
    <w:rsid w:val="002B6293"/>
    <w:rsid w:val="002C019E"/>
    <w:rsid w:val="002C0362"/>
    <w:rsid w:val="002C2813"/>
    <w:rsid w:val="002C2E95"/>
    <w:rsid w:val="002C69C5"/>
    <w:rsid w:val="002D0BDD"/>
    <w:rsid w:val="002D2AC4"/>
    <w:rsid w:val="002D2D39"/>
    <w:rsid w:val="002D2EC3"/>
    <w:rsid w:val="002D3653"/>
    <w:rsid w:val="002D55C3"/>
    <w:rsid w:val="002D7547"/>
    <w:rsid w:val="002E0D02"/>
    <w:rsid w:val="002E0E35"/>
    <w:rsid w:val="002E4EF2"/>
    <w:rsid w:val="002E5BCF"/>
    <w:rsid w:val="002E60D1"/>
    <w:rsid w:val="002E6DAE"/>
    <w:rsid w:val="002F03E4"/>
    <w:rsid w:val="002F1121"/>
    <w:rsid w:val="002F1CC3"/>
    <w:rsid w:val="002F60F1"/>
    <w:rsid w:val="002F70D1"/>
    <w:rsid w:val="003000C1"/>
    <w:rsid w:val="003001CB"/>
    <w:rsid w:val="00301D96"/>
    <w:rsid w:val="00301FEF"/>
    <w:rsid w:val="003022C8"/>
    <w:rsid w:val="00303CB3"/>
    <w:rsid w:val="00304F73"/>
    <w:rsid w:val="003051DE"/>
    <w:rsid w:val="00305538"/>
    <w:rsid w:val="003057E5"/>
    <w:rsid w:val="00305E24"/>
    <w:rsid w:val="00307642"/>
    <w:rsid w:val="00312F19"/>
    <w:rsid w:val="003144E8"/>
    <w:rsid w:val="00314B2E"/>
    <w:rsid w:val="00315FD8"/>
    <w:rsid w:val="00317DC6"/>
    <w:rsid w:val="003211F5"/>
    <w:rsid w:val="00321A1C"/>
    <w:rsid w:val="00323299"/>
    <w:rsid w:val="003239C5"/>
    <w:rsid w:val="00324467"/>
    <w:rsid w:val="0032650A"/>
    <w:rsid w:val="00330FDD"/>
    <w:rsid w:val="003310F0"/>
    <w:rsid w:val="0033275D"/>
    <w:rsid w:val="00334F7E"/>
    <w:rsid w:val="003351D3"/>
    <w:rsid w:val="003361C9"/>
    <w:rsid w:val="0033640B"/>
    <w:rsid w:val="00337C7E"/>
    <w:rsid w:val="00342B85"/>
    <w:rsid w:val="0034335E"/>
    <w:rsid w:val="00343B80"/>
    <w:rsid w:val="003444F2"/>
    <w:rsid w:val="00344D81"/>
    <w:rsid w:val="00344F7E"/>
    <w:rsid w:val="00350411"/>
    <w:rsid w:val="00352151"/>
    <w:rsid w:val="003529A8"/>
    <w:rsid w:val="0035342E"/>
    <w:rsid w:val="003536A9"/>
    <w:rsid w:val="003543AD"/>
    <w:rsid w:val="00360FBF"/>
    <w:rsid w:val="003614C2"/>
    <w:rsid w:val="00365496"/>
    <w:rsid w:val="00365F43"/>
    <w:rsid w:val="00367215"/>
    <w:rsid w:val="0037323E"/>
    <w:rsid w:val="00382604"/>
    <w:rsid w:val="003829D1"/>
    <w:rsid w:val="0038314D"/>
    <w:rsid w:val="00386F23"/>
    <w:rsid w:val="0038741C"/>
    <w:rsid w:val="00391A7B"/>
    <w:rsid w:val="00392649"/>
    <w:rsid w:val="003926FE"/>
    <w:rsid w:val="00392CC7"/>
    <w:rsid w:val="00392CEB"/>
    <w:rsid w:val="0039541E"/>
    <w:rsid w:val="003A06D9"/>
    <w:rsid w:val="003A0EE7"/>
    <w:rsid w:val="003A0F52"/>
    <w:rsid w:val="003A2199"/>
    <w:rsid w:val="003A30E8"/>
    <w:rsid w:val="003A6CDF"/>
    <w:rsid w:val="003A6D6A"/>
    <w:rsid w:val="003A737C"/>
    <w:rsid w:val="003B00EF"/>
    <w:rsid w:val="003B0440"/>
    <w:rsid w:val="003B17E5"/>
    <w:rsid w:val="003B4FBC"/>
    <w:rsid w:val="003B59CD"/>
    <w:rsid w:val="003B720B"/>
    <w:rsid w:val="003C133C"/>
    <w:rsid w:val="003C14B1"/>
    <w:rsid w:val="003C261E"/>
    <w:rsid w:val="003C2B74"/>
    <w:rsid w:val="003C3AB4"/>
    <w:rsid w:val="003C3D7C"/>
    <w:rsid w:val="003C447F"/>
    <w:rsid w:val="003C5C8D"/>
    <w:rsid w:val="003D01C1"/>
    <w:rsid w:val="003D02B4"/>
    <w:rsid w:val="003D1CF1"/>
    <w:rsid w:val="003D2204"/>
    <w:rsid w:val="003D2FC5"/>
    <w:rsid w:val="003D37DE"/>
    <w:rsid w:val="003D4752"/>
    <w:rsid w:val="003D5F82"/>
    <w:rsid w:val="003D6A54"/>
    <w:rsid w:val="003D71C0"/>
    <w:rsid w:val="003D7480"/>
    <w:rsid w:val="003E02CA"/>
    <w:rsid w:val="003E2D0C"/>
    <w:rsid w:val="003E3104"/>
    <w:rsid w:val="003E32A0"/>
    <w:rsid w:val="003E4B27"/>
    <w:rsid w:val="003E4D5F"/>
    <w:rsid w:val="003E4D84"/>
    <w:rsid w:val="003E64FC"/>
    <w:rsid w:val="003F0495"/>
    <w:rsid w:val="003F1E75"/>
    <w:rsid w:val="003F1F93"/>
    <w:rsid w:val="003F2141"/>
    <w:rsid w:val="003F47F8"/>
    <w:rsid w:val="003F4FEE"/>
    <w:rsid w:val="00401A9E"/>
    <w:rsid w:val="00402189"/>
    <w:rsid w:val="00403B0E"/>
    <w:rsid w:val="00404F5C"/>
    <w:rsid w:val="00405008"/>
    <w:rsid w:val="00407678"/>
    <w:rsid w:val="00410079"/>
    <w:rsid w:val="0041224E"/>
    <w:rsid w:val="004125F5"/>
    <w:rsid w:val="00412794"/>
    <w:rsid w:val="0041442D"/>
    <w:rsid w:val="00414D3C"/>
    <w:rsid w:val="004158DD"/>
    <w:rsid w:val="00415B3E"/>
    <w:rsid w:val="00431375"/>
    <w:rsid w:val="0043312C"/>
    <w:rsid w:val="00433C01"/>
    <w:rsid w:val="004358CC"/>
    <w:rsid w:val="00441ADB"/>
    <w:rsid w:val="00442942"/>
    <w:rsid w:val="00446264"/>
    <w:rsid w:val="00447463"/>
    <w:rsid w:val="004507CC"/>
    <w:rsid w:val="00451414"/>
    <w:rsid w:val="00451B43"/>
    <w:rsid w:val="00453995"/>
    <w:rsid w:val="00454A3B"/>
    <w:rsid w:val="00454CC3"/>
    <w:rsid w:val="00454E61"/>
    <w:rsid w:val="00455A74"/>
    <w:rsid w:val="00457239"/>
    <w:rsid w:val="0045794A"/>
    <w:rsid w:val="00457F34"/>
    <w:rsid w:val="0046109F"/>
    <w:rsid w:val="004616F8"/>
    <w:rsid w:val="00461CB3"/>
    <w:rsid w:val="00466BFC"/>
    <w:rsid w:val="004706F9"/>
    <w:rsid w:val="0047219B"/>
    <w:rsid w:val="004750FC"/>
    <w:rsid w:val="00475DF6"/>
    <w:rsid w:val="004764B9"/>
    <w:rsid w:val="004778C5"/>
    <w:rsid w:val="004803D1"/>
    <w:rsid w:val="00480E2B"/>
    <w:rsid w:val="004828A9"/>
    <w:rsid w:val="00483A57"/>
    <w:rsid w:val="0049140A"/>
    <w:rsid w:val="004926D7"/>
    <w:rsid w:val="00494470"/>
    <w:rsid w:val="004950D5"/>
    <w:rsid w:val="004A215A"/>
    <w:rsid w:val="004A21B3"/>
    <w:rsid w:val="004A25D4"/>
    <w:rsid w:val="004A2D3A"/>
    <w:rsid w:val="004A512B"/>
    <w:rsid w:val="004A7C8D"/>
    <w:rsid w:val="004B11EF"/>
    <w:rsid w:val="004B22FE"/>
    <w:rsid w:val="004B2788"/>
    <w:rsid w:val="004B27DF"/>
    <w:rsid w:val="004B4A47"/>
    <w:rsid w:val="004B51F6"/>
    <w:rsid w:val="004B6F27"/>
    <w:rsid w:val="004B7045"/>
    <w:rsid w:val="004B70CA"/>
    <w:rsid w:val="004C077B"/>
    <w:rsid w:val="004C0876"/>
    <w:rsid w:val="004C0912"/>
    <w:rsid w:val="004C0ADD"/>
    <w:rsid w:val="004C15EB"/>
    <w:rsid w:val="004C404D"/>
    <w:rsid w:val="004C4B8F"/>
    <w:rsid w:val="004C5F7B"/>
    <w:rsid w:val="004C7C53"/>
    <w:rsid w:val="004D1AF5"/>
    <w:rsid w:val="004D3A65"/>
    <w:rsid w:val="004D51B9"/>
    <w:rsid w:val="004D5D60"/>
    <w:rsid w:val="004D73E0"/>
    <w:rsid w:val="004E4FDE"/>
    <w:rsid w:val="004E641B"/>
    <w:rsid w:val="004E7570"/>
    <w:rsid w:val="004E7923"/>
    <w:rsid w:val="004F00D3"/>
    <w:rsid w:val="004F1C56"/>
    <w:rsid w:val="004F2250"/>
    <w:rsid w:val="004F3123"/>
    <w:rsid w:val="004F38FC"/>
    <w:rsid w:val="004F50E2"/>
    <w:rsid w:val="004F6376"/>
    <w:rsid w:val="004F6E21"/>
    <w:rsid w:val="00500C41"/>
    <w:rsid w:val="005012A0"/>
    <w:rsid w:val="0050242F"/>
    <w:rsid w:val="00503835"/>
    <w:rsid w:val="00504D7D"/>
    <w:rsid w:val="00505C9C"/>
    <w:rsid w:val="00507AC8"/>
    <w:rsid w:val="00507D96"/>
    <w:rsid w:val="00511660"/>
    <w:rsid w:val="0051468B"/>
    <w:rsid w:val="00515A9A"/>
    <w:rsid w:val="00516276"/>
    <w:rsid w:val="0051717F"/>
    <w:rsid w:val="0051794F"/>
    <w:rsid w:val="005219E5"/>
    <w:rsid w:val="00521EFD"/>
    <w:rsid w:val="005235AA"/>
    <w:rsid w:val="005239CF"/>
    <w:rsid w:val="00524B86"/>
    <w:rsid w:val="0052608E"/>
    <w:rsid w:val="0052751A"/>
    <w:rsid w:val="00527BBE"/>
    <w:rsid w:val="00530DB8"/>
    <w:rsid w:val="005319B3"/>
    <w:rsid w:val="00532E79"/>
    <w:rsid w:val="00535296"/>
    <w:rsid w:val="00535BD1"/>
    <w:rsid w:val="0053650C"/>
    <w:rsid w:val="00537117"/>
    <w:rsid w:val="0053711B"/>
    <w:rsid w:val="005377C8"/>
    <w:rsid w:val="0054046B"/>
    <w:rsid w:val="00542724"/>
    <w:rsid w:val="0054360A"/>
    <w:rsid w:val="005436D3"/>
    <w:rsid w:val="00543BB8"/>
    <w:rsid w:val="00545C02"/>
    <w:rsid w:val="005478F5"/>
    <w:rsid w:val="00550288"/>
    <w:rsid w:val="005545AE"/>
    <w:rsid w:val="00557933"/>
    <w:rsid w:val="005579DE"/>
    <w:rsid w:val="0056098F"/>
    <w:rsid w:val="0056382E"/>
    <w:rsid w:val="00563CF5"/>
    <w:rsid w:val="0056504C"/>
    <w:rsid w:val="005675BF"/>
    <w:rsid w:val="00567B66"/>
    <w:rsid w:val="00571926"/>
    <w:rsid w:val="00574EA3"/>
    <w:rsid w:val="00574F7E"/>
    <w:rsid w:val="005757D0"/>
    <w:rsid w:val="00577245"/>
    <w:rsid w:val="005817E9"/>
    <w:rsid w:val="005827C9"/>
    <w:rsid w:val="00585848"/>
    <w:rsid w:val="00590162"/>
    <w:rsid w:val="00592FD3"/>
    <w:rsid w:val="00594133"/>
    <w:rsid w:val="005A06B5"/>
    <w:rsid w:val="005A11C5"/>
    <w:rsid w:val="005A1B73"/>
    <w:rsid w:val="005A42DE"/>
    <w:rsid w:val="005A747E"/>
    <w:rsid w:val="005A7933"/>
    <w:rsid w:val="005B0730"/>
    <w:rsid w:val="005B35BA"/>
    <w:rsid w:val="005B3C44"/>
    <w:rsid w:val="005B64E2"/>
    <w:rsid w:val="005C12AD"/>
    <w:rsid w:val="005C75A8"/>
    <w:rsid w:val="005D08C9"/>
    <w:rsid w:val="005D0CBE"/>
    <w:rsid w:val="005D17C7"/>
    <w:rsid w:val="005D1E3F"/>
    <w:rsid w:val="005D20A7"/>
    <w:rsid w:val="005D31AC"/>
    <w:rsid w:val="005D3491"/>
    <w:rsid w:val="005D36B9"/>
    <w:rsid w:val="005D42F3"/>
    <w:rsid w:val="005D4B95"/>
    <w:rsid w:val="005D56A4"/>
    <w:rsid w:val="005D7226"/>
    <w:rsid w:val="005E1EA8"/>
    <w:rsid w:val="005F0DDD"/>
    <w:rsid w:val="005F3252"/>
    <w:rsid w:val="005F36FF"/>
    <w:rsid w:val="005F6EC7"/>
    <w:rsid w:val="005F726B"/>
    <w:rsid w:val="005F768E"/>
    <w:rsid w:val="00600C00"/>
    <w:rsid w:val="00601B98"/>
    <w:rsid w:val="00602311"/>
    <w:rsid w:val="00605E72"/>
    <w:rsid w:val="006126B4"/>
    <w:rsid w:val="00613B15"/>
    <w:rsid w:val="0061517A"/>
    <w:rsid w:val="006164F5"/>
    <w:rsid w:val="00617B4A"/>
    <w:rsid w:val="00620123"/>
    <w:rsid w:val="00620210"/>
    <w:rsid w:val="0062091E"/>
    <w:rsid w:val="006215F3"/>
    <w:rsid w:val="00621970"/>
    <w:rsid w:val="00621E9E"/>
    <w:rsid w:val="00622F8E"/>
    <w:rsid w:val="0062300D"/>
    <w:rsid w:val="00624ADE"/>
    <w:rsid w:val="00624C8D"/>
    <w:rsid w:val="00625A69"/>
    <w:rsid w:val="00627E03"/>
    <w:rsid w:val="00631729"/>
    <w:rsid w:val="00631E5F"/>
    <w:rsid w:val="0063562A"/>
    <w:rsid w:val="00636076"/>
    <w:rsid w:val="00636995"/>
    <w:rsid w:val="00640062"/>
    <w:rsid w:val="00642897"/>
    <w:rsid w:val="00643248"/>
    <w:rsid w:val="00643DB2"/>
    <w:rsid w:val="00644484"/>
    <w:rsid w:val="006448A1"/>
    <w:rsid w:val="00647B9E"/>
    <w:rsid w:val="006503DC"/>
    <w:rsid w:val="00651021"/>
    <w:rsid w:val="00651421"/>
    <w:rsid w:val="00655D2C"/>
    <w:rsid w:val="00656948"/>
    <w:rsid w:val="00656D13"/>
    <w:rsid w:val="0066045C"/>
    <w:rsid w:val="00661418"/>
    <w:rsid w:val="00662427"/>
    <w:rsid w:val="00663F79"/>
    <w:rsid w:val="00665883"/>
    <w:rsid w:val="006660EB"/>
    <w:rsid w:val="00666253"/>
    <w:rsid w:val="00666BE1"/>
    <w:rsid w:val="006670ED"/>
    <w:rsid w:val="00667F3C"/>
    <w:rsid w:val="00671B20"/>
    <w:rsid w:val="00671C5C"/>
    <w:rsid w:val="006723E0"/>
    <w:rsid w:val="00674BE4"/>
    <w:rsid w:val="00676EC1"/>
    <w:rsid w:val="0068076A"/>
    <w:rsid w:val="006807C3"/>
    <w:rsid w:val="006809FE"/>
    <w:rsid w:val="0068198A"/>
    <w:rsid w:val="00683B58"/>
    <w:rsid w:val="00685D20"/>
    <w:rsid w:val="00691482"/>
    <w:rsid w:val="0069398D"/>
    <w:rsid w:val="00697DED"/>
    <w:rsid w:val="006A2992"/>
    <w:rsid w:val="006A346C"/>
    <w:rsid w:val="006A4530"/>
    <w:rsid w:val="006A4919"/>
    <w:rsid w:val="006A49A5"/>
    <w:rsid w:val="006A7E1D"/>
    <w:rsid w:val="006B1790"/>
    <w:rsid w:val="006B19E4"/>
    <w:rsid w:val="006B2871"/>
    <w:rsid w:val="006B4A1D"/>
    <w:rsid w:val="006B5FF4"/>
    <w:rsid w:val="006B72FD"/>
    <w:rsid w:val="006C0155"/>
    <w:rsid w:val="006C167E"/>
    <w:rsid w:val="006C2AD6"/>
    <w:rsid w:val="006C410B"/>
    <w:rsid w:val="006C5D7E"/>
    <w:rsid w:val="006C6804"/>
    <w:rsid w:val="006C68F1"/>
    <w:rsid w:val="006C6C94"/>
    <w:rsid w:val="006C6F6E"/>
    <w:rsid w:val="006C72D3"/>
    <w:rsid w:val="006C7759"/>
    <w:rsid w:val="006C7EA1"/>
    <w:rsid w:val="006D0804"/>
    <w:rsid w:val="006D121B"/>
    <w:rsid w:val="006D4083"/>
    <w:rsid w:val="006D4437"/>
    <w:rsid w:val="006D4AEE"/>
    <w:rsid w:val="006D4E65"/>
    <w:rsid w:val="006D53C1"/>
    <w:rsid w:val="006D5AF0"/>
    <w:rsid w:val="006E0077"/>
    <w:rsid w:val="006E0273"/>
    <w:rsid w:val="006E18FA"/>
    <w:rsid w:val="006E4C8B"/>
    <w:rsid w:val="006E6D63"/>
    <w:rsid w:val="006E713B"/>
    <w:rsid w:val="006F0172"/>
    <w:rsid w:val="006F30DC"/>
    <w:rsid w:val="006F5B1A"/>
    <w:rsid w:val="006F6762"/>
    <w:rsid w:val="006F7D26"/>
    <w:rsid w:val="00700779"/>
    <w:rsid w:val="00700CC3"/>
    <w:rsid w:val="0070100C"/>
    <w:rsid w:val="0070224D"/>
    <w:rsid w:val="0070576D"/>
    <w:rsid w:val="007106AE"/>
    <w:rsid w:val="00711EB5"/>
    <w:rsid w:val="00712662"/>
    <w:rsid w:val="00720EDE"/>
    <w:rsid w:val="0072101C"/>
    <w:rsid w:val="00722694"/>
    <w:rsid w:val="00722C90"/>
    <w:rsid w:val="00722D99"/>
    <w:rsid w:val="00724D28"/>
    <w:rsid w:val="00726493"/>
    <w:rsid w:val="00726F6D"/>
    <w:rsid w:val="00727637"/>
    <w:rsid w:val="0072786E"/>
    <w:rsid w:val="007279C1"/>
    <w:rsid w:val="00727A09"/>
    <w:rsid w:val="007324AB"/>
    <w:rsid w:val="00736591"/>
    <w:rsid w:val="00737E0B"/>
    <w:rsid w:val="00740724"/>
    <w:rsid w:val="00743879"/>
    <w:rsid w:val="00745AAB"/>
    <w:rsid w:val="0074640A"/>
    <w:rsid w:val="00746900"/>
    <w:rsid w:val="0075103D"/>
    <w:rsid w:val="00751472"/>
    <w:rsid w:val="00751CB5"/>
    <w:rsid w:val="0075222A"/>
    <w:rsid w:val="00755419"/>
    <w:rsid w:val="0075570C"/>
    <w:rsid w:val="00756284"/>
    <w:rsid w:val="0075745B"/>
    <w:rsid w:val="00760E21"/>
    <w:rsid w:val="0077189D"/>
    <w:rsid w:val="00772161"/>
    <w:rsid w:val="007725C4"/>
    <w:rsid w:val="007732E3"/>
    <w:rsid w:val="0077373C"/>
    <w:rsid w:val="00775318"/>
    <w:rsid w:val="007760EC"/>
    <w:rsid w:val="0077657D"/>
    <w:rsid w:val="007823CA"/>
    <w:rsid w:val="007829A3"/>
    <w:rsid w:val="00782AB8"/>
    <w:rsid w:val="00783DE4"/>
    <w:rsid w:val="00784168"/>
    <w:rsid w:val="00784415"/>
    <w:rsid w:val="0078655F"/>
    <w:rsid w:val="00786A86"/>
    <w:rsid w:val="00790313"/>
    <w:rsid w:val="00790454"/>
    <w:rsid w:val="00791FFA"/>
    <w:rsid w:val="00792086"/>
    <w:rsid w:val="007936DC"/>
    <w:rsid w:val="00796A97"/>
    <w:rsid w:val="007A62CB"/>
    <w:rsid w:val="007B02CF"/>
    <w:rsid w:val="007B0C25"/>
    <w:rsid w:val="007B169A"/>
    <w:rsid w:val="007B1786"/>
    <w:rsid w:val="007B3BE2"/>
    <w:rsid w:val="007B3E41"/>
    <w:rsid w:val="007B3FD3"/>
    <w:rsid w:val="007B41CC"/>
    <w:rsid w:val="007B7754"/>
    <w:rsid w:val="007B7E16"/>
    <w:rsid w:val="007C09F2"/>
    <w:rsid w:val="007C202E"/>
    <w:rsid w:val="007C5DAE"/>
    <w:rsid w:val="007C5DC8"/>
    <w:rsid w:val="007D0659"/>
    <w:rsid w:val="007D2935"/>
    <w:rsid w:val="007D29A9"/>
    <w:rsid w:val="007D38D9"/>
    <w:rsid w:val="007D4071"/>
    <w:rsid w:val="007D685E"/>
    <w:rsid w:val="007E2B30"/>
    <w:rsid w:val="007E3DB7"/>
    <w:rsid w:val="007E4B8D"/>
    <w:rsid w:val="007E53ED"/>
    <w:rsid w:val="007E7AE4"/>
    <w:rsid w:val="007F0203"/>
    <w:rsid w:val="007F052D"/>
    <w:rsid w:val="007F19EC"/>
    <w:rsid w:val="007F44F2"/>
    <w:rsid w:val="007F48D6"/>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5BF5"/>
    <w:rsid w:val="00816DA6"/>
    <w:rsid w:val="008176C8"/>
    <w:rsid w:val="00817BED"/>
    <w:rsid w:val="00822EE9"/>
    <w:rsid w:val="00825CCF"/>
    <w:rsid w:val="00830B37"/>
    <w:rsid w:val="0083142E"/>
    <w:rsid w:val="008318B0"/>
    <w:rsid w:val="00831C26"/>
    <w:rsid w:val="00831FC4"/>
    <w:rsid w:val="008323B4"/>
    <w:rsid w:val="0083544C"/>
    <w:rsid w:val="00836A19"/>
    <w:rsid w:val="00837252"/>
    <w:rsid w:val="00840ACD"/>
    <w:rsid w:val="00842A78"/>
    <w:rsid w:val="00844113"/>
    <w:rsid w:val="008477C0"/>
    <w:rsid w:val="008531BF"/>
    <w:rsid w:val="0085543F"/>
    <w:rsid w:val="00861758"/>
    <w:rsid w:val="00861BDC"/>
    <w:rsid w:val="008620BA"/>
    <w:rsid w:val="00863442"/>
    <w:rsid w:val="00863ED8"/>
    <w:rsid w:val="0086531A"/>
    <w:rsid w:val="00866E54"/>
    <w:rsid w:val="0087188A"/>
    <w:rsid w:val="00872898"/>
    <w:rsid w:val="008733B0"/>
    <w:rsid w:val="0087573D"/>
    <w:rsid w:val="00876A7A"/>
    <w:rsid w:val="00876A98"/>
    <w:rsid w:val="00876C77"/>
    <w:rsid w:val="0088113F"/>
    <w:rsid w:val="008817A5"/>
    <w:rsid w:val="0088386E"/>
    <w:rsid w:val="008840A7"/>
    <w:rsid w:val="00884219"/>
    <w:rsid w:val="0088462A"/>
    <w:rsid w:val="00884E25"/>
    <w:rsid w:val="00884FB9"/>
    <w:rsid w:val="00885B21"/>
    <w:rsid w:val="00886267"/>
    <w:rsid w:val="00886C7A"/>
    <w:rsid w:val="008921BA"/>
    <w:rsid w:val="008921DC"/>
    <w:rsid w:val="008926C0"/>
    <w:rsid w:val="00892781"/>
    <w:rsid w:val="008929A3"/>
    <w:rsid w:val="0089390F"/>
    <w:rsid w:val="00894A03"/>
    <w:rsid w:val="00894DA7"/>
    <w:rsid w:val="0089738F"/>
    <w:rsid w:val="00897421"/>
    <w:rsid w:val="00897C98"/>
    <w:rsid w:val="008A1135"/>
    <w:rsid w:val="008A189B"/>
    <w:rsid w:val="008A1DE0"/>
    <w:rsid w:val="008A2E47"/>
    <w:rsid w:val="008A7853"/>
    <w:rsid w:val="008B0FD2"/>
    <w:rsid w:val="008B1735"/>
    <w:rsid w:val="008B56BA"/>
    <w:rsid w:val="008B77E7"/>
    <w:rsid w:val="008C1DF8"/>
    <w:rsid w:val="008C267D"/>
    <w:rsid w:val="008C43E1"/>
    <w:rsid w:val="008C456B"/>
    <w:rsid w:val="008C5E7A"/>
    <w:rsid w:val="008D13B1"/>
    <w:rsid w:val="008D188A"/>
    <w:rsid w:val="008D213D"/>
    <w:rsid w:val="008D2AC5"/>
    <w:rsid w:val="008D2D85"/>
    <w:rsid w:val="008D329B"/>
    <w:rsid w:val="008D348C"/>
    <w:rsid w:val="008D3AB2"/>
    <w:rsid w:val="008D4E90"/>
    <w:rsid w:val="008D6328"/>
    <w:rsid w:val="008E0B03"/>
    <w:rsid w:val="008E276B"/>
    <w:rsid w:val="008E308D"/>
    <w:rsid w:val="008E4136"/>
    <w:rsid w:val="008E45CF"/>
    <w:rsid w:val="008E59D6"/>
    <w:rsid w:val="008E722C"/>
    <w:rsid w:val="008F084D"/>
    <w:rsid w:val="008F1972"/>
    <w:rsid w:val="00900B93"/>
    <w:rsid w:val="00901B1A"/>
    <w:rsid w:val="0090279B"/>
    <w:rsid w:val="0090338F"/>
    <w:rsid w:val="0090396B"/>
    <w:rsid w:val="00907F25"/>
    <w:rsid w:val="0091089B"/>
    <w:rsid w:val="00910C0B"/>
    <w:rsid w:val="00910DBF"/>
    <w:rsid w:val="00911BE8"/>
    <w:rsid w:val="00912E93"/>
    <w:rsid w:val="00913487"/>
    <w:rsid w:val="00913C9D"/>
    <w:rsid w:val="00913CF8"/>
    <w:rsid w:val="00920904"/>
    <w:rsid w:val="009223F0"/>
    <w:rsid w:val="00923E04"/>
    <w:rsid w:val="00924568"/>
    <w:rsid w:val="00924E43"/>
    <w:rsid w:val="00924E8B"/>
    <w:rsid w:val="00926A9B"/>
    <w:rsid w:val="0092772A"/>
    <w:rsid w:val="0092778F"/>
    <w:rsid w:val="009277A8"/>
    <w:rsid w:val="00927FAA"/>
    <w:rsid w:val="0093180F"/>
    <w:rsid w:val="00932358"/>
    <w:rsid w:val="009337FA"/>
    <w:rsid w:val="00935515"/>
    <w:rsid w:val="00940A57"/>
    <w:rsid w:val="00940DCD"/>
    <w:rsid w:val="00941F5E"/>
    <w:rsid w:val="009432B5"/>
    <w:rsid w:val="009446F7"/>
    <w:rsid w:val="009517C5"/>
    <w:rsid w:val="009521D7"/>
    <w:rsid w:val="00952354"/>
    <w:rsid w:val="00955138"/>
    <w:rsid w:val="00956470"/>
    <w:rsid w:val="0096055F"/>
    <w:rsid w:val="00961CE4"/>
    <w:rsid w:val="009637FE"/>
    <w:rsid w:val="00964402"/>
    <w:rsid w:val="00972AAA"/>
    <w:rsid w:val="00975F31"/>
    <w:rsid w:val="00976711"/>
    <w:rsid w:val="00977CC5"/>
    <w:rsid w:val="00980DB1"/>
    <w:rsid w:val="00981B24"/>
    <w:rsid w:val="00982327"/>
    <w:rsid w:val="009826CC"/>
    <w:rsid w:val="00983DAA"/>
    <w:rsid w:val="00984177"/>
    <w:rsid w:val="00986B5A"/>
    <w:rsid w:val="00991330"/>
    <w:rsid w:val="00992D7E"/>
    <w:rsid w:val="009946F5"/>
    <w:rsid w:val="00994B7C"/>
    <w:rsid w:val="00994D4D"/>
    <w:rsid w:val="00997ACE"/>
    <w:rsid w:val="00997E70"/>
    <w:rsid w:val="009A0906"/>
    <w:rsid w:val="009A1791"/>
    <w:rsid w:val="009A2401"/>
    <w:rsid w:val="009A2D05"/>
    <w:rsid w:val="009A386C"/>
    <w:rsid w:val="009A429F"/>
    <w:rsid w:val="009A6418"/>
    <w:rsid w:val="009A7001"/>
    <w:rsid w:val="009B09F4"/>
    <w:rsid w:val="009B1B29"/>
    <w:rsid w:val="009B252E"/>
    <w:rsid w:val="009B325B"/>
    <w:rsid w:val="009B40C1"/>
    <w:rsid w:val="009B4571"/>
    <w:rsid w:val="009B5F8C"/>
    <w:rsid w:val="009B66EA"/>
    <w:rsid w:val="009B7119"/>
    <w:rsid w:val="009B714D"/>
    <w:rsid w:val="009C0A52"/>
    <w:rsid w:val="009C0BA8"/>
    <w:rsid w:val="009C1393"/>
    <w:rsid w:val="009C1588"/>
    <w:rsid w:val="009C31E0"/>
    <w:rsid w:val="009C3A4D"/>
    <w:rsid w:val="009C5184"/>
    <w:rsid w:val="009D0A1E"/>
    <w:rsid w:val="009D0C08"/>
    <w:rsid w:val="009D1044"/>
    <w:rsid w:val="009D16ED"/>
    <w:rsid w:val="009D2FE3"/>
    <w:rsid w:val="009D3ECB"/>
    <w:rsid w:val="009D434F"/>
    <w:rsid w:val="009D4355"/>
    <w:rsid w:val="009D4CCA"/>
    <w:rsid w:val="009D5F02"/>
    <w:rsid w:val="009D62A1"/>
    <w:rsid w:val="009E14D9"/>
    <w:rsid w:val="009E1F4F"/>
    <w:rsid w:val="009E2442"/>
    <w:rsid w:val="009E6043"/>
    <w:rsid w:val="009E66AD"/>
    <w:rsid w:val="009E678D"/>
    <w:rsid w:val="009E698C"/>
    <w:rsid w:val="009F2969"/>
    <w:rsid w:val="009F35B8"/>
    <w:rsid w:val="009F35F6"/>
    <w:rsid w:val="009F4064"/>
    <w:rsid w:val="009F424F"/>
    <w:rsid w:val="009F49E6"/>
    <w:rsid w:val="009F621D"/>
    <w:rsid w:val="009F66C6"/>
    <w:rsid w:val="009F75BC"/>
    <w:rsid w:val="009F7BA7"/>
    <w:rsid w:val="00A01BDB"/>
    <w:rsid w:val="00A01F06"/>
    <w:rsid w:val="00A0270D"/>
    <w:rsid w:val="00A02980"/>
    <w:rsid w:val="00A0522A"/>
    <w:rsid w:val="00A061AD"/>
    <w:rsid w:val="00A112E6"/>
    <w:rsid w:val="00A114CD"/>
    <w:rsid w:val="00A119C0"/>
    <w:rsid w:val="00A176D9"/>
    <w:rsid w:val="00A21F8F"/>
    <w:rsid w:val="00A233AF"/>
    <w:rsid w:val="00A31E6A"/>
    <w:rsid w:val="00A330C6"/>
    <w:rsid w:val="00A3449A"/>
    <w:rsid w:val="00A34D08"/>
    <w:rsid w:val="00A35F29"/>
    <w:rsid w:val="00A40653"/>
    <w:rsid w:val="00A406B2"/>
    <w:rsid w:val="00A4569F"/>
    <w:rsid w:val="00A47158"/>
    <w:rsid w:val="00A47A6B"/>
    <w:rsid w:val="00A50E1C"/>
    <w:rsid w:val="00A5281E"/>
    <w:rsid w:val="00A53DCA"/>
    <w:rsid w:val="00A540C5"/>
    <w:rsid w:val="00A54665"/>
    <w:rsid w:val="00A55546"/>
    <w:rsid w:val="00A56378"/>
    <w:rsid w:val="00A563D9"/>
    <w:rsid w:val="00A566C9"/>
    <w:rsid w:val="00A61C19"/>
    <w:rsid w:val="00A64889"/>
    <w:rsid w:val="00A65877"/>
    <w:rsid w:val="00A669D2"/>
    <w:rsid w:val="00A710E9"/>
    <w:rsid w:val="00A72E43"/>
    <w:rsid w:val="00A76935"/>
    <w:rsid w:val="00A8034C"/>
    <w:rsid w:val="00A82CA1"/>
    <w:rsid w:val="00A82D6F"/>
    <w:rsid w:val="00A8303F"/>
    <w:rsid w:val="00A83479"/>
    <w:rsid w:val="00A8438A"/>
    <w:rsid w:val="00A8499D"/>
    <w:rsid w:val="00A85E02"/>
    <w:rsid w:val="00A92CA7"/>
    <w:rsid w:val="00A943C0"/>
    <w:rsid w:val="00A96217"/>
    <w:rsid w:val="00AA05C8"/>
    <w:rsid w:val="00AA1025"/>
    <w:rsid w:val="00AA2D12"/>
    <w:rsid w:val="00AA7F4C"/>
    <w:rsid w:val="00AB09EF"/>
    <w:rsid w:val="00AB1053"/>
    <w:rsid w:val="00AB21ED"/>
    <w:rsid w:val="00AB4A09"/>
    <w:rsid w:val="00AB517A"/>
    <w:rsid w:val="00AB5AA5"/>
    <w:rsid w:val="00AB6413"/>
    <w:rsid w:val="00AB73D5"/>
    <w:rsid w:val="00AC0937"/>
    <w:rsid w:val="00AC11A1"/>
    <w:rsid w:val="00AC13E9"/>
    <w:rsid w:val="00AC4C86"/>
    <w:rsid w:val="00AC5F45"/>
    <w:rsid w:val="00AD10DA"/>
    <w:rsid w:val="00AD1765"/>
    <w:rsid w:val="00AD2D89"/>
    <w:rsid w:val="00AD2ED9"/>
    <w:rsid w:val="00AD4831"/>
    <w:rsid w:val="00AD53F4"/>
    <w:rsid w:val="00AD552F"/>
    <w:rsid w:val="00AD55C6"/>
    <w:rsid w:val="00AD5B43"/>
    <w:rsid w:val="00AD5C54"/>
    <w:rsid w:val="00AD64CC"/>
    <w:rsid w:val="00AE10E5"/>
    <w:rsid w:val="00AE2226"/>
    <w:rsid w:val="00AE3192"/>
    <w:rsid w:val="00AE3596"/>
    <w:rsid w:val="00AE4EDA"/>
    <w:rsid w:val="00AE5507"/>
    <w:rsid w:val="00AE5DC4"/>
    <w:rsid w:val="00AE5DEE"/>
    <w:rsid w:val="00AE6DDE"/>
    <w:rsid w:val="00AE7DEB"/>
    <w:rsid w:val="00AF009B"/>
    <w:rsid w:val="00AF07CD"/>
    <w:rsid w:val="00AF0E31"/>
    <w:rsid w:val="00AF3F1B"/>
    <w:rsid w:val="00AF564B"/>
    <w:rsid w:val="00AF77C0"/>
    <w:rsid w:val="00B01461"/>
    <w:rsid w:val="00B027C7"/>
    <w:rsid w:val="00B03085"/>
    <w:rsid w:val="00B03A6D"/>
    <w:rsid w:val="00B0414D"/>
    <w:rsid w:val="00B04A62"/>
    <w:rsid w:val="00B05624"/>
    <w:rsid w:val="00B06F7F"/>
    <w:rsid w:val="00B07403"/>
    <w:rsid w:val="00B07C0D"/>
    <w:rsid w:val="00B11712"/>
    <w:rsid w:val="00B13387"/>
    <w:rsid w:val="00B179F9"/>
    <w:rsid w:val="00B215C1"/>
    <w:rsid w:val="00B2198F"/>
    <w:rsid w:val="00B23E11"/>
    <w:rsid w:val="00B249BC"/>
    <w:rsid w:val="00B25883"/>
    <w:rsid w:val="00B27F7E"/>
    <w:rsid w:val="00B31358"/>
    <w:rsid w:val="00B3192E"/>
    <w:rsid w:val="00B323B8"/>
    <w:rsid w:val="00B33D89"/>
    <w:rsid w:val="00B3576B"/>
    <w:rsid w:val="00B35E66"/>
    <w:rsid w:val="00B36E22"/>
    <w:rsid w:val="00B4262F"/>
    <w:rsid w:val="00B42F4B"/>
    <w:rsid w:val="00B43302"/>
    <w:rsid w:val="00B451DB"/>
    <w:rsid w:val="00B47896"/>
    <w:rsid w:val="00B517A6"/>
    <w:rsid w:val="00B5201F"/>
    <w:rsid w:val="00B52467"/>
    <w:rsid w:val="00B556E5"/>
    <w:rsid w:val="00B55939"/>
    <w:rsid w:val="00B5754B"/>
    <w:rsid w:val="00B6199E"/>
    <w:rsid w:val="00B61B80"/>
    <w:rsid w:val="00B66252"/>
    <w:rsid w:val="00B673D2"/>
    <w:rsid w:val="00B729EF"/>
    <w:rsid w:val="00B73FA6"/>
    <w:rsid w:val="00B742F8"/>
    <w:rsid w:val="00B750F5"/>
    <w:rsid w:val="00B7543C"/>
    <w:rsid w:val="00B759CB"/>
    <w:rsid w:val="00B83F57"/>
    <w:rsid w:val="00B8401D"/>
    <w:rsid w:val="00B862EA"/>
    <w:rsid w:val="00B870FA"/>
    <w:rsid w:val="00B87133"/>
    <w:rsid w:val="00B90185"/>
    <w:rsid w:val="00B922B1"/>
    <w:rsid w:val="00B938E6"/>
    <w:rsid w:val="00B93B30"/>
    <w:rsid w:val="00B9485A"/>
    <w:rsid w:val="00B94BEF"/>
    <w:rsid w:val="00B96C4A"/>
    <w:rsid w:val="00B979CA"/>
    <w:rsid w:val="00BA26F6"/>
    <w:rsid w:val="00BA3752"/>
    <w:rsid w:val="00BA6404"/>
    <w:rsid w:val="00BA7A5D"/>
    <w:rsid w:val="00BA7AEC"/>
    <w:rsid w:val="00BB4711"/>
    <w:rsid w:val="00BB4F0D"/>
    <w:rsid w:val="00BB5610"/>
    <w:rsid w:val="00BB7C29"/>
    <w:rsid w:val="00BB7D2F"/>
    <w:rsid w:val="00BB7FAC"/>
    <w:rsid w:val="00BC49FB"/>
    <w:rsid w:val="00BC5205"/>
    <w:rsid w:val="00BC5E9A"/>
    <w:rsid w:val="00BC5F1D"/>
    <w:rsid w:val="00BD024C"/>
    <w:rsid w:val="00BD08D4"/>
    <w:rsid w:val="00BD1267"/>
    <w:rsid w:val="00BD2EE3"/>
    <w:rsid w:val="00BD3758"/>
    <w:rsid w:val="00BD395C"/>
    <w:rsid w:val="00BD3EFA"/>
    <w:rsid w:val="00BD55B9"/>
    <w:rsid w:val="00BD63EC"/>
    <w:rsid w:val="00BD7597"/>
    <w:rsid w:val="00BD75BB"/>
    <w:rsid w:val="00BD7BB0"/>
    <w:rsid w:val="00BD7EA9"/>
    <w:rsid w:val="00BE35C9"/>
    <w:rsid w:val="00BE5F96"/>
    <w:rsid w:val="00BF319E"/>
    <w:rsid w:val="00BF3308"/>
    <w:rsid w:val="00BF33EE"/>
    <w:rsid w:val="00BF4D5A"/>
    <w:rsid w:val="00BF6BE8"/>
    <w:rsid w:val="00C0032B"/>
    <w:rsid w:val="00C028C0"/>
    <w:rsid w:val="00C06513"/>
    <w:rsid w:val="00C077B6"/>
    <w:rsid w:val="00C07B00"/>
    <w:rsid w:val="00C11297"/>
    <w:rsid w:val="00C11ACD"/>
    <w:rsid w:val="00C12018"/>
    <w:rsid w:val="00C15DCD"/>
    <w:rsid w:val="00C17F98"/>
    <w:rsid w:val="00C2067D"/>
    <w:rsid w:val="00C20F52"/>
    <w:rsid w:val="00C23D1E"/>
    <w:rsid w:val="00C25751"/>
    <w:rsid w:val="00C25E4F"/>
    <w:rsid w:val="00C26E4F"/>
    <w:rsid w:val="00C316C2"/>
    <w:rsid w:val="00C31D0F"/>
    <w:rsid w:val="00C3281B"/>
    <w:rsid w:val="00C3337F"/>
    <w:rsid w:val="00C339B7"/>
    <w:rsid w:val="00C34E6B"/>
    <w:rsid w:val="00C40C5F"/>
    <w:rsid w:val="00C40D5F"/>
    <w:rsid w:val="00C41402"/>
    <w:rsid w:val="00C4224F"/>
    <w:rsid w:val="00C479E7"/>
    <w:rsid w:val="00C50584"/>
    <w:rsid w:val="00C523A4"/>
    <w:rsid w:val="00C52DE2"/>
    <w:rsid w:val="00C52E0C"/>
    <w:rsid w:val="00C54942"/>
    <w:rsid w:val="00C54AC8"/>
    <w:rsid w:val="00C55559"/>
    <w:rsid w:val="00C55C65"/>
    <w:rsid w:val="00C56308"/>
    <w:rsid w:val="00C56410"/>
    <w:rsid w:val="00C56CE3"/>
    <w:rsid w:val="00C627D0"/>
    <w:rsid w:val="00C6593B"/>
    <w:rsid w:val="00C659AD"/>
    <w:rsid w:val="00C66A7E"/>
    <w:rsid w:val="00C674AB"/>
    <w:rsid w:val="00C703ED"/>
    <w:rsid w:val="00C7074C"/>
    <w:rsid w:val="00C72427"/>
    <w:rsid w:val="00C73205"/>
    <w:rsid w:val="00C733ED"/>
    <w:rsid w:val="00C7382B"/>
    <w:rsid w:val="00C747E1"/>
    <w:rsid w:val="00C75202"/>
    <w:rsid w:val="00C81DD0"/>
    <w:rsid w:val="00C8216C"/>
    <w:rsid w:val="00C82D36"/>
    <w:rsid w:val="00C857D8"/>
    <w:rsid w:val="00C9032F"/>
    <w:rsid w:val="00C90817"/>
    <w:rsid w:val="00C9145A"/>
    <w:rsid w:val="00C929D8"/>
    <w:rsid w:val="00C94682"/>
    <w:rsid w:val="00C94C80"/>
    <w:rsid w:val="00C95553"/>
    <w:rsid w:val="00C97A13"/>
    <w:rsid w:val="00C97AFF"/>
    <w:rsid w:val="00CA1AAA"/>
    <w:rsid w:val="00CA28FF"/>
    <w:rsid w:val="00CA3BD1"/>
    <w:rsid w:val="00CA4735"/>
    <w:rsid w:val="00CA4B0C"/>
    <w:rsid w:val="00CA4CDC"/>
    <w:rsid w:val="00CA7BE7"/>
    <w:rsid w:val="00CA7D18"/>
    <w:rsid w:val="00CB0138"/>
    <w:rsid w:val="00CB0428"/>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D08BF"/>
    <w:rsid w:val="00CD0A99"/>
    <w:rsid w:val="00CD6323"/>
    <w:rsid w:val="00CE1D00"/>
    <w:rsid w:val="00CE406C"/>
    <w:rsid w:val="00CE5C79"/>
    <w:rsid w:val="00CF0395"/>
    <w:rsid w:val="00CF1229"/>
    <w:rsid w:val="00CF1649"/>
    <w:rsid w:val="00CF1945"/>
    <w:rsid w:val="00CF1A56"/>
    <w:rsid w:val="00CF1F55"/>
    <w:rsid w:val="00CF4627"/>
    <w:rsid w:val="00CF60D5"/>
    <w:rsid w:val="00D03304"/>
    <w:rsid w:val="00D034B5"/>
    <w:rsid w:val="00D0367F"/>
    <w:rsid w:val="00D05FC1"/>
    <w:rsid w:val="00D06581"/>
    <w:rsid w:val="00D072FB"/>
    <w:rsid w:val="00D07EB7"/>
    <w:rsid w:val="00D11236"/>
    <w:rsid w:val="00D121B7"/>
    <w:rsid w:val="00D1358B"/>
    <w:rsid w:val="00D158EA"/>
    <w:rsid w:val="00D2073F"/>
    <w:rsid w:val="00D2202E"/>
    <w:rsid w:val="00D226FA"/>
    <w:rsid w:val="00D2319D"/>
    <w:rsid w:val="00D23FDA"/>
    <w:rsid w:val="00D24256"/>
    <w:rsid w:val="00D25F39"/>
    <w:rsid w:val="00D26433"/>
    <w:rsid w:val="00D306EB"/>
    <w:rsid w:val="00D30FD6"/>
    <w:rsid w:val="00D315E3"/>
    <w:rsid w:val="00D31CD9"/>
    <w:rsid w:val="00D33C28"/>
    <w:rsid w:val="00D33D73"/>
    <w:rsid w:val="00D356E8"/>
    <w:rsid w:val="00D3597A"/>
    <w:rsid w:val="00D36DD4"/>
    <w:rsid w:val="00D377F8"/>
    <w:rsid w:val="00D41029"/>
    <w:rsid w:val="00D4236A"/>
    <w:rsid w:val="00D436E9"/>
    <w:rsid w:val="00D43BA7"/>
    <w:rsid w:val="00D503ED"/>
    <w:rsid w:val="00D50AF7"/>
    <w:rsid w:val="00D518AB"/>
    <w:rsid w:val="00D53624"/>
    <w:rsid w:val="00D56027"/>
    <w:rsid w:val="00D56300"/>
    <w:rsid w:val="00D57039"/>
    <w:rsid w:val="00D60465"/>
    <w:rsid w:val="00D60E20"/>
    <w:rsid w:val="00D621BF"/>
    <w:rsid w:val="00D62A4F"/>
    <w:rsid w:val="00D62DD7"/>
    <w:rsid w:val="00D638C2"/>
    <w:rsid w:val="00D63D0C"/>
    <w:rsid w:val="00D645E0"/>
    <w:rsid w:val="00D7003A"/>
    <w:rsid w:val="00D70229"/>
    <w:rsid w:val="00D71AD5"/>
    <w:rsid w:val="00D72B14"/>
    <w:rsid w:val="00D72E89"/>
    <w:rsid w:val="00D75B75"/>
    <w:rsid w:val="00D80120"/>
    <w:rsid w:val="00D81E95"/>
    <w:rsid w:val="00D83BE7"/>
    <w:rsid w:val="00D86406"/>
    <w:rsid w:val="00D864DA"/>
    <w:rsid w:val="00D86FAF"/>
    <w:rsid w:val="00D909F3"/>
    <w:rsid w:val="00D93DC1"/>
    <w:rsid w:val="00D940F6"/>
    <w:rsid w:val="00D96438"/>
    <w:rsid w:val="00DA0327"/>
    <w:rsid w:val="00DA4C1F"/>
    <w:rsid w:val="00DA6B56"/>
    <w:rsid w:val="00DA6F62"/>
    <w:rsid w:val="00DA793A"/>
    <w:rsid w:val="00DB01C7"/>
    <w:rsid w:val="00DB0DFC"/>
    <w:rsid w:val="00DB5915"/>
    <w:rsid w:val="00DB5E97"/>
    <w:rsid w:val="00DB7F4B"/>
    <w:rsid w:val="00DC07E2"/>
    <w:rsid w:val="00DC153B"/>
    <w:rsid w:val="00DC1E72"/>
    <w:rsid w:val="00DC2209"/>
    <w:rsid w:val="00DC2C8A"/>
    <w:rsid w:val="00DC5217"/>
    <w:rsid w:val="00DC5AE2"/>
    <w:rsid w:val="00DC71A4"/>
    <w:rsid w:val="00DC76B5"/>
    <w:rsid w:val="00DD0AB3"/>
    <w:rsid w:val="00DD1B84"/>
    <w:rsid w:val="00DD2D48"/>
    <w:rsid w:val="00DD3864"/>
    <w:rsid w:val="00DD3F1C"/>
    <w:rsid w:val="00DD4CC2"/>
    <w:rsid w:val="00DD5398"/>
    <w:rsid w:val="00DD540E"/>
    <w:rsid w:val="00DE1C2F"/>
    <w:rsid w:val="00DE25CD"/>
    <w:rsid w:val="00DE2CC9"/>
    <w:rsid w:val="00DE643D"/>
    <w:rsid w:val="00DF2DAF"/>
    <w:rsid w:val="00DF3247"/>
    <w:rsid w:val="00DF4170"/>
    <w:rsid w:val="00DF51E8"/>
    <w:rsid w:val="00DF54AC"/>
    <w:rsid w:val="00DF6E62"/>
    <w:rsid w:val="00DF77BB"/>
    <w:rsid w:val="00DF7D01"/>
    <w:rsid w:val="00E00663"/>
    <w:rsid w:val="00E042D5"/>
    <w:rsid w:val="00E06B1A"/>
    <w:rsid w:val="00E104A4"/>
    <w:rsid w:val="00E13369"/>
    <w:rsid w:val="00E13EB0"/>
    <w:rsid w:val="00E1402D"/>
    <w:rsid w:val="00E15996"/>
    <w:rsid w:val="00E20E7E"/>
    <w:rsid w:val="00E20E83"/>
    <w:rsid w:val="00E20FFD"/>
    <w:rsid w:val="00E21A42"/>
    <w:rsid w:val="00E21C86"/>
    <w:rsid w:val="00E21CC9"/>
    <w:rsid w:val="00E255D3"/>
    <w:rsid w:val="00E25FE3"/>
    <w:rsid w:val="00E3169D"/>
    <w:rsid w:val="00E33E48"/>
    <w:rsid w:val="00E34061"/>
    <w:rsid w:val="00E3488F"/>
    <w:rsid w:val="00E34945"/>
    <w:rsid w:val="00E351ED"/>
    <w:rsid w:val="00E37C0E"/>
    <w:rsid w:val="00E37E6F"/>
    <w:rsid w:val="00E40272"/>
    <w:rsid w:val="00E407BD"/>
    <w:rsid w:val="00E42815"/>
    <w:rsid w:val="00E432B5"/>
    <w:rsid w:val="00E43555"/>
    <w:rsid w:val="00E457F7"/>
    <w:rsid w:val="00E46002"/>
    <w:rsid w:val="00E47303"/>
    <w:rsid w:val="00E50EEE"/>
    <w:rsid w:val="00E57971"/>
    <w:rsid w:val="00E613E4"/>
    <w:rsid w:val="00E63B34"/>
    <w:rsid w:val="00E6403A"/>
    <w:rsid w:val="00E64DE0"/>
    <w:rsid w:val="00E64F94"/>
    <w:rsid w:val="00E67326"/>
    <w:rsid w:val="00E67FBC"/>
    <w:rsid w:val="00E72BB0"/>
    <w:rsid w:val="00E73FF6"/>
    <w:rsid w:val="00E7450B"/>
    <w:rsid w:val="00E749F0"/>
    <w:rsid w:val="00E758DC"/>
    <w:rsid w:val="00E75A2B"/>
    <w:rsid w:val="00E75C46"/>
    <w:rsid w:val="00E75FCB"/>
    <w:rsid w:val="00E7618F"/>
    <w:rsid w:val="00E7685D"/>
    <w:rsid w:val="00E80744"/>
    <w:rsid w:val="00E830BB"/>
    <w:rsid w:val="00E837C7"/>
    <w:rsid w:val="00E84B24"/>
    <w:rsid w:val="00E86E8F"/>
    <w:rsid w:val="00E87849"/>
    <w:rsid w:val="00EA2176"/>
    <w:rsid w:val="00EA494F"/>
    <w:rsid w:val="00EA506E"/>
    <w:rsid w:val="00EA681E"/>
    <w:rsid w:val="00EA6B82"/>
    <w:rsid w:val="00EA7D15"/>
    <w:rsid w:val="00EB0195"/>
    <w:rsid w:val="00EB0F74"/>
    <w:rsid w:val="00EB14F8"/>
    <w:rsid w:val="00EB1B28"/>
    <w:rsid w:val="00EB1EEB"/>
    <w:rsid w:val="00EB3FD9"/>
    <w:rsid w:val="00EB4090"/>
    <w:rsid w:val="00EB4253"/>
    <w:rsid w:val="00EB54E9"/>
    <w:rsid w:val="00EB68A0"/>
    <w:rsid w:val="00EB696C"/>
    <w:rsid w:val="00EB7843"/>
    <w:rsid w:val="00EC3965"/>
    <w:rsid w:val="00EC3C6D"/>
    <w:rsid w:val="00EC40C2"/>
    <w:rsid w:val="00EC6197"/>
    <w:rsid w:val="00EC7124"/>
    <w:rsid w:val="00ED337C"/>
    <w:rsid w:val="00ED475E"/>
    <w:rsid w:val="00ED5503"/>
    <w:rsid w:val="00ED58EC"/>
    <w:rsid w:val="00ED5DDE"/>
    <w:rsid w:val="00EE1F7A"/>
    <w:rsid w:val="00EE25D3"/>
    <w:rsid w:val="00EE4E4A"/>
    <w:rsid w:val="00EE6976"/>
    <w:rsid w:val="00EE734A"/>
    <w:rsid w:val="00EF3483"/>
    <w:rsid w:val="00EF741D"/>
    <w:rsid w:val="00F00C6A"/>
    <w:rsid w:val="00F020A3"/>
    <w:rsid w:val="00F05C40"/>
    <w:rsid w:val="00F06D58"/>
    <w:rsid w:val="00F11C25"/>
    <w:rsid w:val="00F14F23"/>
    <w:rsid w:val="00F23F77"/>
    <w:rsid w:val="00F2407B"/>
    <w:rsid w:val="00F246E6"/>
    <w:rsid w:val="00F26AD6"/>
    <w:rsid w:val="00F27D27"/>
    <w:rsid w:val="00F27F1E"/>
    <w:rsid w:val="00F312BB"/>
    <w:rsid w:val="00F3158F"/>
    <w:rsid w:val="00F347F4"/>
    <w:rsid w:val="00F348F5"/>
    <w:rsid w:val="00F35806"/>
    <w:rsid w:val="00F35DD9"/>
    <w:rsid w:val="00F35E10"/>
    <w:rsid w:val="00F44DA1"/>
    <w:rsid w:val="00F516A9"/>
    <w:rsid w:val="00F54BF9"/>
    <w:rsid w:val="00F54EA7"/>
    <w:rsid w:val="00F54FF3"/>
    <w:rsid w:val="00F5514C"/>
    <w:rsid w:val="00F569ED"/>
    <w:rsid w:val="00F60853"/>
    <w:rsid w:val="00F61711"/>
    <w:rsid w:val="00F61E78"/>
    <w:rsid w:val="00F61E82"/>
    <w:rsid w:val="00F63834"/>
    <w:rsid w:val="00F64ABC"/>
    <w:rsid w:val="00F70212"/>
    <w:rsid w:val="00F72548"/>
    <w:rsid w:val="00F72564"/>
    <w:rsid w:val="00F7365A"/>
    <w:rsid w:val="00F73D4A"/>
    <w:rsid w:val="00F741A0"/>
    <w:rsid w:val="00F75F3C"/>
    <w:rsid w:val="00F802E0"/>
    <w:rsid w:val="00F816C9"/>
    <w:rsid w:val="00F83DD2"/>
    <w:rsid w:val="00F84CA8"/>
    <w:rsid w:val="00F85585"/>
    <w:rsid w:val="00F86536"/>
    <w:rsid w:val="00F95A2A"/>
    <w:rsid w:val="00FA02BF"/>
    <w:rsid w:val="00FA0A70"/>
    <w:rsid w:val="00FA1225"/>
    <w:rsid w:val="00FA16D0"/>
    <w:rsid w:val="00FA2338"/>
    <w:rsid w:val="00FA455B"/>
    <w:rsid w:val="00FA5C1D"/>
    <w:rsid w:val="00FA5D9B"/>
    <w:rsid w:val="00FA5E14"/>
    <w:rsid w:val="00FA7D75"/>
    <w:rsid w:val="00FB0D1C"/>
    <w:rsid w:val="00FB0EEE"/>
    <w:rsid w:val="00FB136E"/>
    <w:rsid w:val="00FB1E2C"/>
    <w:rsid w:val="00FB3AE5"/>
    <w:rsid w:val="00FB6BE9"/>
    <w:rsid w:val="00FB7AE8"/>
    <w:rsid w:val="00FC2746"/>
    <w:rsid w:val="00FC4E54"/>
    <w:rsid w:val="00FC685C"/>
    <w:rsid w:val="00FD01BC"/>
    <w:rsid w:val="00FD1807"/>
    <w:rsid w:val="00FD2A35"/>
    <w:rsid w:val="00FD387A"/>
    <w:rsid w:val="00FD3D17"/>
    <w:rsid w:val="00FD6052"/>
    <w:rsid w:val="00FD6120"/>
    <w:rsid w:val="00FE0AC7"/>
    <w:rsid w:val="00FE15C7"/>
    <w:rsid w:val="00FE1DEC"/>
    <w:rsid w:val="00FE36C2"/>
    <w:rsid w:val="00FE7B1D"/>
    <w:rsid w:val="00FF046A"/>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qFormat/>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 w:type="character" w:customStyle="1" w:styleId="ListLabel10">
    <w:name w:val="ListLabel 10"/>
    <w:qFormat/>
    <w:rsid w:val="00EB4253"/>
    <w:rPr>
      <w:rFonts w:cs="OpenSymbol"/>
    </w:rPr>
  </w:style>
  <w:style w:type="character" w:styleId="Hyperlink">
    <w:name w:val="Hyperlink"/>
    <w:basedOn w:val="Fontepargpadro"/>
    <w:uiPriority w:val="99"/>
    <w:semiHidden/>
    <w:unhideWhenUsed/>
    <w:rsid w:val="00EB4253"/>
    <w:rPr>
      <w:color w:val="0000FF" w:themeColor="hyperlink"/>
      <w:u w:val="single"/>
    </w:rPr>
  </w:style>
  <w:style w:type="paragraph" w:styleId="Textodenotaderodap">
    <w:name w:val="footnote text"/>
    <w:basedOn w:val="Normal"/>
    <w:link w:val="TextodenotaderodapChar"/>
    <w:uiPriority w:val="99"/>
    <w:semiHidden/>
    <w:unhideWhenUsed/>
    <w:rsid w:val="00EB4253"/>
    <w:pPr>
      <w:spacing w:after="0" w:line="240" w:lineRule="auto"/>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EB4253"/>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EB4253"/>
    <w:rPr>
      <w:vertAlign w:val="superscript"/>
    </w:rPr>
  </w:style>
  <w:style w:type="character" w:customStyle="1" w:styleId="apple-converted-space">
    <w:name w:val="apple-converted-space"/>
    <w:basedOn w:val="Fontepargpadro"/>
    <w:rsid w:val="00EB4253"/>
  </w:style>
  <w:style w:type="character" w:styleId="Forte">
    <w:name w:val="Strong"/>
    <w:basedOn w:val="Fontepargpadro"/>
    <w:uiPriority w:val="22"/>
    <w:qFormat/>
    <w:rsid w:val="00EB4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11256252">
      <w:bodyDiv w:val="1"/>
      <w:marLeft w:val="0"/>
      <w:marRight w:val="0"/>
      <w:marTop w:val="0"/>
      <w:marBottom w:val="0"/>
      <w:divBdr>
        <w:top w:val="none" w:sz="0" w:space="0" w:color="auto"/>
        <w:left w:val="none" w:sz="0" w:space="0" w:color="auto"/>
        <w:bottom w:val="none" w:sz="0" w:space="0" w:color="auto"/>
        <w:right w:val="none" w:sz="0" w:space="0" w:color="auto"/>
      </w:divBdr>
    </w:div>
    <w:div w:id="314190682">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393553258">
      <w:bodyDiv w:val="1"/>
      <w:marLeft w:val="0"/>
      <w:marRight w:val="0"/>
      <w:marTop w:val="0"/>
      <w:marBottom w:val="0"/>
      <w:divBdr>
        <w:top w:val="none" w:sz="0" w:space="0" w:color="auto"/>
        <w:left w:val="none" w:sz="0" w:space="0" w:color="auto"/>
        <w:bottom w:val="none" w:sz="0" w:space="0" w:color="auto"/>
        <w:right w:val="none" w:sz="0" w:space="0" w:color="auto"/>
      </w:divBdr>
    </w:div>
    <w:div w:id="463274575">
      <w:bodyDiv w:val="1"/>
      <w:marLeft w:val="0"/>
      <w:marRight w:val="0"/>
      <w:marTop w:val="0"/>
      <w:marBottom w:val="0"/>
      <w:divBdr>
        <w:top w:val="none" w:sz="0" w:space="0" w:color="auto"/>
        <w:left w:val="none" w:sz="0" w:space="0" w:color="auto"/>
        <w:bottom w:val="none" w:sz="0" w:space="0" w:color="auto"/>
        <w:right w:val="none" w:sz="0" w:space="0" w:color="auto"/>
      </w:divBdr>
    </w:div>
    <w:div w:id="468058121">
      <w:bodyDiv w:val="1"/>
      <w:marLeft w:val="0"/>
      <w:marRight w:val="0"/>
      <w:marTop w:val="0"/>
      <w:marBottom w:val="0"/>
      <w:divBdr>
        <w:top w:val="none" w:sz="0" w:space="0" w:color="auto"/>
        <w:left w:val="none" w:sz="0" w:space="0" w:color="auto"/>
        <w:bottom w:val="none" w:sz="0" w:space="0" w:color="auto"/>
        <w:right w:val="none" w:sz="0" w:space="0" w:color="auto"/>
      </w:divBdr>
    </w:div>
    <w:div w:id="600382714">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236552286">
      <w:bodyDiv w:val="1"/>
      <w:marLeft w:val="0"/>
      <w:marRight w:val="0"/>
      <w:marTop w:val="0"/>
      <w:marBottom w:val="0"/>
      <w:divBdr>
        <w:top w:val="none" w:sz="0" w:space="0" w:color="auto"/>
        <w:left w:val="none" w:sz="0" w:space="0" w:color="auto"/>
        <w:bottom w:val="none" w:sz="0" w:space="0" w:color="auto"/>
        <w:right w:val="none" w:sz="0" w:space="0" w:color="auto"/>
      </w:divBdr>
    </w:div>
    <w:div w:id="1260987401">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487745802">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698700086">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2268382">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2141</Words>
  <Characters>11562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Administracão Arroio do Padre</cp:lastModifiedBy>
  <cp:revision>71</cp:revision>
  <cp:lastPrinted>2023-10-04T17:31:00Z</cp:lastPrinted>
  <dcterms:created xsi:type="dcterms:W3CDTF">2023-10-13T12:32:00Z</dcterms:created>
  <dcterms:modified xsi:type="dcterms:W3CDTF">2023-10-23T19:17:00Z</dcterms:modified>
</cp:coreProperties>
</file>