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A5A2195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E4346">
        <w:rPr>
          <w:rFonts w:ascii="Arial" w:hAnsi="Arial" w:cs="Arial"/>
          <w:b/>
          <w:bCs/>
          <w:color w:val="auto"/>
          <w:u w:val="single"/>
        </w:rPr>
        <w:t>1</w:t>
      </w:r>
      <w:r w:rsidR="00F70F22">
        <w:rPr>
          <w:rFonts w:ascii="Arial" w:hAnsi="Arial" w:cs="Arial"/>
          <w:b/>
          <w:bCs/>
          <w:color w:val="auto"/>
          <w:u w:val="single"/>
        </w:rPr>
        <w:t>01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E4346" w:rsidRDefault="00F43F2A" w:rsidP="00FE4346">
      <w:pPr>
        <w:pStyle w:val="Padro"/>
        <w:tabs>
          <w:tab w:val="left" w:pos="3831"/>
          <w:tab w:val="right" w:pos="9746"/>
        </w:tabs>
        <w:spacing w:after="120" w:line="240" w:lineRule="auto"/>
        <w:ind w:firstLine="851"/>
        <w:jc w:val="both"/>
        <w:rPr>
          <w:rFonts w:ascii="Arial" w:hAnsi="Arial" w:cs="Arial"/>
          <w:b/>
          <w:bCs/>
          <w:color w:val="auto"/>
        </w:rPr>
      </w:pPr>
    </w:p>
    <w:p w14:paraId="13E877EB" w14:textId="77777777" w:rsidR="00135256" w:rsidRPr="00135256" w:rsidRDefault="00135256" w:rsidP="0013525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proofErr w:type="gramStart"/>
      <w:r w:rsidRPr="00135256">
        <w:rPr>
          <w:rFonts w:ascii="Arial" w:hAnsi="Arial"/>
          <w:bCs/>
          <w:iCs/>
          <w:sz w:val="22"/>
          <w:szCs w:val="22"/>
        </w:rPr>
        <w:t>Os cumprimento</w:t>
      </w:r>
      <w:proofErr w:type="gramEnd"/>
      <w:r w:rsidRPr="00135256">
        <w:rPr>
          <w:rFonts w:ascii="Arial" w:hAnsi="Arial"/>
          <w:bCs/>
          <w:iCs/>
          <w:sz w:val="22"/>
          <w:szCs w:val="22"/>
        </w:rPr>
        <w:t xml:space="preserve"> quando nesta oportunidade me cumpre encaminhar para ser apreciado por esta Casa de Leis, mais um projeto de lei. </w:t>
      </w:r>
    </w:p>
    <w:p w14:paraId="584D39A0" w14:textId="40DFA022" w:rsidR="00135256" w:rsidRPr="00135256" w:rsidRDefault="00135256" w:rsidP="0013525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135256">
        <w:rPr>
          <w:rFonts w:ascii="Arial" w:hAnsi="Arial"/>
          <w:bCs/>
          <w:iCs/>
          <w:sz w:val="22"/>
          <w:szCs w:val="22"/>
        </w:rPr>
        <w:t xml:space="preserve">O projeto de lei </w:t>
      </w:r>
      <w:r w:rsidR="00F70F22">
        <w:rPr>
          <w:rFonts w:ascii="Arial" w:hAnsi="Arial"/>
          <w:bCs/>
          <w:iCs/>
          <w:sz w:val="22"/>
          <w:szCs w:val="22"/>
        </w:rPr>
        <w:t>101</w:t>
      </w:r>
      <w:r w:rsidRPr="00135256">
        <w:rPr>
          <w:rFonts w:ascii="Arial" w:hAnsi="Arial"/>
          <w:bCs/>
          <w:iCs/>
          <w:sz w:val="22"/>
          <w:szCs w:val="22"/>
        </w:rPr>
        <w:t xml:space="preserve">/2024, que ora lhes encaminho tem por finalidade propor alteração no texto da Lei Municipal nº15 de 21 de março de 2001 que cria o CMDR- Conselho Municipal de Desenvolvimento Rural, de forma específica no seu art.2º, no que tange a composição do respectivo colegiado. </w:t>
      </w:r>
    </w:p>
    <w:p w14:paraId="25A8A55D" w14:textId="26B8A392" w:rsidR="00135256" w:rsidRPr="00135256" w:rsidRDefault="00135256" w:rsidP="0013525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135256">
        <w:rPr>
          <w:rFonts w:ascii="Arial" w:hAnsi="Arial"/>
          <w:bCs/>
          <w:iCs/>
          <w:sz w:val="22"/>
          <w:szCs w:val="22"/>
        </w:rPr>
        <w:t>Percebe</w:t>
      </w:r>
      <w:r w:rsidR="00D05E71">
        <w:rPr>
          <w:rFonts w:ascii="Arial" w:hAnsi="Arial"/>
          <w:bCs/>
          <w:iCs/>
          <w:sz w:val="22"/>
          <w:szCs w:val="22"/>
        </w:rPr>
        <w:t>-se</w:t>
      </w:r>
      <w:r w:rsidRPr="00135256">
        <w:rPr>
          <w:rFonts w:ascii="Arial" w:hAnsi="Arial"/>
          <w:bCs/>
          <w:iCs/>
          <w:sz w:val="22"/>
          <w:szCs w:val="22"/>
        </w:rPr>
        <w:t xml:space="preserve"> na leitura do texto do art.</w:t>
      </w:r>
      <w:r w:rsidR="00D05E71">
        <w:rPr>
          <w:rFonts w:ascii="Arial" w:hAnsi="Arial"/>
          <w:bCs/>
          <w:iCs/>
          <w:sz w:val="22"/>
          <w:szCs w:val="22"/>
        </w:rPr>
        <w:t xml:space="preserve"> da Lei 15/2001</w:t>
      </w:r>
      <w:r w:rsidRPr="00135256">
        <w:rPr>
          <w:rFonts w:ascii="Arial" w:hAnsi="Arial"/>
          <w:bCs/>
          <w:iCs/>
          <w:sz w:val="22"/>
          <w:szCs w:val="22"/>
        </w:rPr>
        <w:t xml:space="preserve"> a ser alterado que as disposições neste estabelecido encontram-se obsoletas ou até ultrapassadas</w:t>
      </w:r>
      <w:r w:rsidR="00D05E71">
        <w:rPr>
          <w:rFonts w:ascii="Arial" w:hAnsi="Arial"/>
          <w:bCs/>
          <w:iCs/>
          <w:sz w:val="22"/>
          <w:szCs w:val="22"/>
        </w:rPr>
        <w:t>,</w:t>
      </w:r>
      <w:r w:rsidRPr="00135256">
        <w:rPr>
          <w:rFonts w:ascii="Arial" w:hAnsi="Arial"/>
          <w:bCs/>
          <w:iCs/>
          <w:sz w:val="22"/>
          <w:szCs w:val="22"/>
        </w:rPr>
        <w:t xml:space="preserve"> uma vez que as entidades/órgãos indicados na oportunidade da criação da</w:t>
      </w:r>
      <w:r w:rsidR="00D05E71">
        <w:rPr>
          <w:rFonts w:ascii="Arial" w:hAnsi="Arial"/>
          <w:bCs/>
          <w:iCs/>
          <w:sz w:val="22"/>
          <w:szCs w:val="22"/>
        </w:rPr>
        <w:t>quela Lei</w:t>
      </w:r>
      <w:r w:rsidRPr="00135256">
        <w:rPr>
          <w:rFonts w:ascii="Arial" w:hAnsi="Arial"/>
          <w:bCs/>
          <w:iCs/>
          <w:sz w:val="22"/>
          <w:szCs w:val="22"/>
        </w:rPr>
        <w:t xml:space="preserve">, como integrantes deste Conselho, em sua maioria não existem mais ou tiveram a sua formação ou nomenclatura alterada. </w:t>
      </w:r>
    </w:p>
    <w:p w14:paraId="51DCAC63" w14:textId="70CB8C86" w:rsidR="00135256" w:rsidRPr="00135256" w:rsidRDefault="00135256" w:rsidP="0013525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135256">
        <w:rPr>
          <w:rFonts w:ascii="Arial" w:hAnsi="Arial"/>
          <w:bCs/>
          <w:iCs/>
          <w:sz w:val="22"/>
          <w:szCs w:val="22"/>
        </w:rPr>
        <w:t>Deste modo, percebendo-se esta deficiência e para evitar questionamentos ou até mesmo falta de legitimidade por ausência de base legal para constituir o Conselho referido</w:t>
      </w:r>
      <w:r w:rsidR="00D05E71">
        <w:rPr>
          <w:rFonts w:ascii="Arial" w:hAnsi="Arial"/>
          <w:bCs/>
          <w:iCs/>
          <w:sz w:val="22"/>
          <w:szCs w:val="22"/>
        </w:rPr>
        <w:t>,</w:t>
      </w:r>
      <w:r w:rsidRPr="00135256">
        <w:rPr>
          <w:rFonts w:ascii="Arial" w:hAnsi="Arial"/>
          <w:bCs/>
          <w:iCs/>
          <w:sz w:val="22"/>
          <w:szCs w:val="22"/>
        </w:rPr>
        <w:t xml:space="preserve"> desta ou daquela forma e assim colocar em dúvida as decisões adotadas pelo mesmo, decidiu o Poder Executivo pela alteração, conforme nesta oportunidade apresentada. </w:t>
      </w:r>
    </w:p>
    <w:p w14:paraId="19CE365F" w14:textId="1467E511" w:rsidR="00135256" w:rsidRPr="00135256" w:rsidRDefault="00135256" w:rsidP="0013525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135256">
        <w:rPr>
          <w:rFonts w:ascii="Arial" w:hAnsi="Arial"/>
          <w:bCs/>
          <w:iCs/>
          <w:sz w:val="22"/>
          <w:szCs w:val="22"/>
        </w:rPr>
        <w:t>Na composição do Conselho como proposto pelo presente projeto de lei observa-se, além da indicação de órgão</w:t>
      </w:r>
      <w:r w:rsidR="00D05E71">
        <w:rPr>
          <w:rFonts w:ascii="Arial" w:hAnsi="Arial"/>
          <w:bCs/>
          <w:iCs/>
          <w:sz w:val="22"/>
          <w:szCs w:val="22"/>
        </w:rPr>
        <w:t>s</w:t>
      </w:r>
      <w:r w:rsidRPr="00135256">
        <w:rPr>
          <w:rFonts w:ascii="Arial" w:hAnsi="Arial"/>
          <w:bCs/>
          <w:iCs/>
          <w:sz w:val="22"/>
          <w:szCs w:val="22"/>
        </w:rPr>
        <w:t xml:space="preserve">/entidades da Sociedade Civil organizada que possuem efetivo funcionamento e por isso, em condições de representação, também a paridade entre as representações externas como as internas, ou seja, os que representam o Poder Executivo em igual número. </w:t>
      </w:r>
    </w:p>
    <w:p w14:paraId="17089D47" w14:textId="77777777" w:rsidR="00135256" w:rsidRPr="00135256" w:rsidRDefault="00135256" w:rsidP="0013525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135256">
        <w:rPr>
          <w:rFonts w:ascii="Arial" w:hAnsi="Arial"/>
          <w:bCs/>
          <w:iCs/>
          <w:sz w:val="22"/>
          <w:szCs w:val="22"/>
        </w:rPr>
        <w:t xml:space="preserve">O Poder Executivo aguarda acolhida a mais este projeto de lei assim como a sua aprovação, porque frisa-se que de acordo com o atualmente estabelecido no art.2º da Lei Municipal 15 de 21 de março de 2001 ao qual se postula alteração, não existem condições razoáveis para o correto funcionamento de um Conselho Municipal tão importante como o de Desenvolvimento Rural. </w:t>
      </w:r>
    </w:p>
    <w:p w14:paraId="40865A33" w14:textId="77777777" w:rsidR="00135256" w:rsidRPr="00135256" w:rsidRDefault="00135256" w:rsidP="0013525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135256">
        <w:rPr>
          <w:rFonts w:ascii="Arial" w:hAnsi="Arial"/>
          <w:bCs/>
          <w:iCs/>
          <w:sz w:val="22"/>
          <w:szCs w:val="22"/>
        </w:rPr>
        <w:t>Ademais, colocamo-nos a disposição para mais e outros esclarecimentos se necessário.</w:t>
      </w:r>
    </w:p>
    <w:p w14:paraId="7BE4112C" w14:textId="7B827D87" w:rsidR="00CC32F4" w:rsidRPr="00FE4346" w:rsidRDefault="001A1625" w:rsidP="00FE434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E4346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5E02F456" w:rsidR="00CC32F4" w:rsidRPr="00F01E72" w:rsidRDefault="00886C7A" w:rsidP="00CC32F4">
      <w:pPr>
        <w:spacing w:after="0"/>
        <w:jc w:val="right"/>
        <w:rPr>
          <w:rFonts w:ascii="Arial" w:hAnsi="Arial" w:cs="Arial"/>
        </w:rPr>
      </w:pPr>
      <w:r w:rsidRPr="00F01E72">
        <w:rPr>
          <w:rFonts w:ascii="Arial" w:hAnsi="Arial" w:cs="Arial"/>
          <w:shd w:val="clear" w:color="auto" w:fill="FFFFFF"/>
        </w:rPr>
        <w:t xml:space="preserve">Arroio do Padre, </w:t>
      </w:r>
      <w:r w:rsidR="00906358">
        <w:rPr>
          <w:rFonts w:ascii="Arial" w:hAnsi="Arial" w:cs="Arial"/>
          <w:shd w:val="clear" w:color="auto" w:fill="FFFFFF"/>
        </w:rPr>
        <w:t>10</w:t>
      </w:r>
      <w:r w:rsidR="0063562A" w:rsidRPr="00F01E72">
        <w:rPr>
          <w:rFonts w:ascii="Arial" w:hAnsi="Arial" w:cs="Arial"/>
          <w:shd w:val="clear" w:color="auto" w:fill="FFFFFF"/>
        </w:rPr>
        <w:t xml:space="preserve"> </w:t>
      </w:r>
      <w:r w:rsidRPr="00F01E72">
        <w:rPr>
          <w:rFonts w:ascii="Arial" w:hAnsi="Arial" w:cs="Arial"/>
          <w:shd w:val="clear" w:color="auto" w:fill="FFFFFF"/>
        </w:rPr>
        <w:t xml:space="preserve">de </w:t>
      </w:r>
      <w:r w:rsidR="00FE4346">
        <w:rPr>
          <w:rFonts w:ascii="Arial" w:hAnsi="Arial" w:cs="Arial"/>
          <w:shd w:val="clear" w:color="auto" w:fill="FFFFFF"/>
        </w:rPr>
        <w:t>setembr</w:t>
      </w:r>
      <w:r w:rsidR="00262348">
        <w:rPr>
          <w:rFonts w:ascii="Arial" w:hAnsi="Arial" w:cs="Arial"/>
          <w:shd w:val="clear" w:color="auto" w:fill="FFFFFF"/>
        </w:rPr>
        <w:t>o</w:t>
      </w:r>
      <w:r w:rsidR="00CC32F4" w:rsidRPr="00F01E72">
        <w:rPr>
          <w:rFonts w:ascii="Arial" w:hAnsi="Arial" w:cs="Arial"/>
          <w:shd w:val="clear" w:color="auto" w:fill="FFFFFF"/>
        </w:rPr>
        <w:t xml:space="preserve"> de 202</w:t>
      </w:r>
      <w:r w:rsidR="001D1441" w:rsidRPr="00F01E72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069351B4" w14:textId="77777777" w:rsidR="009839F4" w:rsidRPr="00F43F2A" w:rsidRDefault="009839F4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28BC4DB4" w14:textId="77777777" w:rsidR="00EB3C4B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04A961F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DE16822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6021089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8A38D91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70F22">
        <w:rPr>
          <w:rFonts w:ascii="Arial" w:hAnsi="Arial" w:cs="Arial"/>
          <w:b/>
          <w:bCs/>
          <w:color w:val="auto"/>
          <w:u w:val="single"/>
        </w:rPr>
        <w:t>101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6236D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D0CFD">
        <w:rPr>
          <w:rFonts w:ascii="Arial" w:hAnsi="Arial" w:cs="Arial"/>
          <w:b/>
          <w:bCs/>
          <w:color w:val="auto"/>
          <w:u w:val="single"/>
        </w:rPr>
        <w:t>SETEMBRO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>4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7557E75" w14:textId="086C1F7D" w:rsidR="009A6EE3" w:rsidRPr="009A6EE3" w:rsidRDefault="009A6EE3" w:rsidP="009A6EE3">
      <w:pPr>
        <w:spacing w:after="0" w:line="240" w:lineRule="auto"/>
        <w:ind w:left="3828" w:right="-1" w:firstLine="708"/>
        <w:jc w:val="both"/>
        <w:rPr>
          <w:rFonts w:ascii="Arial" w:eastAsia="SimSun" w:hAnsi="Arial" w:cs="Arial"/>
          <w:bCs/>
          <w:lang w:eastAsia="en-US"/>
        </w:rPr>
      </w:pPr>
      <w:r w:rsidRPr="009A6EE3">
        <w:rPr>
          <w:rFonts w:ascii="Arial" w:eastAsia="SimSun" w:hAnsi="Arial" w:cs="Arial"/>
          <w:bCs/>
          <w:lang w:eastAsia="en-US"/>
        </w:rPr>
        <w:t>Altera a redação do art.</w:t>
      </w:r>
      <w:r w:rsidR="0096236D">
        <w:rPr>
          <w:rFonts w:ascii="Arial" w:eastAsia="SimSun" w:hAnsi="Arial" w:cs="Arial"/>
          <w:bCs/>
          <w:lang w:eastAsia="en-US"/>
        </w:rPr>
        <w:t xml:space="preserve"> </w:t>
      </w:r>
      <w:r w:rsidRPr="009A6EE3">
        <w:rPr>
          <w:rFonts w:ascii="Arial" w:eastAsia="SimSun" w:hAnsi="Arial" w:cs="Arial"/>
          <w:bCs/>
          <w:lang w:eastAsia="en-US"/>
        </w:rPr>
        <w:t>2º da Lei Municipal nº</w:t>
      </w:r>
      <w:r w:rsidR="0096236D">
        <w:rPr>
          <w:rFonts w:ascii="Arial" w:eastAsia="SimSun" w:hAnsi="Arial" w:cs="Arial"/>
          <w:bCs/>
          <w:lang w:eastAsia="en-US"/>
        </w:rPr>
        <w:t xml:space="preserve"> </w:t>
      </w:r>
      <w:r w:rsidRPr="009A6EE3">
        <w:rPr>
          <w:rFonts w:ascii="Arial" w:eastAsia="SimSun" w:hAnsi="Arial" w:cs="Arial"/>
          <w:bCs/>
          <w:lang w:eastAsia="en-US"/>
        </w:rPr>
        <w:t xml:space="preserve">15, de 21 de março de 2001, quanto a composição do CMDR-Conselho Municipal de Desenvolvimento Rural. </w:t>
      </w:r>
    </w:p>
    <w:p w14:paraId="55E14890" w14:textId="77777777" w:rsidR="009A6EE3" w:rsidRPr="009A6EE3" w:rsidRDefault="009A6EE3" w:rsidP="009A6EE3">
      <w:pPr>
        <w:tabs>
          <w:tab w:val="left" w:pos="0"/>
        </w:tabs>
        <w:spacing w:after="0" w:line="240" w:lineRule="auto"/>
        <w:ind w:right="-1"/>
        <w:jc w:val="both"/>
        <w:rPr>
          <w:rFonts w:ascii="Arial" w:eastAsia="SimSun" w:hAnsi="Arial" w:cs="Arial"/>
          <w:lang w:eastAsia="en-US"/>
        </w:rPr>
      </w:pPr>
    </w:p>
    <w:p w14:paraId="3EA99208" w14:textId="3700C598" w:rsidR="009A6EE3" w:rsidRPr="009A6EE3" w:rsidRDefault="009A6EE3" w:rsidP="009A6EE3">
      <w:pPr>
        <w:tabs>
          <w:tab w:val="left" w:pos="0"/>
          <w:tab w:val="left" w:pos="3544"/>
        </w:tabs>
        <w:spacing w:after="120" w:line="240" w:lineRule="auto"/>
        <w:jc w:val="both"/>
        <w:rPr>
          <w:rFonts w:ascii="Arial" w:eastAsia="SimSun" w:hAnsi="Arial" w:cs="Arial"/>
          <w:lang w:eastAsia="en-US"/>
        </w:rPr>
      </w:pPr>
      <w:r w:rsidRPr="009A6EE3">
        <w:rPr>
          <w:rFonts w:ascii="Arial" w:eastAsia="SimSun" w:hAnsi="Arial" w:cs="Arial"/>
          <w:b/>
          <w:lang w:eastAsia="en-US"/>
        </w:rPr>
        <w:t>Art.</w:t>
      </w:r>
      <w:r w:rsidR="0096236D">
        <w:rPr>
          <w:rFonts w:ascii="Arial" w:eastAsia="SimSun" w:hAnsi="Arial" w:cs="Arial"/>
          <w:b/>
          <w:lang w:eastAsia="en-US"/>
        </w:rPr>
        <w:t xml:space="preserve"> </w:t>
      </w:r>
      <w:r w:rsidRPr="009A6EE3">
        <w:rPr>
          <w:rFonts w:ascii="Arial" w:eastAsia="SimSun" w:hAnsi="Arial" w:cs="Arial"/>
          <w:b/>
          <w:lang w:eastAsia="en-US"/>
        </w:rPr>
        <w:t>1º</w:t>
      </w:r>
      <w:r w:rsidRPr="009A6EE3">
        <w:rPr>
          <w:rFonts w:ascii="Arial" w:eastAsia="SimSun" w:hAnsi="Arial" w:cs="Arial"/>
          <w:lang w:eastAsia="en-US"/>
        </w:rPr>
        <w:t xml:space="preserve"> A presente Lei altera a redação do art.2º da Lei Municipal nº</w:t>
      </w:r>
      <w:r w:rsidR="0096236D">
        <w:rPr>
          <w:rFonts w:ascii="Arial" w:eastAsia="SimSun" w:hAnsi="Arial" w:cs="Arial"/>
          <w:lang w:eastAsia="en-US"/>
        </w:rPr>
        <w:t xml:space="preserve"> </w:t>
      </w:r>
      <w:r w:rsidRPr="009A6EE3">
        <w:rPr>
          <w:rFonts w:ascii="Arial" w:eastAsia="SimSun" w:hAnsi="Arial" w:cs="Arial"/>
          <w:lang w:eastAsia="en-US"/>
        </w:rPr>
        <w:t xml:space="preserve">15, de 21 de março de 2001, quanto a composição do CMDR-Conselho Municipal de Desenvolvimento Rural. </w:t>
      </w:r>
    </w:p>
    <w:p w14:paraId="0A540EF5" w14:textId="7A689858" w:rsidR="009A6EE3" w:rsidRPr="009A6EE3" w:rsidRDefault="009A6EE3" w:rsidP="009A6EE3">
      <w:pPr>
        <w:tabs>
          <w:tab w:val="left" w:pos="0"/>
          <w:tab w:val="left" w:pos="3544"/>
        </w:tabs>
        <w:spacing w:after="120" w:line="240" w:lineRule="auto"/>
        <w:jc w:val="both"/>
        <w:rPr>
          <w:rFonts w:ascii="Arial" w:eastAsia="SimSun" w:hAnsi="Arial" w:cs="Arial"/>
          <w:lang w:eastAsia="en-US"/>
        </w:rPr>
      </w:pPr>
      <w:r w:rsidRPr="009A6EE3">
        <w:rPr>
          <w:rFonts w:ascii="Arial" w:eastAsia="SimSun" w:hAnsi="Arial" w:cs="Arial"/>
          <w:b/>
          <w:lang w:eastAsia="en-US"/>
        </w:rPr>
        <w:t>Art.</w:t>
      </w:r>
      <w:r w:rsidR="0096236D">
        <w:rPr>
          <w:rFonts w:ascii="Arial" w:eastAsia="SimSun" w:hAnsi="Arial" w:cs="Arial"/>
          <w:b/>
          <w:lang w:eastAsia="en-US"/>
        </w:rPr>
        <w:t xml:space="preserve"> </w:t>
      </w:r>
      <w:r w:rsidRPr="009A6EE3">
        <w:rPr>
          <w:rFonts w:ascii="Arial" w:eastAsia="SimSun" w:hAnsi="Arial" w:cs="Arial"/>
          <w:b/>
          <w:lang w:eastAsia="en-US"/>
        </w:rPr>
        <w:t xml:space="preserve">2º </w:t>
      </w:r>
      <w:r w:rsidRPr="009A6EE3">
        <w:rPr>
          <w:rFonts w:ascii="Arial" w:eastAsia="SimSun" w:hAnsi="Arial" w:cs="Arial"/>
          <w:lang w:eastAsia="en-US"/>
        </w:rPr>
        <w:t>O art.2º da Lei Municipal nº</w:t>
      </w:r>
      <w:r w:rsidR="0096236D">
        <w:rPr>
          <w:rFonts w:ascii="Arial" w:eastAsia="SimSun" w:hAnsi="Arial" w:cs="Arial"/>
          <w:lang w:eastAsia="en-US"/>
        </w:rPr>
        <w:t xml:space="preserve"> </w:t>
      </w:r>
      <w:r w:rsidRPr="009A6EE3">
        <w:rPr>
          <w:rFonts w:ascii="Arial" w:eastAsia="SimSun" w:hAnsi="Arial" w:cs="Arial"/>
          <w:lang w:eastAsia="en-US"/>
        </w:rPr>
        <w:t>15, de 21 de março de 2001</w:t>
      </w:r>
      <w:r w:rsidR="0096236D">
        <w:rPr>
          <w:rFonts w:ascii="Arial" w:eastAsia="SimSun" w:hAnsi="Arial" w:cs="Arial"/>
          <w:lang w:eastAsia="en-US"/>
        </w:rPr>
        <w:t>,</w:t>
      </w:r>
      <w:r w:rsidRPr="009A6EE3">
        <w:rPr>
          <w:rFonts w:ascii="Arial" w:eastAsia="SimSun" w:hAnsi="Arial" w:cs="Arial"/>
          <w:lang w:eastAsia="en-US"/>
        </w:rPr>
        <w:t xml:space="preserve"> passará a ter vigência conforme a seguinte redação: </w:t>
      </w:r>
    </w:p>
    <w:p w14:paraId="55CE7C82" w14:textId="27690AB0" w:rsidR="009A6EE3" w:rsidRPr="009A6EE3" w:rsidRDefault="009A6EE3" w:rsidP="0096236D">
      <w:pPr>
        <w:tabs>
          <w:tab w:val="left" w:pos="851"/>
        </w:tabs>
        <w:spacing w:after="120" w:line="240" w:lineRule="auto"/>
        <w:ind w:left="567"/>
        <w:jc w:val="both"/>
        <w:rPr>
          <w:rFonts w:ascii="Arial" w:eastAsia="SimSun" w:hAnsi="Arial" w:cs="Arial"/>
          <w:i/>
          <w:iCs/>
          <w:lang w:eastAsia="en-US"/>
        </w:rPr>
      </w:pPr>
      <w:r w:rsidRPr="009A6EE3">
        <w:rPr>
          <w:rFonts w:ascii="Arial" w:eastAsia="SimSun" w:hAnsi="Arial" w:cs="Arial"/>
          <w:b/>
          <w:bCs/>
          <w:i/>
          <w:iCs/>
          <w:lang w:eastAsia="en-US"/>
        </w:rPr>
        <w:t>Art</w:t>
      </w:r>
      <w:r w:rsidR="0096236D" w:rsidRPr="0096236D">
        <w:rPr>
          <w:rFonts w:ascii="Arial" w:eastAsia="SimSun" w:hAnsi="Arial" w:cs="Arial"/>
          <w:b/>
          <w:bCs/>
          <w:i/>
          <w:iCs/>
          <w:lang w:eastAsia="en-US"/>
        </w:rPr>
        <w:t xml:space="preserve">. </w:t>
      </w:r>
      <w:r w:rsidRPr="009A6EE3">
        <w:rPr>
          <w:rFonts w:ascii="Arial" w:eastAsia="SimSun" w:hAnsi="Arial" w:cs="Arial"/>
          <w:b/>
          <w:bCs/>
          <w:i/>
          <w:iCs/>
          <w:lang w:eastAsia="en-US"/>
        </w:rPr>
        <w:t xml:space="preserve">2º </w:t>
      </w:r>
      <w:r w:rsidRPr="009A6EE3">
        <w:rPr>
          <w:rFonts w:ascii="Arial" w:eastAsia="SimSun" w:hAnsi="Arial" w:cs="Arial"/>
          <w:i/>
          <w:iCs/>
          <w:lang w:eastAsia="en-US"/>
        </w:rPr>
        <w:t>O CMDR- Conselho Municipal de Desenvolvimento Rural, de Arroio do Padre será constituído por representes dos seguintes órgãos do Governo Municipal e de representantes da Sociedade Civil organizada, conforme abaixo indicados, sendo um representante como membro titular e respectivo suplente de cada órgão representado:</w:t>
      </w:r>
    </w:p>
    <w:p w14:paraId="6D8B6735" w14:textId="77777777" w:rsidR="009A6EE3" w:rsidRPr="009A6EE3" w:rsidRDefault="009A6EE3" w:rsidP="0096236D">
      <w:pPr>
        <w:tabs>
          <w:tab w:val="left" w:pos="851"/>
        </w:tabs>
        <w:spacing w:after="120" w:line="240" w:lineRule="auto"/>
        <w:ind w:left="567"/>
        <w:jc w:val="both"/>
        <w:rPr>
          <w:rFonts w:ascii="Arial" w:eastAsia="SimSun" w:hAnsi="Arial" w:cs="Arial"/>
          <w:i/>
          <w:iCs/>
          <w:lang w:eastAsia="en-US"/>
        </w:rPr>
      </w:pPr>
      <w:r w:rsidRPr="009A6EE3">
        <w:rPr>
          <w:rFonts w:ascii="Arial" w:eastAsia="SimSun" w:hAnsi="Arial" w:cs="Arial"/>
          <w:i/>
          <w:iCs/>
          <w:lang w:eastAsia="en-US"/>
        </w:rPr>
        <w:t>I- Representantes do Poder Executivo:</w:t>
      </w:r>
    </w:p>
    <w:p w14:paraId="1803503F" w14:textId="77777777" w:rsidR="009A6EE3" w:rsidRPr="009A6EE3" w:rsidRDefault="009A6EE3" w:rsidP="0096236D">
      <w:pPr>
        <w:numPr>
          <w:ilvl w:val="0"/>
          <w:numId w:val="20"/>
        </w:numPr>
        <w:tabs>
          <w:tab w:val="left" w:pos="426"/>
          <w:tab w:val="left" w:pos="851"/>
        </w:tabs>
        <w:spacing w:after="120" w:line="240" w:lineRule="auto"/>
        <w:ind w:left="567" w:firstLine="0"/>
        <w:jc w:val="both"/>
        <w:rPr>
          <w:rFonts w:ascii="Arial" w:eastAsia="SimSun" w:hAnsi="Arial" w:cs="Arial"/>
          <w:i/>
          <w:iCs/>
          <w:lang w:eastAsia="en-US"/>
        </w:rPr>
      </w:pPr>
      <w:r w:rsidRPr="009A6EE3">
        <w:rPr>
          <w:rFonts w:ascii="Arial" w:eastAsia="SimSun" w:hAnsi="Arial" w:cs="Arial"/>
          <w:i/>
          <w:iCs/>
          <w:lang w:eastAsia="en-US"/>
        </w:rPr>
        <w:t>Da secretaria Municipal da Agricultura Meio Ambiente e Desenvolvimento;</w:t>
      </w:r>
    </w:p>
    <w:p w14:paraId="522A3B41" w14:textId="77777777" w:rsidR="009A6EE3" w:rsidRPr="009A6EE3" w:rsidRDefault="009A6EE3" w:rsidP="0096236D">
      <w:pPr>
        <w:numPr>
          <w:ilvl w:val="0"/>
          <w:numId w:val="20"/>
        </w:numPr>
        <w:tabs>
          <w:tab w:val="left" w:pos="426"/>
          <w:tab w:val="left" w:pos="851"/>
        </w:tabs>
        <w:spacing w:after="120" w:line="240" w:lineRule="auto"/>
        <w:ind w:left="567" w:firstLine="0"/>
        <w:jc w:val="both"/>
        <w:rPr>
          <w:rFonts w:ascii="Arial" w:eastAsia="SimSun" w:hAnsi="Arial" w:cs="Arial"/>
          <w:i/>
          <w:iCs/>
          <w:lang w:eastAsia="en-US"/>
        </w:rPr>
      </w:pPr>
      <w:r w:rsidRPr="009A6EE3">
        <w:rPr>
          <w:rFonts w:ascii="Arial" w:eastAsia="SimSun" w:hAnsi="Arial" w:cs="Arial"/>
          <w:i/>
          <w:iCs/>
          <w:lang w:eastAsia="en-US"/>
        </w:rPr>
        <w:t>Do Gabinete do Prefeito;</w:t>
      </w:r>
    </w:p>
    <w:p w14:paraId="3930198F" w14:textId="77777777" w:rsidR="009A6EE3" w:rsidRPr="009A6EE3" w:rsidRDefault="009A6EE3" w:rsidP="0096236D">
      <w:pPr>
        <w:numPr>
          <w:ilvl w:val="0"/>
          <w:numId w:val="20"/>
        </w:numPr>
        <w:tabs>
          <w:tab w:val="left" w:pos="426"/>
          <w:tab w:val="left" w:pos="851"/>
        </w:tabs>
        <w:spacing w:after="120" w:line="240" w:lineRule="auto"/>
        <w:ind w:left="567" w:firstLine="0"/>
        <w:jc w:val="both"/>
        <w:rPr>
          <w:rFonts w:ascii="Arial" w:eastAsia="SimSun" w:hAnsi="Arial" w:cs="Arial"/>
          <w:i/>
          <w:iCs/>
          <w:lang w:eastAsia="en-US"/>
        </w:rPr>
      </w:pPr>
      <w:r w:rsidRPr="009A6EE3">
        <w:rPr>
          <w:rFonts w:ascii="Arial" w:eastAsia="SimSun" w:hAnsi="Arial" w:cs="Arial"/>
          <w:i/>
          <w:iCs/>
          <w:lang w:eastAsia="en-US"/>
        </w:rPr>
        <w:t xml:space="preserve">Da Secretaria Municipal da Administração Planejamento Finanças Gestão e Tributos; </w:t>
      </w:r>
    </w:p>
    <w:p w14:paraId="055160D7" w14:textId="47CC7125" w:rsidR="009A6EE3" w:rsidRDefault="009A6EE3" w:rsidP="0096236D">
      <w:pPr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567" w:firstLine="0"/>
        <w:jc w:val="both"/>
        <w:rPr>
          <w:rFonts w:ascii="Arial" w:eastAsia="SimSun" w:hAnsi="Arial" w:cs="Arial"/>
          <w:i/>
          <w:iCs/>
          <w:lang w:eastAsia="en-US"/>
        </w:rPr>
      </w:pPr>
      <w:r w:rsidRPr="009A6EE3">
        <w:rPr>
          <w:rFonts w:ascii="Arial" w:eastAsia="SimSun" w:hAnsi="Arial" w:cs="Arial"/>
          <w:i/>
          <w:iCs/>
          <w:lang w:eastAsia="en-US"/>
        </w:rPr>
        <w:t>Da Secretaria Municipal da Saúde e Desenvolvimento Social.</w:t>
      </w:r>
    </w:p>
    <w:p w14:paraId="48741450" w14:textId="77777777" w:rsidR="0096236D" w:rsidRPr="009A6EE3" w:rsidRDefault="0096236D" w:rsidP="0096236D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Arial" w:eastAsia="SimSun" w:hAnsi="Arial" w:cs="Arial"/>
          <w:i/>
          <w:iCs/>
          <w:lang w:eastAsia="en-US"/>
        </w:rPr>
      </w:pPr>
    </w:p>
    <w:p w14:paraId="1DFCBC13" w14:textId="77777777" w:rsidR="009A6EE3" w:rsidRPr="009A6EE3" w:rsidRDefault="009A6EE3" w:rsidP="0096236D">
      <w:pPr>
        <w:tabs>
          <w:tab w:val="left" w:pos="426"/>
          <w:tab w:val="left" w:pos="851"/>
        </w:tabs>
        <w:spacing w:after="120" w:line="240" w:lineRule="auto"/>
        <w:ind w:left="567"/>
        <w:jc w:val="both"/>
        <w:rPr>
          <w:rFonts w:ascii="Arial" w:eastAsia="SimSun" w:hAnsi="Arial" w:cs="Arial"/>
          <w:i/>
          <w:iCs/>
          <w:lang w:eastAsia="en-US"/>
        </w:rPr>
      </w:pPr>
      <w:r w:rsidRPr="009A6EE3">
        <w:rPr>
          <w:rFonts w:ascii="Arial" w:eastAsia="SimSun" w:hAnsi="Arial" w:cs="Arial"/>
          <w:i/>
          <w:iCs/>
          <w:lang w:eastAsia="en-US"/>
        </w:rPr>
        <w:t xml:space="preserve">II- </w:t>
      </w:r>
      <w:r w:rsidRPr="009A6EE3">
        <w:rPr>
          <w:rFonts w:ascii="Arial" w:eastAsia="SimSun" w:hAnsi="Arial" w:cs="Arial"/>
          <w:i/>
          <w:iCs/>
          <w:lang w:eastAsia="en-US"/>
        </w:rPr>
        <w:tab/>
        <w:t xml:space="preserve">Representantes da Sociedade Civil organizada: </w:t>
      </w:r>
    </w:p>
    <w:p w14:paraId="03C7DF93" w14:textId="77777777" w:rsidR="009A6EE3" w:rsidRPr="009A6EE3" w:rsidRDefault="009A6EE3" w:rsidP="0096236D">
      <w:pPr>
        <w:numPr>
          <w:ilvl w:val="0"/>
          <w:numId w:val="21"/>
        </w:numPr>
        <w:tabs>
          <w:tab w:val="left" w:pos="426"/>
          <w:tab w:val="left" w:pos="851"/>
        </w:tabs>
        <w:spacing w:after="120" w:line="240" w:lineRule="auto"/>
        <w:ind w:left="567" w:firstLine="0"/>
        <w:jc w:val="both"/>
        <w:rPr>
          <w:rFonts w:ascii="Arial" w:eastAsia="SimSun" w:hAnsi="Arial" w:cs="Arial"/>
          <w:b/>
          <w:bCs/>
          <w:i/>
          <w:iCs/>
          <w:lang w:eastAsia="en-US"/>
        </w:rPr>
      </w:pPr>
      <w:r w:rsidRPr="009A6EE3">
        <w:rPr>
          <w:rFonts w:ascii="Arial" w:eastAsia="SimSun" w:hAnsi="Arial" w:cs="Arial"/>
          <w:i/>
          <w:iCs/>
          <w:lang w:eastAsia="en-US"/>
        </w:rPr>
        <w:t>Dos Sindicatos dos Trabalhadores da Agricultura Familiar de Pelotas e região com base no Município de Arroio do Padre;</w:t>
      </w:r>
    </w:p>
    <w:p w14:paraId="25D8C67F" w14:textId="77777777" w:rsidR="009A6EE3" w:rsidRPr="009A6EE3" w:rsidRDefault="009A6EE3" w:rsidP="0096236D">
      <w:pPr>
        <w:numPr>
          <w:ilvl w:val="0"/>
          <w:numId w:val="21"/>
        </w:numPr>
        <w:tabs>
          <w:tab w:val="left" w:pos="426"/>
          <w:tab w:val="left" w:pos="851"/>
        </w:tabs>
        <w:spacing w:after="120" w:line="240" w:lineRule="auto"/>
        <w:ind w:left="567" w:firstLine="0"/>
        <w:jc w:val="both"/>
        <w:rPr>
          <w:rFonts w:ascii="Arial" w:eastAsia="SimSun" w:hAnsi="Arial" w:cs="Arial"/>
          <w:b/>
          <w:bCs/>
          <w:i/>
          <w:iCs/>
          <w:lang w:eastAsia="en-US"/>
        </w:rPr>
      </w:pPr>
      <w:r w:rsidRPr="009A6EE3">
        <w:rPr>
          <w:rFonts w:ascii="Arial" w:eastAsia="SimSun" w:hAnsi="Arial" w:cs="Arial"/>
          <w:i/>
          <w:iCs/>
          <w:lang w:eastAsia="en-US"/>
        </w:rPr>
        <w:t xml:space="preserve">Das Comunidades Religiosas com sede no Município de Arroio do Padre; </w:t>
      </w:r>
    </w:p>
    <w:p w14:paraId="0843C38B" w14:textId="78CD11E5" w:rsidR="009A6EE3" w:rsidRPr="009A6EE3" w:rsidRDefault="009A6EE3" w:rsidP="0096236D">
      <w:pPr>
        <w:numPr>
          <w:ilvl w:val="0"/>
          <w:numId w:val="21"/>
        </w:numPr>
        <w:tabs>
          <w:tab w:val="left" w:pos="426"/>
          <w:tab w:val="left" w:pos="851"/>
        </w:tabs>
        <w:spacing w:after="120" w:line="240" w:lineRule="auto"/>
        <w:ind w:left="567" w:firstLine="0"/>
        <w:jc w:val="both"/>
        <w:rPr>
          <w:rFonts w:ascii="Arial" w:eastAsia="SimSun" w:hAnsi="Arial" w:cs="Arial"/>
          <w:b/>
          <w:bCs/>
          <w:i/>
          <w:iCs/>
          <w:lang w:eastAsia="en-US"/>
        </w:rPr>
      </w:pPr>
      <w:r w:rsidRPr="009A6EE3">
        <w:rPr>
          <w:rFonts w:ascii="Arial" w:eastAsia="SimSun" w:hAnsi="Arial" w:cs="Arial"/>
          <w:i/>
          <w:iCs/>
          <w:lang w:eastAsia="en-US"/>
        </w:rPr>
        <w:t xml:space="preserve">Do Escritório Municipal da </w:t>
      </w:r>
      <w:r w:rsidR="00D65DDD">
        <w:rPr>
          <w:rFonts w:ascii="Arial" w:eastAsia="SimSun" w:hAnsi="Arial" w:cs="Arial"/>
          <w:i/>
          <w:iCs/>
          <w:lang w:eastAsia="en-US"/>
        </w:rPr>
        <w:t xml:space="preserve">Associação Riograndense de Empreendimentos de Assistência Técnica e Extensão Rural </w:t>
      </w:r>
      <w:r w:rsidR="00BF36AA">
        <w:rPr>
          <w:rFonts w:ascii="Arial" w:eastAsia="SimSun" w:hAnsi="Arial" w:cs="Arial"/>
          <w:i/>
          <w:iCs/>
          <w:lang w:eastAsia="en-US"/>
        </w:rPr>
        <w:t>–</w:t>
      </w:r>
      <w:r w:rsidR="00D65DDD">
        <w:rPr>
          <w:rFonts w:ascii="Arial" w:eastAsia="SimSun" w:hAnsi="Arial" w:cs="Arial"/>
          <w:i/>
          <w:iCs/>
          <w:lang w:eastAsia="en-US"/>
        </w:rPr>
        <w:t xml:space="preserve"> </w:t>
      </w:r>
      <w:r w:rsidRPr="009A6EE3">
        <w:rPr>
          <w:rFonts w:ascii="Arial" w:eastAsia="SimSun" w:hAnsi="Arial" w:cs="Arial"/>
          <w:i/>
          <w:iCs/>
          <w:lang w:eastAsia="en-US"/>
        </w:rPr>
        <w:t>Emater</w:t>
      </w:r>
      <w:r w:rsidR="00BF36AA">
        <w:rPr>
          <w:rFonts w:ascii="Arial" w:eastAsia="SimSun" w:hAnsi="Arial" w:cs="Arial"/>
          <w:i/>
          <w:iCs/>
          <w:lang w:eastAsia="en-US"/>
        </w:rPr>
        <w:t>/</w:t>
      </w:r>
      <w:r w:rsidRPr="009A6EE3">
        <w:rPr>
          <w:rFonts w:ascii="Arial" w:eastAsia="SimSun" w:hAnsi="Arial" w:cs="Arial"/>
          <w:i/>
          <w:iCs/>
          <w:lang w:eastAsia="en-US"/>
        </w:rPr>
        <w:t xml:space="preserve">RS. </w:t>
      </w:r>
    </w:p>
    <w:p w14:paraId="2AB150F6" w14:textId="5C789544" w:rsidR="009A6EE3" w:rsidRPr="009A6EE3" w:rsidRDefault="009A6EE3" w:rsidP="0096236D">
      <w:pPr>
        <w:numPr>
          <w:ilvl w:val="0"/>
          <w:numId w:val="21"/>
        </w:numPr>
        <w:tabs>
          <w:tab w:val="left" w:pos="426"/>
          <w:tab w:val="left" w:pos="851"/>
        </w:tabs>
        <w:spacing w:after="120" w:line="240" w:lineRule="auto"/>
        <w:ind w:left="567" w:firstLine="0"/>
        <w:jc w:val="both"/>
        <w:rPr>
          <w:rFonts w:ascii="Arial" w:eastAsia="SimSun" w:hAnsi="Arial" w:cs="Arial"/>
          <w:b/>
          <w:bCs/>
          <w:i/>
          <w:iCs/>
          <w:lang w:eastAsia="en-US"/>
        </w:rPr>
      </w:pPr>
      <w:r w:rsidRPr="009A6EE3">
        <w:rPr>
          <w:rFonts w:ascii="Arial" w:eastAsia="SimSun" w:hAnsi="Arial" w:cs="Arial"/>
          <w:i/>
          <w:iCs/>
          <w:lang w:eastAsia="en-US"/>
        </w:rPr>
        <w:t>Da Cooperativa Agropecuária de Arroio do Padre</w:t>
      </w:r>
      <w:r w:rsidR="00EB51C6">
        <w:rPr>
          <w:rFonts w:ascii="Arial" w:eastAsia="SimSun" w:hAnsi="Arial" w:cs="Arial"/>
          <w:i/>
          <w:iCs/>
          <w:lang w:eastAsia="en-US"/>
        </w:rPr>
        <w:t xml:space="preserve"> </w:t>
      </w:r>
      <w:r w:rsidRPr="009A6EE3">
        <w:rPr>
          <w:rFonts w:ascii="Arial" w:eastAsia="SimSun" w:hAnsi="Arial" w:cs="Arial"/>
          <w:i/>
          <w:iCs/>
          <w:lang w:eastAsia="en-US"/>
        </w:rPr>
        <w:t xml:space="preserve">- </w:t>
      </w:r>
      <w:proofErr w:type="spellStart"/>
      <w:r w:rsidRPr="009A6EE3">
        <w:rPr>
          <w:rFonts w:ascii="Arial" w:eastAsia="SimSun" w:hAnsi="Arial" w:cs="Arial"/>
          <w:i/>
          <w:iCs/>
          <w:lang w:eastAsia="en-US"/>
        </w:rPr>
        <w:t>Coopap</w:t>
      </w:r>
      <w:proofErr w:type="spellEnd"/>
      <w:r w:rsidRPr="009A6EE3">
        <w:rPr>
          <w:rFonts w:ascii="Arial" w:eastAsia="SimSun" w:hAnsi="Arial" w:cs="Arial"/>
          <w:i/>
          <w:iCs/>
          <w:lang w:eastAsia="en-US"/>
        </w:rPr>
        <w:t xml:space="preserve">. </w:t>
      </w:r>
    </w:p>
    <w:p w14:paraId="6F7BC04F" w14:textId="77777777" w:rsidR="009A6EE3" w:rsidRPr="009A6EE3" w:rsidRDefault="009A6EE3" w:rsidP="009A6EE3">
      <w:pPr>
        <w:tabs>
          <w:tab w:val="left" w:pos="0"/>
          <w:tab w:val="left" w:pos="3544"/>
        </w:tabs>
        <w:spacing w:after="120" w:line="240" w:lineRule="auto"/>
        <w:jc w:val="both"/>
        <w:rPr>
          <w:rFonts w:ascii="Arial" w:eastAsia="SimSun" w:hAnsi="Arial" w:cs="Arial"/>
          <w:b/>
          <w:bCs/>
          <w:lang w:eastAsia="en-US"/>
        </w:rPr>
      </w:pPr>
    </w:p>
    <w:p w14:paraId="798D99D2" w14:textId="19A9725D" w:rsidR="009A6EE3" w:rsidRPr="009A6EE3" w:rsidRDefault="009A6EE3" w:rsidP="009A6EE3">
      <w:pPr>
        <w:tabs>
          <w:tab w:val="left" w:pos="0"/>
          <w:tab w:val="left" w:pos="3544"/>
        </w:tabs>
        <w:spacing w:after="120" w:line="240" w:lineRule="auto"/>
        <w:jc w:val="both"/>
        <w:rPr>
          <w:rFonts w:ascii="Arial" w:eastAsia="SimSun" w:hAnsi="Arial" w:cs="Arial"/>
          <w:b/>
          <w:bCs/>
          <w:lang w:eastAsia="en-US"/>
        </w:rPr>
      </w:pPr>
      <w:r w:rsidRPr="009A6EE3">
        <w:rPr>
          <w:rFonts w:ascii="Arial" w:eastAsia="SimSun" w:hAnsi="Arial" w:cs="Arial"/>
          <w:b/>
          <w:bCs/>
          <w:lang w:eastAsia="en-US"/>
        </w:rPr>
        <w:t>Art.</w:t>
      </w:r>
      <w:r w:rsidR="0096236D">
        <w:rPr>
          <w:rFonts w:ascii="Arial" w:eastAsia="SimSun" w:hAnsi="Arial" w:cs="Arial"/>
          <w:b/>
          <w:bCs/>
          <w:lang w:eastAsia="en-US"/>
        </w:rPr>
        <w:t xml:space="preserve"> </w:t>
      </w:r>
      <w:r w:rsidRPr="009A6EE3">
        <w:rPr>
          <w:rFonts w:ascii="Arial" w:eastAsia="SimSun" w:hAnsi="Arial" w:cs="Arial"/>
          <w:b/>
          <w:bCs/>
          <w:lang w:eastAsia="en-US"/>
        </w:rPr>
        <w:t>3º</w:t>
      </w:r>
      <w:r w:rsidRPr="009A6EE3">
        <w:rPr>
          <w:rFonts w:ascii="Arial" w:eastAsia="SimSun" w:hAnsi="Arial" w:cs="Arial"/>
          <w:lang w:eastAsia="en-US"/>
        </w:rPr>
        <w:t xml:space="preserve"> Mantém-se inalteradas as demais disposições consignadas a Lei Municipal nº</w:t>
      </w:r>
      <w:r w:rsidR="0096236D">
        <w:rPr>
          <w:rFonts w:ascii="Arial" w:eastAsia="SimSun" w:hAnsi="Arial" w:cs="Arial"/>
          <w:lang w:eastAsia="en-US"/>
        </w:rPr>
        <w:t xml:space="preserve"> </w:t>
      </w:r>
      <w:r w:rsidRPr="009A6EE3">
        <w:rPr>
          <w:rFonts w:ascii="Arial" w:eastAsia="SimSun" w:hAnsi="Arial" w:cs="Arial"/>
          <w:lang w:eastAsia="en-US"/>
        </w:rPr>
        <w:t xml:space="preserve">15 de 21 de março de 2001, vigentes nesta data. </w:t>
      </w:r>
    </w:p>
    <w:p w14:paraId="485308B2" w14:textId="5538FB19" w:rsidR="009A6EE3" w:rsidRPr="009A6EE3" w:rsidRDefault="009A6EE3" w:rsidP="009A6EE3">
      <w:pPr>
        <w:tabs>
          <w:tab w:val="left" w:pos="0"/>
          <w:tab w:val="left" w:pos="3544"/>
        </w:tabs>
        <w:spacing w:after="120" w:line="240" w:lineRule="auto"/>
        <w:jc w:val="both"/>
        <w:rPr>
          <w:rFonts w:ascii="Arial" w:eastAsia="SimSun" w:hAnsi="Arial" w:cs="Arial"/>
          <w:b/>
          <w:bCs/>
          <w:lang w:eastAsia="en-US"/>
        </w:rPr>
      </w:pPr>
      <w:r w:rsidRPr="009A6EE3">
        <w:rPr>
          <w:rFonts w:ascii="Arial" w:eastAsia="SimSun" w:hAnsi="Arial" w:cs="Arial"/>
          <w:b/>
          <w:bCs/>
          <w:lang w:eastAsia="en-US"/>
        </w:rPr>
        <w:t>Art.</w:t>
      </w:r>
      <w:r w:rsidR="0096236D">
        <w:rPr>
          <w:rFonts w:ascii="Arial" w:eastAsia="SimSun" w:hAnsi="Arial" w:cs="Arial"/>
          <w:b/>
          <w:bCs/>
          <w:lang w:eastAsia="en-US"/>
        </w:rPr>
        <w:t xml:space="preserve"> </w:t>
      </w:r>
      <w:r w:rsidRPr="009A6EE3">
        <w:rPr>
          <w:rFonts w:ascii="Arial" w:eastAsia="SimSun" w:hAnsi="Arial" w:cs="Arial"/>
          <w:b/>
          <w:bCs/>
          <w:lang w:eastAsia="en-US"/>
        </w:rPr>
        <w:t xml:space="preserve">4º </w:t>
      </w:r>
      <w:r w:rsidRPr="009A6EE3">
        <w:rPr>
          <w:rFonts w:ascii="Arial" w:eastAsia="SimSun" w:hAnsi="Arial" w:cs="Arial"/>
          <w:lang w:eastAsia="en-US"/>
        </w:rPr>
        <w:t xml:space="preserve">Esta Lei entra em vigor na data de sua publicação. </w:t>
      </w:r>
    </w:p>
    <w:p w14:paraId="1FFBC8AD" w14:textId="08A5AFC8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                        Arroio do Padre,</w:t>
      </w:r>
      <w:r w:rsidR="0041082D">
        <w:rPr>
          <w:rFonts w:ascii="Arial" w:hAnsi="Arial" w:cs="Arial"/>
        </w:rPr>
        <w:t xml:space="preserve"> </w:t>
      </w:r>
      <w:r w:rsidR="0096236D">
        <w:rPr>
          <w:rFonts w:ascii="Arial" w:hAnsi="Arial" w:cs="Arial"/>
        </w:rPr>
        <w:t>10</w:t>
      </w:r>
      <w:r w:rsidRPr="00CF778B">
        <w:rPr>
          <w:rFonts w:ascii="Arial" w:hAnsi="Arial" w:cs="Arial"/>
        </w:rPr>
        <w:t xml:space="preserve"> de </w:t>
      </w:r>
      <w:r w:rsidR="0041082D">
        <w:rPr>
          <w:rFonts w:ascii="Arial" w:hAnsi="Arial" w:cs="Arial"/>
        </w:rPr>
        <w:t>setembro</w:t>
      </w:r>
      <w:r w:rsidRPr="00CF778B">
        <w:rPr>
          <w:rFonts w:ascii="Arial" w:hAnsi="Arial" w:cs="Arial"/>
        </w:rPr>
        <w:t xml:space="preserve"> de 2024.</w:t>
      </w:r>
    </w:p>
    <w:p w14:paraId="194E5151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Visto técnico:</w:t>
      </w:r>
    </w:p>
    <w:p w14:paraId="6C925A4D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59F3FEC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CF778B">
        <w:rPr>
          <w:rFonts w:ascii="Arial" w:hAnsi="Arial" w:cs="Arial"/>
        </w:rPr>
        <w:t>Loutar</w:t>
      </w:r>
      <w:proofErr w:type="spellEnd"/>
      <w:r w:rsidRPr="00CF778B">
        <w:rPr>
          <w:rFonts w:ascii="Arial" w:hAnsi="Arial" w:cs="Arial"/>
        </w:rPr>
        <w:t xml:space="preserve"> </w:t>
      </w:r>
      <w:proofErr w:type="spellStart"/>
      <w:r w:rsidRPr="00CF778B">
        <w:rPr>
          <w:rFonts w:ascii="Arial" w:hAnsi="Arial" w:cs="Arial"/>
        </w:rPr>
        <w:t>Prieb</w:t>
      </w:r>
      <w:proofErr w:type="spellEnd"/>
    </w:p>
    <w:p w14:paraId="096415A2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Secretário de Administração, Planejamento, </w:t>
      </w:r>
    </w:p>
    <w:p w14:paraId="5F9E939C" w14:textId="77777777" w:rsidR="009839F4" w:rsidRDefault="009839F4" w:rsidP="009839F4">
      <w:pPr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Finanças, Gestão e Tributos</w:t>
      </w:r>
    </w:p>
    <w:p w14:paraId="1A4DBBB6" w14:textId="77777777" w:rsidR="00FE7422" w:rsidRPr="00CF778B" w:rsidRDefault="00FE7422" w:rsidP="009839F4">
      <w:pPr>
        <w:spacing w:after="0" w:line="240" w:lineRule="auto"/>
        <w:rPr>
          <w:rFonts w:ascii="Arial" w:hAnsi="Arial" w:cs="Arial"/>
        </w:rPr>
      </w:pPr>
    </w:p>
    <w:p w14:paraId="6191A482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CF778B">
        <w:rPr>
          <w:rFonts w:ascii="Arial" w:hAnsi="Arial" w:cs="Arial"/>
          <w:shd w:val="clear" w:color="auto" w:fill="FFFFFF"/>
        </w:rPr>
        <w:t>Rui Carlos Peter</w:t>
      </w:r>
    </w:p>
    <w:p w14:paraId="2B60EB17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  <w:shd w:val="clear" w:color="auto" w:fill="FFFFFF"/>
        </w:rPr>
      </w:pPr>
      <w:r w:rsidRPr="00CF778B">
        <w:rPr>
          <w:rFonts w:ascii="Arial" w:hAnsi="Arial" w:cs="Arial"/>
          <w:shd w:val="clear" w:color="auto" w:fill="FFFFFF"/>
        </w:rPr>
        <w:t>Prefeito Municipal</w:t>
      </w:r>
    </w:p>
    <w:p w14:paraId="132FF30F" w14:textId="733C1BF6" w:rsidR="00CC2761" w:rsidRDefault="00CC2761" w:rsidP="00395D87">
      <w:pPr>
        <w:pStyle w:val="Corpodetexto"/>
        <w:tabs>
          <w:tab w:val="left" w:pos="2378"/>
          <w:tab w:val="left" w:pos="5923"/>
        </w:tabs>
        <w:spacing w:after="0" w:line="240" w:lineRule="auto"/>
        <w:rPr>
          <w:rFonts w:ascii="Arial" w:hAnsi="Arial" w:cs="Arial"/>
          <w:color w:val="auto"/>
        </w:rPr>
      </w:pPr>
    </w:p>
    <w:sectPr w:rsidR="00CC2761" w:rsidSect="007E7BF0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6191F" w14:textId="77777777" w:rsidR="00470431" w:rsidRDefault="00470431">
      <w:pPr>
        <w:spacing w:after="0" w:line="240" w:lineRule="auto"/>
      </w:pPr>
      <w:r>
        <w:separator/>
      </w:r>
    </w:p>
  </w:endnote>
  <w:endnote w:type="continuationSeparator" w:id="0">
    <w:p w14:paraId="7DD6E915" w14:textId="77777777" w:rsidR="00470431" w:rsidRDefault="0047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C040E" w14:textId="77777777" w:rsidR="00470431" w:rsidRDefault="00470431">
      <w:pPr>
        <w:spacing w:after="0" w:line="240" w:lineRule="auto"/>
      </w:pPr>
      <w:r>
        <w:separator/>
      </w:r>
    </w:p>
  </w:footnote>
  <w:footnote w:type="continuationSeparator" w:id="0">
    <w:p w14:paraId="232FD391" w14:textId="77777777" w:rsidR="00470431" w:rsidRDefault="0047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C0247FA"/>
    <w:multiLevelType w:val="hybridMultilevel"/>
    <w:tmpl w:val="FA6ECF8A"/>
    <w:lvl w:ilvl="0" w:tplc="94A274E6">
      <w:start w:val="1"/>
      <w:numFmt w:val="lowerLetter"/>
      <w:lvlText w:val="%1)"/>
      <w:lvlJc w:val="left"/>
      <w:pPr>
        <w:ind w:left="489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5616" w:hanging="360"/>
      </w:pPr>
    </w:lvl>
    <w:lvl w:ilvl="2" w:tplc="0416001B">
      <w:start w:val="1"/>
      <w:numFmt w:val="lowerRoman"/>
      <w:lvlText w:val="%3."/>
      <w:lvlJc w:val="right"/>
      <w:pPr>
        <w:ind w:left="6336" w:hanging="180"/>
      </w:pPr>
    </w:lvl>
    <w:lvl w:ilvl="3" w:tplc="0416000F">
      <w:start w:val="1"/>
      <w:numFmt w:val="decimal"/>
      <w:lvlText w:val="%4."/>
      <w:lvlJc w:val="left"/>
      <w:pPr>
        <w:ind w:left="7056" w:hanging="360"/>
      </w:pPr>
    </w:lvl>
    <w:lvl w:ilvl="4" w:tplc="04160019">
      <w:start w:val="1"/>
      <w:numFmt w:val="lowerLetter"/>
      <w:lvlText w:val="%5."/>
      <w:lvlJc w:val="left"/>
      <w:pPr>
        <w:ind w:left="7776" w:hanging="360"/>
      </w:pPr>
    </w:lvl>
    <w:lvl w:ilvl="5" w:tplc="0416001B">
      <w:start w:val="1"/>
      <w:numFmt w:val="lowerRoman"/>
      <w:lvlText w:val="%6."/>
      <w:lvlJc w:val="right"/>
      <w:pPr>
        <w:ind w:left="8496" w:hanging="180"/>
      </w:pPr>
    </w:lvl>
    <w:lvl w:ilvl="6" w:tplc="0416000F">
      <w:start w:val="1"/>
      <w:numFmt w:val="decimal"/>
      <w:lvlText w:val="%7."/>
      <w:lvlJc w:val="left"/>
      <w:pPr>
        <w:ind w:left="9216" w:hanging="360"/>
      </w:pPr>
    </w:lvl>
    <w:lvl w:ilvl="7" w:tplc="04160019">
      <w:start w:val="1"/>
      <w:numFmt w:val="lowerLetter"/>
      <w:lvlText w:val="%8."/>
      <w:lvlJc w:val="left"/>
      <w:pPr>
        <w:ind w:left="9936" w:hanging="360"/>
      </w:pPr>
    </w:lvl>
    <w:lvl w:ilvl="8" w:tplc="0416001B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4B93"/>
    <w:multiLevelType w:val="hybridMultilevel"/>
    <w:tmpl w:val="CD0CD1C2"/>
    <w:lvl w:ilvl="0" w:tplc="B93CE974">
      <w:start w:val="1"/>
      <w:numFmt w:val="lowerLetter"/>
      <w:lvlText w:val="%1)"/>
      <w:lvlJc w:val="left"/>
      <w:pPr>
        <w:ind w:left="4896" w:hanging="360"/>
      </w:pPr>
    </w:lvl>
    <w:lvl w:ilvl="1" w:tplc="04160019">
      <w:start w:val="1"/>
      <w:numFmt w:val="lowerLetter"/>
      <w:lvlText w:val="%2."/>
      <w:lvlJc w:val="left"/>
      <w:pPr>
        <w:ind w:left="5616" w:hanging="360"/>
      </w:pPr>
    </w:lvl>
    <w:lvl w:ilvl="2" w:tplc="0416001B">
      <w:start w:val="1"/>
      <w:numFmt w:val="lowerRoman"/>
      <w:lvlText w:val="%3."/>
      <w:lvlJc w:val="right"/>
      <w:pPr>
        <w:ind w:left="6336" w:hanging="180"/>
      </w:pPr>
    </w:lvl>
    <w:lvl w:ilvl="3" w:tplc="0416000F">
      <w:start w:val="1"/>
      <w:numFmt w:val="decimal"/>
      <w:lvlText w:val="%4."/>
      <w:lvlJc w:val="left"/>
      <w:pPr>
        <w:ind w:left="7056" w:hanging="360"/>
      </w:pPr>
    </w:lvl>
    <w:lvl w:ilvl="4" w:tplc="04160019">
      <w:start w:val="1"/>
      <w:numFmt w:val="lowerLetter"/>
      <w:lvlText w:val="%5."/>
      <w:lvlJc w:val="left"/>
      <w:pPr>
        <w:ind w:left="7776" w:hanging="360"/>
      </w:pPr>
    </w:lvl>
    <w:lvl w:ilvl="5" w:tplc="0416001B">
      <w:start w:val="1"/>
      <w:numFmt w:val="lowerRoman"/>
      <w:lvlText w:val="%6."/>
      <w:lvlJc w:val="right"/>
      <w:pPr>
        <w:ind w:left="8496" w:hanging="180"/>
      </w:pPr>
    </w:lvl>
    <w:lvl w:ilvl="6" w:tplc="0416000F">
      <w:start w:val="1"/>
      <w:numFmt w:val="decimal"/>
      <w:lvlText w:val="%7."/>
      <w:lvlJc w:val="left"/>
      <w:pPr>
        <w:ind w:left="9216" w:hanging="360"/>
      </w:pPr>
    </w:lvl>
    <w:lvl w:ilvl="7" w:tplc="04160019">
      <w:start w:val="1"/>
      <w:numFmt w:val="lowerLetter"/>
      <w:lvlText w:val="%8."/>
      <w:lvlJc w:val="left"/>
      <w:pPr>
        <w:ind w:left="9936" w:hanging="360"/>
      </w:pPr>
    </w:lvl>
    <w:lvl w:ilvl="8" w:tplc="0416001B">
      <w:start w:val="1"/>
      <w:numFmt w:val="lowerRoman"/>
      <w:lvlText w:val="%9."/>
      <w:lvlJc w:val="right"/>
      <w:pPr>
        <w:ind w:left="10656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DF769EE"/>
    <w:multiLevelType w:val="hybridMultilevel"/>
    <w:tmpl w:val="BD7A90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6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6"/>
  </w:num>
  <w:num w:numId="2" w16cid:durableId="377946258">
    <w:abstractNumId w:val="11"/>
  </w:num>
  <w:num w:numId="3" w16cid:durableId="1639142035">
    <w:abstractNumId w:val="17"/>
  </w:num>
  <w:num w:numId="4" w16cid:durableId="1991210693">
    <w:abstractNumId w:val="4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4"/>
  </w:num>
  <w:num w:numId="7" w16cid:durableId="448623508">
    <w:abstractNumId w:val="16"/>
  </w:num>
  <w:num w:numId="8" w16cid:durableId="97220499">
    <w:abstractNumId w:val="13"/>
  </w:num>
  <w:num w:numId="9" w16cid:durableId="320351442">
    <w:abstractNumId w:val="5"/>
  </w:num>
  <w:num w:numId="10" w16cid:durableId="918901650">
    <w:abstractNumId w:val="10"/>
  </w:num>
  <w:num w:numId="11" w16cid:durableId="1981956865">
    <w:abstractNumId w:val="7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8"/>
  </w:num>
  <w:num w:numId="15" w16cid:durableId="479464203">
    <w:abstractNumId w:val="15"/>
    <w:lvlOverride w:ilvl="0">
      <w:startOverride w:val="1"/>
    </w:lvlOverride>
  </w:num>
  <w:num w:numId="16" w16cid:durableId="1132599896">
    <w:abstractNumId w:val="1"/>
  </w:num>
  <w:num w:numId="17" w16cid:durableId="1231690191">
    <w:abstractNumId w:val="12"/>
  </w:num>
  <w:num w:numId="18" w16cid:durableId="1337072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82335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0232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7083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661B"/>
    <w:rsid w:val="00007329"/>
    <w:rsid w:val="000079B8"/>
    <w:rsid w:val="00010928"/>
    <w:rsid w:val="000113B2"/>
    <w:rsid w:val="000113FD"/>
    <w:rsid w:val="00012595"/>
    <w:rsid w:val="0001269D"/>
    <w:rsid w:val="000126FB"/>
    <w:rsid w:val="00013F33"/>
    <w:rsid w:val="000158AD"/>
    <w:rsid w:val="00015A08"/>
    <w:rsid w:val="000228C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3036"/>
    <w:rsid w:val="0005480A"/>
    <w:rsid w:val="00054BC7"/>
    <w:rsid w:val="00055BF4"/>
    <w:rsid w:val="00056741"/>
    <w:rsid w:val="0005750C"/>
    <w:rsid w:val="00057EB6"/>
    <w:rsid w:val="000617FE"/>
    <w:rsid w:val="00061F24"/>
    <w:rsid w:val="00063155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3075"/>
    <w:rsid w:val="000848F7"/>
    <w:rsid w:val="00084A78"/>
    <w:rsid w:val="00085F6D"/>
    <w:rsid w:val="0008655F"/>
    <w:rsid w:val="0008755E"/>
    <w:rsid w:val="0008789A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1679"/>
    <w:rsid w:val="000D4E0D"/>
    <w:rsid w:val="000D5434"/>
    <w:rsid w:val="000E2590"/>
    <w:rsid w:val="000E3360"/>
    <w:rsid w:val="000E3FC9"/>
    <w:rsid w:val="000E6C56"/>
    <w:rsid w:val="000F1F8F"/>
    <w:rsid w:val="000F27C2"/>
    <w:rsid w:val="000F46EA"/>
    <w:rsid w:val="000F5160"/>
    <w:rsid w:val="000F591A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47B1"/>
    <w:rsid w:val="00125C7E"/>
    <w:rsid w:val="001262A1"/>
    <w:rsid w:val="00126D46"/>
    <w:rsid w:val="00130FA9"/>
    <w:rsid w:val="00135256"/>
    <w:rsid w:val="00137EBD"/>
    <w:rsid w:val="0014050B"/>
    <w:rsid w:val="00141B54"/>
    <w:rsid w:val="00141DFF"/>
    <w:rsid w:val="00142C99"/>
    <w:rsid w:val="00146E30"/>
    <w:rsid w:val="0015000C"/>
    <w:rsid w:val="00151A57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66F2F"/>
    <w:rsid w:val="00170805"/>
    <w:rsid w:val="001725AD"/>
    <w:rsid w:val="00175AD8"/>
    <w:rsid w:val="00175B9D"/>
    <w:rsid w:val="00175D07"/>
    <w:rsid w:val="00180892"/>
    <w:rsid w:val="00181E47"/>
    <w:rsid w:val="00182F53"/>
    <w:rsid w:val="001836CE"/>
    <w:rsid w:val="00183D89"/>
    <w:rsid w:val="0018552C"/>
    <w:rsid w:val="001866B0"/>
    <w:rsid w:val="00187DDC"/>
    <w:rsid w:val="001917E9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626B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2F5"/>
    <w:rsid w:val="001C19E6"/>
    <w:rsid w:val="001C1A7A"/>
    <w:rsid w:val="001C55B5"/>
    <w:rsid w:val="001C5D34"/>
    <w:rsid w:val="001C6B87"/>
    <w:rsid w:val="001D03BC"/>
    <w:rsid w:val="001D08B9"/>
    <w:rsid w:val="001D111F"/>
    <w:rsid w:val="001D1441"/>
    <w:rsid w:val="001D24DD"/>
    <w:rsid w:val="001D38BF"/>
    <w:rsid w:val="001D3A80"/>
    <w:rsid w:val="001D5DF1"/>
    <w:rsid w:val="001D63E8"/>
    <w:rsid w:val="001D6DFB"/>
    <w:rsid w:val="001E1C69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7EA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0783F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0EB9"/>
    <w:rsid w:val="00251605"/>
    <w:rsid w:val="002517C3"/>
    <w:rsid w:val="002545FB"/>
    <w:rsid w:val="00254627"/>
    <w:rsid w:val="00257E67"/>
    <w:rsid w:val="00260967"/>
    <w:rsid w:val="00260C0B"/>
    <w:rsid w:val="00260E17"/>
    <w:rsid w:val="00260FD5"/>
    <w:rsid w:val="002613A5"/>
    <w:rsid w:val="00262348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6BE"/>
    <w:rsid w:val="00271D7F"/>
    <w:rsid w:val="00272CF1"/>
    <w:rsid w:val="00274B8D"/>
    <w:rsid w:val="00275D24"/>
    <w:rsid w:val="002769E2"/>
    <w:rsid w:val="00281847"/>
    <w:rsid w:val="002821E6"/>
    <w:rsid w:val="00282B35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6A2"/>
    <w:rsid w:val="002D2D39"/>
    <w:rsid w:val="002D2EC3"/>
    <w:rsid w:val="002D3653"/>
    <w:rsid w:val="002D55C3"/>
    <w:rsid w:val="002D7547"/>
    <w:rsid w:val="002E0E35"/>
    <w:rsid w:val="002E4EF2"/>
    <w:rsid w:val="002E56F1"/>
    <w:rsid w:val="002E5BCF"/>
    <w:rsid w:val="002E60D1"/>
    <w:rsid w:val="002E7160"/>
    <w:rsid w:val="002F03E4"/>
    <w:rsid w:val="002F1639"/>
    <w:rsid w:val="002F1CC3"/>
    <w:rsid w:val="002F3000"/>
    <w:rsid w:val="002F60F1"/>
    <w:rsid w:val="002F6CD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30E7"/>
    <w:rsid w:val="003144E8"/>
    <w:rsid w:val="003146D3"/>
    <w:rsid w:val="00314B2E"/>
    <w:rsid w:val="003157AF"/>
    <w:rsid w:val="00315FD8"/>
    <w:rsid w:val="00317DC6"/>
    <w:rsid w:val="00320660"/>
    <w:rsid w:val="00321A1C"/>
    <w:rsid w:val="003220C6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684C"/>
    <w:rsid w:val="00337C7E"/>
    <w:rsid w:val="00342B85"/>
    <w:rsid w:val="0034335E"/>
    <w:rsid w:val="00343B80"/>
    <w:rsid w:val="003444F2"/>
    <w:rsid w:val="00344D81"/>
    <w:rsid w:val="00344F7E"/>
    <w:rsid w:val="00350039"/>
    <w:rsid w:val="00352151"/>
    <w:rsid w:val="003529A8"/>
    <w:rsid w:val="0035342E"/>
    <w:rsid w:val="003536A9"/>
    <w:rsid w:val="003543AD"/>
    <w:rsid w:val="003548F1"/>
    <w:rsid w:val="00355F6F"/>
    <w:rsid w:val="00360FBF"/>
    <w:rsid w:val="003652E8"/>
    <w:rsid w:val="00365496"/>
    <w:rsid w:val="00365F43"/>
    <w:rsid w:val="00367215"/>
    <w:rsid w:val="0037323E"/>
    <w:rsid w:val="00380002"/>
    <w:rsid w:val="003811C1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D87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5A60"/>
    <w:rsid w:val="003B720B"/>
    <w:rsid w:val="003C133C"/>
    <w:rsid w:val="003C14B1"/>
    <w:rsid w:val="003C261E"/>
    <w:rsid w:val="003C2B74"/>
    <w:rsid w:val="003C3626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3F47DF"/>
    <w:rsid w:val="00402189"/>
    <w:rsid w:val="00403B0E"/>
    <w:rsid w:val="00410079"/>
    <w:rsid w:val="0041082D"/>
    <w:rsid w:val="0041224E"/>
    <w:rsid w:val="004125F5"/>
    <w:rsid w:val="0041442D"/>
    <w:rsid w:val="00414D3C"/>
    <w:rsid w:val="004158DD"/>
    <w:rsid w:val="00415B3E"/>
    <w:rsid w:val="00415EA4"/>
    <w:rsid w:val="00417CEE"/>
    <w:rsid w:val="00420681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43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1AF0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34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811"/>
    <w:rsid w:val="004F6E21"/>
    <w:rsid w:val="004F7CEB"/>
    <w:rsid w:val="00500C41"/>
    <w:rsid w:val="005012A0"/>
    <w:rsid w:val="0050242F"/>
    <w:rsid w:val="00503835"/>
    <w:rsid w:val="00504BFC"/>
    <w:rsid w:val="00504D7D"/>
    <w:rsid w:val="00505C9C"/>
    <w:rsid w:val="00507AC8"/>
    <w:rsid w:val="00507D96"/>
    <w:rsid w:val="00513104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8D9"/>
    <w:rsid w:val="00527BBE"/>
    <w:rsid w:val="00530717"/>
    <w:rsid w:val="005311BA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8A2"/>
    <w:rsid w:val="00557933"/>
    <w:rsid w:val="005579DE"/>
    <w:rsid w:val="0056098F"/>
    <w:rsid w:val="0056382E"/>
    <w:rsid w:val="0056504C"/>
    <w:rsid w:val="005675BF"/>
    <w:rsid w:val="00571926"/>
    <w:rsid w:val="00572DEA"/>
    <w:rsid w:val="00573109"/>
    <w:rsid w:val="00574EA3"/>
    <w:rsid w:val="00574F7E"/>
    <w:rsid w:val="005757D0"/>
    <w:rsid w:val="00577245"/>
    <w:rsid w:val="005817E9"/>
    <w:rsid w:val="005827C9"/>
    <w:rsid w:val="00584922"/>
    <w:rsid w:val="00585848"/>
    <w:rsid w:val="00587576"/>
    <w:rsid w:val="00590162"/>
    <w:rsid w:val="00591560"/>
    <w:rsid w:val="00592FD3"/>
    <w:rsid w:val="00597DEE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C77EF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583E"/>
    <w:rsid w:val="005D7226"/>
    <w:rsid w:val="005E1EA8"/>
    <w:rsid w:val="005F0DDD"/>
    <w:rsid w:val="005F3252"/>
    <w:rsid w:val="005F36FF"/>
    <w:rsid w:val="005F4662"/>
    <w:rsid w:val="005F6730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2FC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2DC3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440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35DF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33D0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7B0"/>
    <w:rsid w:val="00796A97"/>
    <w:rsid w:val="007A62CB"/>
    <w:rsid w:val="007B02CF"/>
    <w:rsid w:val="007B0C25"/>
    <w:rsid w:val="007B169A"/>
    <w:rsid w:val="007B1786"/>
    <w:rsid w:val="007B18A9"/>
    <w:rsid w:val="007B3BE2"/>
    <w:rsid w:val="007B3E41"/>
    <w:rsid w:val="007B3FD3"/>
    <w:rsid w:val="007B41CC"/>
    <w:rsid w:val="007B4BF5"/>
    <w:rsid w:val="007B7754"/>
    <w:rsid w:val="007B7E16"/>
    <w:rsid w:val="007C09F2"/>
    <w:rsid w:val="007C1C0C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30DB"/>
    <w:rsid w:val="007E3215"/>
    <w:rsid w:val="007E4B8D"/>
    <w:rsid w:val="007E53ED"/>
    <w:rsid w:val="007E7AE4"/>
    <w:rsid w:val="007E7BF0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5B0F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4C42"/>
    <w:rsid w:val="008605BA"/>
    <w:rsid w:val="00861758"/>
    <w:rsid w:val="00861BDC"/>
    <w:rsid w:val="00861F9E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6358"/>
    <w:rsid w:val="00907F25"/>
    <w:rsid w:val="009102BD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811"/>
    <w:rsid w:val="00932AF7"/>
    <w:rsid w:val="009337FA"/>
    <w:rsid w:val="00934A10"/>
    <w:rsid w:val="00940A57"/>
    <w:rsid w:val="00941F5E"/>
    <w:rsid w:val="009446F7"/>
    <w:rsid w:val="009466B3"/>
    <w:rsid w:val="009521D7"/>
    <w:rsid w:val="00952354"/>
    <w:rsid w:val="00955138"/>
    <w:rsid w:val="00956470"/>
    <w:rsid w:val="00961CE4"/>
    <w:rsid w:val="0096236D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9F4"/>
    <w:rsid w:val="00983DAA"/>
    <w:rsid w:val="00984177"/>
    <w:rsid w:val="009865B2"/>
    <w:rsid w:val="00986B5A"/>
    <w:rsid w:val="00991330"/>
    <w:rsid w:val="00992D7E"/>
    <w:rsid w:val="009946F5"/>
    <w:rsid w:val="00994B7C"/>
    <w:rsid w:val="00994D4D"/>
    <w:rsid w:val="0099719E"/>
    <w:rsid w:val="00997ACE"/>
    <w:rsid w:val="009A0906"/>
    <w:rsid w:val="009A1791"/>
    <w:rsid w:val="009A2401"/>
    <w:rsid w:val="009A429F"/>
    <w:rsid w:val="009A62C3"/>
    <w:rsid w:val="009A6418"/>
    <w:rsid w:val="009A6A60"/>
    <w:rsid w:val="009A6EE3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CFD"/>
    <w:rsid w:val="009D1044"/>
    <w:rsid w:val="009D2E5D"/>
    <w:rsid w:val="009D2FE3"/>
    <w:rsid w:val="009D3ECB"/>
    <w:rsid w:val="009D434F"/>
    <w:rsid w:val="009D4355"/>
    <w:rsid w:val="009D4C54"/>
    <w:rsid w:val="009D4CCA"/>
    <w:rsid w:val="009D5F02"/>
    <w:rsid w:val="009D62A1"/>
    <w:rsid w:val="009E0928"/>
    <w:rsid w:val="009E14D9"/>
    <w:rsid w:val="009E1F4F"/>
    <w:rsid w:val="009E2442"/>
    <w:rsid w:val="009E50F6"/>
    <w:rsid w:val="009E6043"/>
    <w:rsid w:val="009E66AD"/>
    <w:rsid w:val="009E678D"/>
    <w:rsid w:val="009E698C"/>
    <w:rsid w:val="009E6BBD"/>
    <w:rsid w:val="009E786A"/>
    <w:rsid w:val="009F190E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1F7"/>
    <w:rsid w:val="00A0522A"/>
    <w:rsid w:val="00A05DF8"/>
    <w:rsid w:val="00A061AD"/>
    <w:rsid w:val="00A07E32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61C19"/>
    <w:rsid w:val="00A65877"/>
    <w:rsid w:val="00A659D9"/>
    <w:rsid w:val="00A669D2"/>
    <w:rsid w:val="00A67114"/>
    <w:rsid w:val="00A710E9"/>
    <w:rsid w:val="00A741AD"/>
    <w:rsid w:val="00A74850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65DE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0E86"/>
    <w:rsid w:val="00AC11A1"/>
    <w:rsid w:val="00AC4C86"/>
    <w:rsid w:val="00AC5F45"/>
    <w:rsid w:val="00AC6870"/>
    <w:rsid w:val="00AC7A83"/>
    <w:rsid w:val="00AD2D89"/>
    <w:rsid w:val="00AD2ED9"/>
    <w:rsid w:val="00AD4831"/>
    <w:rsid w:val="00AD53F4"/>
    <w:rsid w:val="00AD552F"/>
    <w:rsid w:val="00AD55C6"/>
    <w:rsid w:val="00AD5C54"/>
    <w:rsid w:val="00AE10E5"/>
    <w:rsid w:val="00AE1209"/>
    <w:rsid w:val="00AE2226"/>
    <w:rsid w:val="00AE3192"/>
    <w:rsid w:val="00AE3596"/>
    <w:rsid w:val="00AE4EDA"/>
    <w:rsid w:val="00AE5DEE"/>
    <w:rsid w:val="00AE600E"/>
    <w:rsid w:val="00AE6DDE"/>
    <w:rsid w:val="00AE7DEB"/>
    <w:rsid w:val="00AF009B"/>
    <w:rsid w:val="00AF07CD"/>
    <w:rsid w:val="00AF0E31"/>
    <w:rsid w:val="00AF3F1B"/>
    <w:rsid w:val="00AF5F76"/>
    <w:rsid w:val="00AF667F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46E4"/>
    <w:rsid w:val="00B3576B"/>
    <w:rsid w:val="00B4262F"/>
    <w:rsid w:val="00B42F4B"/>
    <w:rsid w:val="00B43302"/>
    <w:rsid w:val="00B451DB"/>
    <w:rsid w:val="00B47896"/>
    <w:rsid w:val="00B51B84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160"/>
    <w:rsid w:val="00BB4711"/>
    <w:rsid w:val="00BB4F0D"/>
    <w:rsid w:val="00BB51DD"/>
    <w:rsid w:val="00BB5610"/>
    <w:rsid w:val="00BB7FAC"/>
    <w:rsid w:val="00BC0A9F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6AA"/>
    <w:rsid w:val="00BF4D5A"/>
    <w:rsid w:val="00BF6BE8"/>
    <w:rsid w:val="00C0032B"/>
    <w:rsid w:val="00C028C0"/>
    <w:rsid w:val="00C077B6"/>
    <w:rsid w:val="00C07B00"/>
    <w:rsid w:val="00C11297"/>
    <w:rsid w:val="00C11ACD"/>
    <w:rsid w:val="00C12188"/>
    <w:rsid w:val="00C15DCD"/>
    <w:rsid w:val="00C17F98"/>
    <w:rsid w:val="00C2067D"/>
    <w:rsid w:val="00C20975"/>
    <w:rsid w:val="00C20F52"/>
    <w:rsid w:val="00C239CD"/>
    <w:rsid w:val="00C23D1E"/>
    <w:rsid w:val="00C25751"/>
    <w:rsid w:val="00C25E4F"/>
    <w:rsid w:val="00C26E4F"/>
    <w:rsid w:val="00C27745"/>
    <w:rsid w:val="00C27C4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A4E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3BC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6FFC"/>
    <w:rsid w:val="00CA7D18"/>
    <w:rsid w:val="00CB0138"/>
    <w:rsid w:val="00CB0428"/>
    <w:rsid w:val="00CB1870"/>
    <w:rsid w:val="00CB1928"/>
    <w:rsid w:val="00CB2417"/>
    <w:rsid w:val="00CB3271"/>
    <w:rsid w:val="00CB3D54"/>
    <w:rsid w:val="00CB5358"/>
    <w:rsid w:val="00CB55EE"/>
    <w:rsid w:val="00CB7C66"/>
    <w:rsid w:val="00CC0415"/>
    <w:rsid w:val="00CC1955"/>
    <w:rsid w:val="00CC2761"/>
    <w:rsid w:val="00CC32F4"/>
    <w:rsid w:val="00CC44DD"/>
    <w:rsid w:val="00CC5CBF"/>
    <w:rsid w:val="00CC5F7E"/>
    <w:rsid w:val="00CC6E55"/>
    <w:rsid w:val="00CC6FB7"/>
    <w:rsid w:val="00CD0A99"/>
    <w:rsid w:val="00CD2275"/>
    <w:rsid w:val="00CD25C4"/>
    <w:rsid w:val="00CD2B25"/>
    <w:rsid w:val="00CD6323"/>
    <w:rsid w:val="00CD697E"/>
    <w:rsid w:val="00CE1D00"/>
    <w:rsid w:val="00CE3851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0A4C"/>
    <w:rsid w:val="00D03304"/>
    <w:rsid w:val="00D0367F"/>
    <w:rsid w:val="00D05E71"/>
    <w:rsid w:val="00D05FC1"/>
    <w:rsid w:val="00D072FB"/>
    <w:rsid w:val="00D07EB7"/>
    <w:rsid w:val="00D07F23"/>
    <w:rsid w:val="00D11236"/>
    <w:rsid w:val="00D121B7"/>
    <w:rsid w:val="00D1358B"/>
    <w:rsid w:val="00D16618"/>
    <w:rsid w:val="00D2073F"/>
    <w:rsid w:val="00D211C5"/>
    <w:rsid w:val="00D2202E"/>
    <w:rsid w:val="00D226FA"/>
    <w:rsid w:val="00D22E6B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43D63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456D"/>
    <w:rsid w:val="00D65DDD"/>
    <w:rsid w:val="00D70229"/>
    <w:rsid w:val="00D7137F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2A89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952"/>
    <w:rsid w:val="00DC1E72"/>
    <w:rsid w:val="00DC2209"/>
    <w:rsid w:val="00DC2C8A"/>
    <w:rsid w:val="00DC317D"/>
    <w:rsid w:val="00DC5217"/>
    <w:rsid w:val="00DC5AE2"/>
    <w:rsid w:val="00DC71A4"/>
    <w:rsid w:val="00DC75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CB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41A4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51C6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12C1"/>
    <w:rsid w:val="00EF3483"/>
    <w:rsid w:val="00EF4C6D"/>
    <w:rsid w:val="00EF54E7"/>
    <w:rsid w:val="00EF741D"/>
    <w:rsid w:val="00F00C6A"/>
    <w:rsid w:val="00F01E72"/>
    <w:rsid w:val="00F03133"/>
    <w:rsid w:val="00F05C40"/>
    <w:rsid w:val="00F05C9B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0F2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2D8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5A33"/>
    <w:rsid w:val="00FB6BE9"/>
    <w:rsid w:val="00FB7AE8"/>
    <w:rsid w:val="00FC4E54"/>
    <w:rsid w:val="00FC74C8"/>
    <w:rsid w:val="00FD01BC"/>
    <w:rsid w:val="00FD2A35"/>
    <w:rsid w:val="00FD3D08"/>
    <w:rsid w:val="00FD5231"/>
    <w:rsid w:val="00FD6052"/>
    <w:rsid w:val="00FE15C7"/>
    <w:rsid w:val="00FE1DEC"/>
    <w:rsid w:val="00FE36C2"/>
    <w:rsid w:val="00FE4346"/>
    <w:rsid w:val="00FE742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  <w:style w:type="character" w:styleId="Hyperlink">
    <w:name w:val="Hyperlink"/>
    <w:basedOn w:val="Fontepargpadro"/>
    <w:uiPriority w:val="99"/>
    <w:unhideWhenUsed/>
    <w:rsid w:val="00083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18</cp:revision>
  <cp:lastPrinted>2024-06-03T14:12:00Z</cp:lastPrinted>
  <dcterms:created xsi:type="dcterms:W3CDTF">2024-09-10T11:36:00Z</dcterms:created>
  <dcterms:modified xsi:type="dcterms:W3CDTF">2024-09-10T19:57:00Z</dcterms:modified>
</cp:coreProperties>
</file>