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0C2E7B50"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6F2F48">
        <w:rPr>
          <w:rFonts w:ascii="Arial" w:hAnsi="Arial" w:cs="Arial"/>
          <w:b/>
          <w:bCs/>
          <w:color w:val="auto"/>
          <w:u w:val="single"/>
        </w:rPr>
        <w:t>95</w:t>
      </w:r>
      <w:r w:rsidR="005377C8" w:rsidRPr="00F43F2A">
        <w:rPr>
          <w:rFonts w:ascii="Arial" w:hAnsi="Arial" w:cs="Arial"/>
          <w:b/>
          <w:bCs/>
          <w:color w:val="auto"/>
          <w:u w:val="single"/>
        </w:rPr>
        <w:t>/202</w:t>
      </w:r>
      <w:r w:rsidR="00626043" w:rsidRPr="00F43F2A">
        <w:rPr>
          <w:rFonts w:ascii="Arial" w:hAnsi="Arial" w:cs="Arial"/>
          <w:b/>
          <w:bCs/>
          <w:color w:val="auto"/>
          <w:u w:val="single"/>
        </w:rPr>
        <w:t>4</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6B7451" w:rsidRDefault="00F43F2A" w:rsidP="00BB7FAC">
      <w:pPr>
        <w:pStyle w:val="Padro"/>
        <w:tabs>
          <w:tab w:val="left" w:pos="3831"/>
          <w:tab w:val="right" w:pos="9746"/>
        </w:tabs>
        <w:spacing w:before="120" w:after="120" w:line="240" w:lineRule="auto"/>
        <w:rPr>
          <w:rFonts w:ascii="Arial" w:hAnsi="Arial" w:cs="Arial"/>
          <w:b/>
          <w:bCs/>
          <w:color w:val="auto"/>
        </w:rPr>
      </w:pPr>
    </w:p>
    <w:p w14:paraId="0EF1812F" w14:textId="77777777" w:rsidR="006B7451"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 xml:space="preserve">Quero cumprimentar a todos nesta oportunidade quando cumpre encaminhar para apreciação nesta Casa Legislativa mais um projeto de lei. </w:t>
      </w:r>
    </w:p>
    <w:p w14:paraId="61F59B66" w14:textId="2A1C7253" w:rsidR="006B7451"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Cumpre informar que o projeto de lei</w:t>
      </w:r>
      <w:r>
        <w:rPr>
          <w:rFonts w:ascii="Arial" w:hAnsi="Arial"/>
          <w:bCs/>
          <w:iCs/>
          <w:sz w:val="22"/>
          <w:szCs w:val="22"/>
        </w:rPr>
        <w:t xml:space="preserve"> 95</w:t>
      </w:r>
      <w:r w:rsidRPr="006B7451">
        <w:rPr>
          <w:rFonts w:ascii="Arial" w:hAnsi="Arial"/>
          <w:bCs/>
          <w:iCs/>
          <w:sz w:val="22"/>
          <w:szCs w:val="22"/>
        </w:rPr>
        <w:t xml:space="preserve">/2024 tem por finalidade propor alteração na Lei de Diretrizes Orçamentárias para 2024 e no Orçamento Municipal vigente. </w:t>
      </w:r>
    </w:p>
    <w:p w14:paraId="26578228" w14:textId="6097D57F" w:rsidR="006B7451"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Na Lei de Diretrizes Orçamentárias para o presente exercício deverá ser criada nova Ação (</w:t>
      </w:r>
      <w:proofErr w:type="spellStart"/>
      <w:r w:rsidRPr="006B7451">
        <w:rPr>
          <w:rFonts w:ascii="Arial" w:hAnsi="Arial"/>
          <w:bCs/>
          <w:iCs/>
          <w:sz w:val="22"/>
          <w:szCs w:val="22"/>
        </w:rPr>
        <w:t>proj</w:t>
      </w:r>
      <w:proofErr w:type="spellEnd"/>
      <w:r w:rsidRPr="006B7451">
        <w:rPr>
          <w:rFonts w:ascii="Arial" w:hAnsi="Arial"/>
          <w:bCs/>
          <w:iCs/>
          <w:sz w:val="22"/>
          <w:szCs w:val="22"/>
        </w:rPr>
        <w:t>/</w:t>
      </w:r>
      <w:proofErr w:type="spellStart"/>
      <w:r w:rsidRPr="006B7451">
        <w:rPr>
          <w:rFonts w:ascii="Arial" w:hAnsi="Arial"/>
          <w:bCs/>
          <w:iCs/>
          <w:sz w:val="22"/>
          <w:szCs w:val="22"/>
        </w:rPr>
        <w:t>ativ</w:t>
      </w:r>
      <w:proofErr w:type="spellEnd"/>
      <w:r w:rsidRPr="006B7451">
        <w:rPr>
          <w:rFonts w:ascii="Arial" w:hAnsi="Arial"/>
          <w:bCs/>
          <w:iCs/>
          <w:sz w:val="22"/>
          <w:szCs w:val="22"/>
        </w:rPr>
        <w:t>) e no Orçamento Municipal vigente</w:t>
      </w:r>
      <w:r w:rsidR="003F51C9">
        <w:rPr>
          <w:rFonts w:ascii="Arial" w:hAnsi="Arial"/>
          <w:bCs/>
          <w:iCs/>
          <w:sz w:val="22"/>
          <w:szCs w:val="22"/>
        </w:rPr>
        <w:t>, aberto</w:t>
      </w:r>
      <w:r w:rsidRPr="006B7451">
        <w:rPr>
          <w:rFonts w:ascii="Arial" w:hAnsi="Arial"/>
          <w:bCs/>
          <w:iCs/>
          <w:sz w:val="22"/>
          <w:szCs w:val="22"/>
        </w:rPr>
        <w:t xml:space="preserve"> Crédito Adicional Especial correspondente. </w:t>
      </w:r>
    </w:p>
    <w:p w14:paraId="0628F3CE" w14:textId="77777777" w:rsidR="006B7451"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 xml:space="preserve">A alteração nas indicadas Leis se faz necessário, uma vez que na ponte de concreto que está sendo executada na Rua Pomeranos foi necessário adicionar materiais antes não previstos ou previstos em quantidade/volume insuficientes. </w:t>
      </w:r>
    </w:p>
    <w:p w14:paraId="6C1DCCF2" w14:textId="31306D83" w:rsid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 xml:space="preserve">E sabendo-se que para completar a obra ou para que </w:t>
      </w:r>
      <w:r w:rsidR="003F51C9">
        <w:rPr>
          <w:rFonts w:ascii="Arial" w:hAnsi="Arial"/>
          <w:bCs/>
          <w:iCs/>
          <w:sz w:val="22"/>
          <w:szCs w:val="22"/>
        </w:rPr>
        <w:t xml:space="preserve">a </w:t>
      </w:r>
      <w:r w:rsidRPr="006B7451">
        <w:rPr>
          <w:rFonts w:ascii="Arial" w:hAnsi="Arial"/>
          <w:bCs/>
          <w:iCs/>
          <w:sz w:val="22"/>
          <w:szCs w:val="22"/>
        </w:rPr>
        <w:t xml:space="preserve">ela seja dada a devida funcionalidade, o acréscimo </w:t>
      </w:r>
      <w:r w:rsidR="003F51C9">
        <w:rPr>
          <w:rFonts w:ascii="Arial" w:hAnsi="Arial"/>
          <w:bCs/>
          <w:iCs/>
          <w:sz w:val="22"/>
          <w:szCs w:val="22"/>
        </w:rPr>
        <w:t xml:space="preserve">é </w:t>
      </w:r>
      <w:r w:rsidRPr="006B7451">
        <w:rPr>
          <w:rFonts w:ascii="Arial" w:hAnsi="Arial"/>
          <w:bCs/>
          <w:iCs/>
          <w:sz w:val="22"/>
          <w:szCs w:val="22"/>
        </w:rPr>
        <w:t>visto necessário</w:t>
      </w:r>
      <w:r w:rsidR="003F51C9">
        <w:rPr>
          <w:rFonts w:ascii="Arial" w:hAnsi="Arial"/>
          <w:bCs/>
          <w:iCs/>
          <w:sz w:val="22"/>
          <w:szCs w:val="22"/>
        </w:rPr>
        <w:t xml:space="preserve"> e</w:t>
      </w:r>
      <w:r w:rsidRPr="006B7451">
        <w:rPr>
          <w:rFonts w:ascii="Arial" w:hAnsi="Arial"/>
          <w:bCs/>
          <w:iCs/>
          <w:sz w:val="22"/>
          <w:szCs w:val="22"/>
        </w:rPr>
        <w:t xml:space="preserve"> precisa ser executado, devendo, portanto, para tanto ter previsão orçamentária. E como esta obra já foi contratada e teve início em 2023, não há mais possibilidade de empenhar o aditivo na mesma dotação</w:t>
      </w:r>
      <w:r w:rsidR="003F51C9">
        <w:rPr>
          <w:rFonts w:ascii="Arial" w:hAnsi="Arial"/>
          <w:bCs/>
          <w:iCs/>
          <w:sz w:val="22"/>
          <w:szCs w:val="22"/>
        </w:rPr>
        <w:t xml:space="preserve"> de então</w:t>
      </w:r>
      <w:r w:rsidRPr="006B7451">
        <w:rPr>
          <w:rFonts w:ascii="Arial" w:hAnsi="Arial"/>
          <w:bCs/>
          <w:iCs/>
          <w:sz w:val="22"/>
          <w:szCs w:val="22"/>
        </w:rPr>
        <w:t xml:space="preserve"> porque o orçamento de 2023 se encerrou em 31 de dezembro de 2023</w:t>
      </w:r>
      <w:r w:rsidR="003F51C9">
        <w:rPr>
          <w:rFonts w:ascii="Arial" w:hAnsi="Arial"/>
          <w:bCs/>
          <w:iCs/>
          <w:sz w:val="22"/>
          <w:szCs w:val="22"/>
        </w:rPr>
        <w:t xml:space="preserve">. A </w:t>
      </w:r>
      <w:r w:rsidRPr="006B7451">
        <w:rPr>
          <w:rFonts w:ascii="Arial" w:hAnsi="Arial"/>
          <w:bCs/>
          <w:iCs/>
          <w:sz w:val="22"/>
          <w:szCs w:val="22"/>
        </w:rPr>
        <w:t xml:space="preserve">alternativa viável </w:t>
      </w:r>
      <w:r w:rsidR="003F51C9">
        <w:rPr>
          <w:rFonts w:ascii="Arial" w:hAnsi="Arial"/>
          <w:bCs/>
          <w:iCs/>
          <w:sz w:val="22"/>
          <w:szCs w:val="22"/>
        </w:rPr>
        <w:t xml:space="preserve">no momento </w:t>
      </w:r>
      <w:r w:rsidRPr="006B7451">
        <w:rPr>
          <w:rFonts w:ascii="Arial" w:hAnsi="Arial"/>
          <w:bCs/>
          <w:iCs/>
          <w:sz w:val="22"/>
          <w:szCs w:val="22"/>
        </w:rPr>
        <w:t>é alterar a Lei de Diretrizes Orçamentárias e abrir Crédito Adicional Especial no orçamento</w:t>
      </w:r>
      <w:r w:rsidR="003F51C9">
        <w:rPr>
          <w:rFonts w:ascii="Arial" w:hAnsi="Arial"/>
          <w:bCs/>
          <w:iCs/>
          <w:sz w:val="22"/>
          <w:szCs w:val="22"/>
        </w:rPr>
        <w:t xml:space="preserve"> municipal</w:t>
      </w:r>
      <w:r w:rsidRPr="006B7451">
        <w:rPr>
          <w:rFonts w:ascii="Arial" w:hAnsi="Arial"/>
          <w:bCs/>
          <w:iCs/>
          <w:sz w:val="22"/>
          <w:szCs w:val="22"/>
        </w:rPr>
        <w:t xml:space="preserve"> cuja execução está em curso.</w:t>
      </w:r>
    </w:p>
    <w:p w14:paraId="10EE99CE" w14:textId="5A3E3EA2" w:rsidR="003F51C9" w:rsidRPr="006B7451" w:rsidRDefault="003F51C9" w:rsidP="006B7451">
      <w:pPr>
        <w:pStyle w:val="Standard"/>
        <w:spacing w:after="120"/>
        <w:ind w:firstLine="851"/>
        <w:jc w:val="both"/>
        <w:rPr>
          <w:rFonts w:ascii="Arial" w:hAnsi="Arial"/>
          <w:bCs/>
          <w:iCs/>
          <w:sz w:val="22"/>
          <w:szCs w:val="22"/>
        </w:rPr>
      </w:pPr>
      <w:r>
        <w:rPr>
          <w:rFonts w:ascii="Arial" w:hAnsi="Arial"/>
          <w:bCs/>
          <w:iCs/>
          <w:sz w:val="22"/>
          <w:szCs w:val="22"/>
        </w:rPr>
        <w:t>Ainda importante lembra</w:t>
      </w:r>
      <w:r w:rsidR="00555F70">
        <w:rPr>
          <w:rFonts w:ascii="Arial" w:hAnsi="Arial"/>
          <w:bCs/>
          <w:iCs/>
          <w:sz w:val="22"/>
          <w:szCs w:val="22"/>
        </w:rPr>
        <w:t>r</w:t>
      </w:r>
      <w:r>
        <w:rPr>
          <w:rFonts w:ascii="Arial" w:hAnsi="Arial"/>
          <w:bCs/>
          <w:iCs/>
          <w:sz w:val="22"/>
          <w:szCs w:val="22"/>
        </w:rPr>
        <w:t xml:space="preserve"> que no PPA - Plano Plurianual 2022/2025, a aç</w:t>
      </w:r>
      <w:r w:rsidR="0068192F">
        <w:rPr>
          <w:rFonts w:ascii="Arial" w:hAnsi="Arial"/>
          <w:bCs/>
          <w:iCs/>
          <w:sz w:val="22"/>
          <w:szCs w:val="22"/>
        </w:rPr>
        <w:t>ão</w:t>
      </w:r>
      <w:r>
        <w:rPr>
          <w:rFonts w:ascii="Arial" w:hAnsi="Arial"/>
          <w:bCs/>
          <w:iCs/>
          <w:sz w:val="22"/>
          <w:szCs w:val="22"/>
        </w:rPr>
        <w:t xml:space="preserve"> (</w:t>
      </w:r>
      <w:proofErr w:type="spellStart"/>
      <w:r>
        <w:rPr>
          <w:rFonts w:ascii="Arial" w:hAnsi="Arial"/>
          <w:bCs/>
          <w:iCs/>
          <w:sz w:val="22"/>
          <w:szCs w:val="22"/>
        </w:rPr>
        <w:t>proj</w:t>
      </w:r>
      <w:proofErr w:type="spellEnd"/>
      <w:r>
        <w:rPr>
          <w:rFonts w:ascii="Arial" w:hAnsi="Arial"/>
          <w:bCs/>
          <w:iCs/>
          <w:sz w:val="22"/>
          <w:szCs w:val="22"/>
        </w:rPr>
        <w:t>/</w:t>
      </w:r>
      <w:proofErr w:type="spellStart"/>
      <w:r>
        <w:rPr>
          <w:rFonts w:ascii="Arial" w:hAnsi="Arial"/>
          <w:bCs/>
          <w:iCs/>
          <w:sz w:val="22"/>
          <w:szCs w:val="22"/>
        </w:rPr>
        <w:t>ativ</w:t>
      </w:r>
      <w:proofErr w:type="spellEnd"/>
      <w:r>
        <w:rPr>
          <w:rFonts w:ascii="Arial" w:hAnsi="Arial"/>
          <w:bCs/>
          <w:iCs/>
          <w:sz w:val="22"/>
          <w:szCs w:val="22"/>
        </w:rPr>
        <w:t xml:space="preserve">) continua aberta e válida não sendo necessário </w:t>
      </w:r>
      <w:proofErr w:type="gramStart"/>
      <w:r>
        <w:rPr>
          <w:rFonts w:ascii="Arial" w:hAnsi="Arial"/>
          <w:bCs/>
          <w:iCs/>
          <w:sz w:val="22"/>
          <w:szCs w:val="22"/>
        </w:rPr>
        <w:t>a</w:t>
      </w:r>
      <w:proofErr w:type="gramEnd"/>
      <w:r>
        <w:rPr>
          <w:rFonts w:ascii="Arial" w:hAnsi="Arial"/>
          <w:bCs/>
          <w:iCs/>
          <w:sz w:val="22"/>
          <w:szCs w:val="22"/>
        </w:rPr>
        <w:t xml:space="preserve"> sua alteração.</w:t>
      </w:r>
    </w:p>
    <w:p w14:paraId="4E4C5913" w14:textId="60AFD35C" w:rsidR="006B7451"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Assim, para to</w:t>
      </w:r>
      <w:r w:rsidR="003F51C9">
        <w:rPr>
          <w:rFonts w:ascii="Arial" w:hAnsi="Arial"/>
          <w:bCs/>
          <w:iCs/>
          <w:sz w:val="22"/>
          <w:szCs w:val="22"/>
        </w:rPr>
        <w:t>rn</w:t>
      </w:r>
      <w:r w:rsidRPr="006B7451">
        <w:rPr>
          <w:rFonts w:ascii="Arial" w:hAnsi="Arial"/>
          <w:bCs/>
          <w:iCs/>
          <w:sz w:val="22"/>
          <w:szCs w:val="22"/>
        </w:rPr>
        <w:t xml:space="preserve">ar o aditivo contratual possível e por conseguinte a conclusão da ponte, a aprovação do presente projeto de lei </w:t>
      </w:r>
      <w:r w:rsidR="003F51C9">
        <w:rPr>
          <w:rFonts w:ascii="Arial" w:hAnsi="Arial"/>
          <w:bCs/>
          <w:iCs/>
          <w:sz w:val="22"/>
          <w:szCs w:val="22"/>
        </w:rPr>
        <w:t xml:space="preserve">torna-se </w:t>
      </w:r>
      <w:r w:rsidRPr="006B7451">
        <w:rPr>
          <w:rFonts w:ascii="Arial" w:hAnsi="Arial"/>
          <w:bCs/>
          <w:iCs/>
          <w:sz w:val="22"/>
          <w:szCs w:val="22"/>
        </w:rPr>
        <w:t xml:space="preserve">uma necessidade. </w:t>
      </w:r>
    </w:p>
    <w:p w14:paraId="51C646C4" w14:textId="33C2E80B" w:rsidR="004A52CC" w:rsidRPr="006B7451" w:rsidRDefault="006B7451" w:rsidP="006B7451">
      <w:pPr>
        <w:pStyle w:val="Standard"/>
        <w:spacing w:after="120"/>
        <w:ind w:firstLine="851"/>
        <w:jc w:val="both"/>
        <w:rPr>
          <w:rFonts w:ascii="Arial" w:hAnsi="Arial"/>
          <w:bCs/>
          <w:iCs/>
          <w:sz w:val="22"/>
          <w:szCs w:val="22"/>
        </w:rPr>
      </w:pPr>
      <w:r w:rsidRPr="006B7451">
        <w:rPr>
          <w:rFonts w:ascii="Arial" w:hAnsi="Arial"/>
          <w:bCs/>
          <w:iCs/>
          <w:sz w:val="22"/>
          <w:szCs w:val="22"/>
        </w:rPr>
        <w:t>Deste modo aguarda-se a sua aprovação.</w:t>
      </w:r>
    </w:p>
    <w:p w14:paraId="7BE4112C" w14:textId="3C7AE595" w:rsidR="00CC32F4" w:rsidRPr="006B7451" w:rsidRDefault="001A1625" w:rsidP="0082689A">
      <w:pPr>
        <w:pStyle w:val="Standard"/>
        <w:spacing w:after="120" w:line="276" w:lineRule="auto"/>
        <w:ind w:firstLine="851"/>
        <w:jc w:val="both"/>
        <w:rPr>
          <w:rFonts w:ascii="Arial" w:hAnsi="Arial" w:cs="Arial"/>
          <w:sz w:val="22"/>
          <w:szCs w:val="22"/>
        </w:rPr>
      </w:pPr>
      <w:r w:rsidRPr="006B7451">
        <w:rPr>
          <w:rFonts w:ascii="Arial" w:hAnsi="Arial" w:cs="Arial"/>
          <w:sz w:val="22"/>
          <w:szCs w:val="22"/>
          <w:shd w:val="clear" w:color="auto" w:fill="FFFFFF"/>
        </w:rPr>
        <w:t>Atenciosamente.</w:t>
      </w:r>
    </w:p>
    <w:p w14:paraId="7773C662" w14:textId="7A3BBD27"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4A52CC">
        <w:rPr>
          <w:rFonts w:ascii="Arial" w:hAnsi="Arial" w:cs="Arial"/>
          <w:shd w:val="clear" w:color="auto" w:fill="FFFFFF"/>
        </w:rPr>
        <w:t>11</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4A52CC">
        <w:rPr>
          <w:rFonts w:ascii="Arial" w:hAnsi="Arial" w:cs="Arial"/>
          <w:shd w:val="clear" w:color="auto" w:fill="FFFFFF"/>
        </w:rPr>
        <w:t>julho</w:t>
      </w:r>
      <w:r w:rsidR="00985F98">
        <w:rPr>
          <w:rFonts w:ascii="Arial" w:hAnsi="Arial" w:cs="Arial"/>
          <w:shd w:val="clear" w:color="auto" w:fill="FFFFFF"/>
        </w:rPr>
        <w:t xml:space="preserve"> </w:t>
      </w:r>
      <w:r w:rsidR="00CC32F4" w:rsidRPr="00F43F2A">
        <w:rPr>
          <w:rFonts w:ascii="Arial" w:hAnsi="Arial" w:cs="Arial"/>
          <w:shd w:val="clear" w:color="auto" w:fill="FFFFFF"/>
        </w:rPr>
        <w:t>de 202</w:t>
      </w:r>
      <w:r w:rsidR="001D1441">
        <w:rPr>
          <w:rFonts w:ascii="Arial" w:hAnsi="Arial" w:cs="Arial"/>
          <w:shd w:val="clear" w:color="auto" w:fill="FFFFFF"/>
        </w:rPr>
        <w:t>4.</w:t>
      </w:r>
    </w:p>
    <w:p w14:paraId="2F8E921E" w14:textId="77777777" w:rsidR="00CC32F4" w:rsidRPr="00F43F2A" w:rsidRDefault="00CC32F4" w:rsidP="00CC32F4">
      <w:pPr>
        <w:spacing w:after="0"/>
        <w:jc w:val="right"/>
        <w:rPr>
          <w:rFonts w:ascii="Arial" w:hAnsi="Arial" w:cs="Arial"/>
          <w:highlight w:val="white"/>
        </w:rPr>
      </w:pPr>
    </w:p>
    <w:p w14:paraId="071BE28C" w14:textId="53B9D460" w:rsidR="002712A6" w:rsidRPr="00F43F2A" w:rsidRDefault="002712A6" w:rsidP="00CC32F4">
      <w:pPr>
        <w:spacing w:after="0"/>
        <w:jc w:val="right"/>
        <w:rPr>
          <w:rFonts w:ascii="Arial" w:hAnsi="Arial" w:cs="Arial"/>
          <w:highlight w:val="white"/>
        </w:rPr>
      </w:pPr>
    </w:p>
    <w:p w14:paraId="1B155AA4" w14:textId="77777777" w:rsidR="001B2EC7" w:rsidRPr="00F43F2A" w:rsidRDefault="001B2EC7" w:rsidP="00CC32F4">
      <w:pPr>
        <w:spacing w:after="0"/>
        <w:jc w:val="right"/>
        <w:rPr>
          <w:rFonts w:ascii="Arial" w:hAnsi="Arial" w:cs="Arial"/>
          <w:highlight w:val="white"/>
        </w:rPr>
      </w:pPr>
    </w:p>
    <w:p w14:paraId="53CECAE2" w14:textId="77777777" w:rsidR="00CC32F4" w:rsidRPr="00F43F2A" w:rsidRDefault="00CC32F4" w:rsidP="00CC32F4">
      <w:pPr>
        <w:spacing w:after="0"/>
        <w:jc w:val="center"/>
        <w:rPr>
          <w:rFonts w:ascii="Arial" w:hAnsi="Arial" w:cs="Arial"/>
          <w:highlight w:val="white"/>
        </w:rPr>
      </w:pPr>
      <w:r w:rsidRPr="00F43F2A">
        <w:rPr>
          <w:rFonts w:ascii="Arial" w:hAnsi="Arial" w:cs="Arial"/>
          <w:highlight w:val="white"/>
        </w:rPr>
        <w:t>_____________________</w:t>
      </w:r>
    </w:p>
    <w:p w14:paraId="2D0B4438" w14:textId="0D5ADB12" w:rsidR="007C731A" w:rsidRDefault="004A52CC" w:rsidP="007C731A">
      <w:pPr>
        <w:pStyle w:val="Padro"/>
        <w:spacing w:after="0" w:line="240" w:lineRule="auto"/>
        <w:jc w:val="center"/>
        <w:rPr>
          <w:rFonts w:ascii="Arial" w:hAnsi="Arial"/>
        </w:rPr>
      </w:pPr>
      <w:r>
        <w:rPr>
          <w:rFonts w:ascii="Arial" w:hAnsi="Arial" w:cs="Arial"/>
        </w:rPr>
        <w:t>Rui Carlos Peter</w:t>
      </w:r>
    </w:p>
    <w:p w14:paraId="2444E6DF" w14:textId="0A5F55F3" w:rsidR="007C731A" w:rsidRDefault="007C731A" w:rsidP="007C731A">
      <w:pPr>
        <w:pStyle w:val="Padro"/>
        <w:spacing w:after="0" w:line="240" w:lineRule="auto"/>
        <w:jc w:val="center"/>
        <w:rPr>
          <w:rFonts w:ascii="Arial" w:hAnsi="Arial" w:cs="Arial"/>
        </w:rPr>
      </w:pPr>
      <w:r>
        <w:rPr>
          <w:rFonts w:ascii="Arial" w:hAnsi="Arial" w:cs="Arial"/>
        </w:rPr>
        <w:t>Prefeito</w:t>
      </w:r>
      <w:r w:rsidR="004A52CC">
        <w:rPr>
          <w:rFonts w:ascii="Arial" w:hAnsi="Arial" w:cs="Arial"/>
        </w:rPr>
        <w:t xml:space="preserve"> Municipal</w:t>
      </w:r>
    </w:p>
    <w:p w14:paraId="696CFCA0" w14:textId="597ADAC5" w:rsidR="00667F5E" w:rsidRDefault="00667F5E" w:rsidP="001B2EC7">
      <w:pPr>
        <w:spacing w:after="0"/>
        <w:rPr>
          <w:rFonts w:ascii="Arial" w:hAnsi="Arial" w:cs="Arial"/>
          <w:shd w:val="clear" w:color="auto" w:fill="FFFFFF"/>
        </w:rPr>
      </w:pP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proofErr w:type="spellStart"/>
      <w:r w:rsidRPr="009E786A">
        <w:rPr>
          <w:rFonts w:ascii="Arial" w:hAnsi="Arial" w:cs="Arial"/>
          <w:b/>
          <w:i/>
        </w:rPr>
        <w:t>Adavilson</w:t>
      </w:r>
      <w:proofErr w:type="spellEnd"/>
      <w:r w:rsidRPr="009E786A">
        <w:rPr>
          <w:rFonts w:ascii="Arial" w:hAnsi="Arial" w:cs="Arial"/>
          <w:b/>
          <w:i/>
        </w:rPr>
        <w:t xml:space="preserve"> </w:t>
      </w:r>
      <w:proofErr w:type="spellStart"/>
      <w:r w:rsidRPr="009E786A">
        <w:rPr>
          <w:rFonts w:ascii="Arial" w:hAnsi="Arial" w:cs="Arial"/>
          <w:b/>
          <w:i/>
        </w:rPr>
        <w:t>Kuter</w:t>
      </w:r>
      <w:proofErr w:type="spellEnd"/>
      <w:r w:rsidRPr="009E786A">
        <w:rPr>
          <w:rFonts w:ascii="Arial" w:hAnsi="Arial" w:cs="Arial"/>
          <w:b/>
          <w:i/>
        </w:rPr>
        <w:t xml:space="preserve"> </w:t>
      </w:r>
      <w:proofErr w:type="spellStart"/>
      <w:r w:rsidRPr="009E786A">
        <w:rPr>
          <w:rFonts w:ascii="Arial" w:hAnsi="Arial" w:cs="Arial"/>
          <w:b/>
          <w:i/>
        </w:rPr>
        <w:t>Timm</w:t>
      </w:r>
      <w:proofErr w:type="spellEnd"/>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Default="00FF61B8" w:rsidP="001D24DD">
      <w:pPr>
        <w:spacing w:after="0" w:line="240" w:lineRule="auto"/>
        <w:jc w:val="center"/>
        <w:rPr>
          <w:rFonts w:ascii="Arial" w:hAnsi="Arial" w:cs="Arial"/>
          <w:b/>
        </w:rPr>
      </w:pPr>
    </w:p>
    <w:p w14:paraId="13EAF7B5" w14:textId="77777777" w:rsidR="00AB67CC" w:rsidRPr="00A669D2" w:rsidRDefault="00AB67CC" w:rsidP="001D24DD">
      <w:pPr>
        <w:spacing w:after="0" w:line="240" w:lineRule="auto"/>
        <w:jc w:val="center"/>
        <w:rPr>
          <w:rFonts w:ascii="Arial" w:hAnsi="Arial" w:cs="Arial"/>
          <w:b/>
        </w:rPr>
      </w:pPr>
    </w:p>
    <w:p w14:paraId="45525B62" w14:textId="00D7F4FB"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32139C">
        <w:rPr>
          <w:rFonts w:ascii="Arial" w:hAnsi="Arial" w:cs="Arial"/>
          <w:b/>
          <w:bCs/>
          <w:color w:val="auto"/>
          <w:u w:val="single"/>
        </w:rPr>
        <w:t>95</w:t>
      </w:r>
      <w:r w:rsidR="00452BF5">
        <w:rPr>
          <w:rFonts w:ascii="Arial" w:hAnsi="Arial" w:cs="Arial"/>
          <w:b/>
          <w:bCs/>
          <w:color w:val="auto"/>
          <w:u w:val="single"/>
        </w:rPr>
        <w:t xml:space="preserve">, </w:t>
      </w:r>
      <w:r w:rsidR="00E15996" w:rsidRPr="00A669D2">
        <w:rPr>
          <w:rFonts w:ascii="Arial" w:hAnsi="Arial" w:cs="Arial"/>
          <w:b/>
          <w:bCs/>
          <w:color w:val="auto"/>
          <w:u w:val="single"/>
        </w:rPr>
        <w:t xml:space="preserve">DE </w:t>
      </w:r>
      <w:r w:rsidR="0032139C">
        <w:rPr>
          <w:rFonts w:ascii="Arial" w:hAnsi="Arial" w:cs="Arial"/>
          <w:b/>
          <w:bCs/>
          <w:color w:val="auto"/>
          <w:u w:val="single"/>
        </w:rPr>
        <w:t>11</w:t>
      </w:r>
      <w:r w:rsidR="006F1543">
        <w:rPr>
          <w:rFonts w:ascii="Arial" w:hAnsi="Arial" w:cs="Arial"/>
          <w:b/>
          <w:bCs/>
          <w:color w:val="auto"/>
          <w:u w:val="single"/>
        </w:rPr>
        <w:t xml:space="preserve"> </w:t>
      </w:r>
      <w:r w:rsidR="009005E5">
        <w:rPr>
          <w:rFonts w:ascii="Arial" w:hAnsi="Arial" w:cs="Arial"/>
          <w:b/>
          <w:bCs/>
          <w:color w:val="auto"/>
          <w:u w:val="single"/>
        </w:rPr>
        <w:t xml:space="preserve">DE </w:t>
      </w:r>
      <w:r w:rsidR="0032139C">
        <w:rPr>
          <w:rFonts w:ascii="Arial" w:hAnsi="Arial" w:cs="Arial"/>
          <w:b/>
          <w:bCs/>
          <w:color w:val="auto"/>
          <w:u w:val="single"/>
        </w:rPr>
        <w:t>JULHO</w:t>
      </w:r>
      <w:r w:rsidR="009005E5" w:rsidRPr="00A669D2">
        <w:rPr>
          <w:rFonts w:ascii="Arial" w:hAnsi="Arial" w:cs="Arial"/>
          <w:b/>
          <w:bCs/>
          <w:color w:val="auto"/>
          <w:u w:val="single"/>
        </w:rPr>
        <w:t xml:space="preserve"> DE </w:t>
      </w:r>
      <w:r w:rsidR="00AD2D89" w:rsidRPr="00A669D2">
        <w:rPr>
          <w:rFonts w:ascii="Arial" w:hAnsi="Arial" w:cs="Arial"/>
          <w:b/>
          <w:bCs/>
          <w:color w:val="auto"/>
          <w:u w:val="single"/>
        </w:rPr>
        <w:t>202</w:t>
      </w:r>
      <w:r w:rsidR="00320660">
        <w:rPr>
          <w:rFonts w:ascii="Arial" w:hAnsi="Arial" w:cs="Arial"/>
          <w:b/>
          <w:bCs/>
          <w:color w:val="auto"/>
          <w:u w:val="single"/>
        </w:rPr>
        <w:t>4</w:t>
      </w:r>
      <w:r w:rsidRPr="00A669D2">
        <w:rPr>
          <w:rFonts w:ascii="Arial" w:hAnsi="Arial" w:cs="Arial"/>
          <w:b/>
          <w:bCs/>
          <w:color w:val="auto"/>
          <w:u w:val="single"/>
        </w:rPr>
        <w:t>.</w:t>
      </w:r>
    </w:p>
    <w:p w14:paraId="46B43BD6" w14:textId="5FDA353E" w:rsidR="00F40D6D" w:rsidRDefault="00F40D6D" w:rsidP="00F40D6D">
      <w:pPr>
        <w:tabs>
          <w:tab w:val="left" w:pos="3828"/>
        </w:tabs>
        <w:spacing w:line="240" w:lineRule="auto"/>
        <w:ind w:left="4253" w:firstLine="425"/>
        <w:jc w:val="both"/>
        <w:rPr>
          <w:rFonts w:ascii="Arial" w:hAnsi="Arial" w:cs="Arial"/>
          <w:color w:val="000000" w:themeColor="text1"/>
        </w:rPr>
      </w:pPr>
      <w:r>
        <w:rPr>
          <w:rFonts w:ascii="Arial" w:hAnsi="Arial" w:cs="Arial"/>
          <w:color w:val="000000" w:themeColor="text1"/>
        </w:rPr>
        <w:t>Inclui nova Ação</w:t>
      </w:r>
      <w:r w:rsidR="00E358CD">
        <w:rPr>
          <w:rFonts w:ascii="Arial" w:hAnsi="Arial" w:cs="Arial"/>
          <w:color w:val="000000" w:themeColor="text1"/>
        </w:rPr>
        <w:t xml:space="preserve"> na</w:t>
      </w:r>
      <w:r>
        <w:rPr>
          <w:rFonts w:ascii="Arial" w:hAnsi="Arial" w:cs="Arial"/>
          <w:color w:val="000000" w:themeColor="text1"/>
        </w:rPr>
        <w:t xml:space="preserve"> Lei de Diretrizes Orçamentárias de 202</w:t>
      </w:r>
      <w:r w:rsidR="002F0810">
        <w:rPr>
          <w:rFonts w:ascii="Arial" w:hAnsi="Arial" w:cs="Arial"/>
          <w:color w:val="000000" w:themeColor="text1"/>
        </w:rPr>
        <w:t>4</w:t>
      </w:r>
      <w:r>
        <w:rPr>
          <w:rFonts w:ascii="Arial" w:hAnsi="Arial" w:cs="Arial"/>
          <w:color w:val="000000" w:themeColor="text1"/>
        </w:rPr>
        <w:t>, e autoriza o Município a realizar abertura de Crédito Adicional Especial no Orçamento de 202</w:t>
      </w:r>
      <w:r w:rsidR="002F0810">
        <w:rPr>
          <w:rFonts w:ascii="Arial" w:hAnsi="Arial" w:cs="Arial"/>
          <w:color w:val="000000" w:themeColor="text1"/>
        </w:rPr>
        <w:t>4</w:t>
      </w:r>
      <w:r>
        <w:rPr>
          <w:rFonts w:ascii="Arial" w:hAnsi="Arial" w:cs="Arial"/>
          <w:color w:val="000000" w:themeColor="text1"/>
        </w:rPr>
        <w:t>.</w:t>
      </w:r>
    </w:p>
    <w:p w14:paraId="3DD70FA1" w14:textId="327D8B20" w:rsidR="007B5788" w:rsidRPr="007B5788" w:rsidRDefault="00F40D6D" w:rsidP="00FA7178">
      <w:pPr>
        <w:spacing w:line="240" w:lineRule="auto"/>
        <w:jc w:val="both"/>
        <w:rPr>
          <w:rFonts w:ascii="Arial" w:hAnsi="Arial" w:cs="Arial"/>
        </w:rPr>
      </w:pPr>
      <w:r>
        <w:rPr>
          <w:rFonts w:ascii="Arial" w:hAnsi="Arial" w:cs="Arial"/>
          <w:color w:val="FF0000"/>
        </w:rPr>
        <w:br/>
      </w:r>
      <w:r>
        <w:rPr>
          <w:rFonts w:ascii="Arial" w:hAnsi="Arial" w:cs="Arial"/>
          <w:b/>
          <w:color w:val="000000" w:themeColor="text1"/>
        </w:rPr>
        <w:t>Art. 1º</w:t>
      </w:r>
      <w:r w:rsidR="00E358CD">
        <w:rPr>
          <w:rFonts w:ascii="Arial" w:hAnsi="Arial" w:cs="Arial"/>
          <w:b/>
          <w:color w:val="000000" w:themeColor="text1"/>
        </w:rPr>
        <w:t xml:space="preserve"> </w:t>
      </w:r>
      <w:r w:rsidR="00E358CD" w:rsidRPr="00E358CD">
        <w:rPr>
          <w:rFonts w:ascii="Arial" w:hAnsi="Arial" w:cs="Arial"/>
          <w:bCs/>
          <w:color w:val="000000" w:themeColor="text1"/>
        </w:rPr>
        <w:t>F</w:t>
      </w:r>
      <w:r w:rsidRPr="00E358CD">
        <w:rPr>
          <w:rFonts w:ascii="Arial" w:hAnsi="Arial" w:cs="Arial"/>
          <w:bCs/>
        </w:rPr>
        <w:t xml:space="preserve">ica </w:t>
      </w:r>
      <w:r>
        <w:rPr>
          <w:rFonts w:ascii="Arial" w:hAnsi="Arial" w:cs="Arial"/>
        </w:rPr>
        <w:t xml:space="preserve">alterado o “Anexo III – Metas e Prioridades”, da Lei Municipal nº </w:t>
      </w:r>
      <w:r>
        <w:rPr>
          <w:rFonts w:ascii="Arial" w:hAnsi="Arial" w:cs="Arial"/>
          <w:bCs/>
        </w:rPr>
        <w:t>2.</w:t>
      </w:r>
      <w:r w:rsidR="005E525A">
        <w:rPr>
          <w:rFonts w:ascii="Arial" w:hAnsi="Arial" w:cs="Arial"/>
          <w:bCs/>
        </w:rPr>
        <w:t>553</w:t>
      </w:r>
      <w:r>
        <w:rPr>
          <w:rFonts w:ascii="Arial" w:hAnsi="Arial" w:cs="Arial"/>
          <w:bCs/>
        </w:rPr>
        <w:t>, de 1</w:t>
      </w:r>
      <w:r w:rsidR="005E525A">
        <w:rPr>
          <w:rFonts w:ascii="Arial" w:hAnsi="Arial" w:cs="Arial"/>
          <w:bCs/>
        </w:rPr>
        <w:t>7</w:t>
      </w:r>
      <w:r>
        <w:rPr>
          <w:rFonts w:ascii="Arial" w:hAnsi="Arial" w:cs="Arial"/>
          <w:bCs/>
        </w:rPr>
        <w:t xml:space="preserve"> de outubro de 202</w:t>
      </w:r>
      <w:r w:rsidR="002F0810">
        <w:rPr>
          <w:rFonts w:ascii="Arial" w:hAnsi="Arial" w:cs="Arial"/>
          <w:bCs/>
        </w:rPr>
        <w:t>3</w:t>
      </w:r>
      <w:r>
        <w:rPr>
          <w:rFonts w:ascii="Arial" w:hAnsi="Arial" w:cs="Arial"/>
          <w:bCs/>
        </w:rPr>
        <w:t>, que dispõe sobre as</w:t>
      </w:r>
      <w:r>
        <w:rPr>
          <w:rFonts w:ascii="Arial" w:hAnsi="Arial" w:cs="Arial"/>
        </w:rPr>
        <w:t xml:space="preserve"> Diretrizes Orçamentárias para o exercício de 202</w:t>
      </w:r>
      <w:r w:rsidR="002F0810">
        <w:rPr>
          <w:rFonts w:ascii="Arial" w:hAnsi="Arial" w:cs="Arial"/>
        </w:rPr>
        <w:t>4</w:t>
      </w:r>
      <w:r>
        <w:rPr>
          <w:rFonts w:ascii="Arial" w:hAnsi="Arial" w:cs="Arial"/>
        </w:rPr>
        <w:t>, com a inclusão da seguinte ação:</w:t>
      </w:r>
      <w:bookmarkStart w:id="0" w:name="artigo_3"/>
    </w:p>
    <w:tbl>
      <w:tblPr>
        <w:tblW w:w="10147" w:type="dxa"/>
        <w:tblCellMar>
          <w:left w:w="70" w:type="dxa"/>
          <w:right w:w="70" w:type="dxa"/>
        </w:tblCellMar>
        <w:tblLook w:val="04A0" w:firstRow="1" w:lastRow="0" w:firstColumn="1" w:lastColumn="0" w:noHBand="0" w:noVBand="1"/>
      </w:tblPr>
      <w:tblGrid>
        <w:gridCol w:w="1738"/>
        <w:gridCol w:w="4129"/>
        <w:gridCol w:w="1613"/>
        <w:gridCol w:w="1318"/>
        <w:gridCol w:w="1349"/>
      </w:tblGrid>
      <w:tr w:rsidR="007B5788" w:rsidRPr="007B5788" w14:paraId="67457F3A" w14:textId="77777777" w:rsidTr="0068192F">
        <w:trPr>
          <w:trHeight w:val="308"/>
        </w:trPr>
        <w:tc>
          <w:tcPr>
            <w:tcW w:w="1738" w:type="dxa"/>
            <w:tcBorders>
              <w:top w:val="nil"/>
              <w:left w:val="nil"/>
              <w:bottom w:val="nil"/>
              <w:right w:val="single" w:sz="4" w:space="0" w:color="auto"/>
            </w:tcBorders>
            <w:shd w:val="clear" w:color="auto" w:fill="auto"/>
            <w:vAlign w:val="center"/>
            <w:hideMark/>
          </w:tcPr>
          <w:p w14:paraId="7E7F7351" w14:textId="77777777" w:rsidR="007B5788" w:rsidRPr="007B5788" w:rsidRDefault="007B5788" w:rsidP="007B5788">
            <w:pPr>
              <w:spacing w:after="0" w:line="240" w:lineRule="auto"/>
              <w:rPr>
                <w:rFonts w:cs="Calibri"/>
                <w:b/>
                <w:bCs/>
                <w:sz w:val="20"/>
                <w:szCs w:val="20"/>
              </w:rPr>
            </w:pPr>
            <w:r w:rsidRPr="007B5788">
              <w:rPr>
                <w:rFonts w:cs="Calibri"/>
                <w:b/>
                <w:bCs/>
                <w:sz w:val="20"/>
                <w:szCs w:val="20"/>
              </w:rPr>
              <w:t>PROGRAMA:</w:t>
            </w:r>
          </w:p>
        </w:tc>
        <w:tc>
          <w:tcPr>
            <w:tcW w:w="840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77F6D7" w14:textId="77777777" w:rsidR="007B5788" w:rsidRPr="007B5788" w:rsidRDefault="007B5788" w:rsidP="007B5788">
            <w:pPr>
              <w:spacing w:after="0" w:line="240" w:lineRule="auto"/>
              <w:rPr>
                <w:rFonts w:cs="Calibri"/>
                <w:b/>
                <w:bCs/>
                <w:sz w:val="20"/>
                <w:szCs w:val="20"/>
              </w:rPr>
            </w:pPr>
            <w:r w:rsidRPr="007B5788">
              <w:rPr>
                <w:rFonts w:cs="Calibri"/>
                <w:b/>
                <w:bCs/>
                <w:sz w:val="20"/>
                <w:szCs w:val="20"/>
              </w:rPr>
              <w:t>0702 - Melhorias no Sistema Viário</w:t>
            </w:r>
          </w:p>
        </w:tc>
      </w:tr>
      <w:tr w:rsidR="007B5788" w:rsidRPr="007B5788" w14:paraId="4589CEBB" w14:textId="77777777" w:rsidTr="0068192F">
        <w:trPr>
          <w:trHeight w:val="1744"/>
        </w:trPr>
        <w:tc>
          <w:tcPr>
            <w:tcW w:w="1738" w:type="dxa"/>
            <w:tcBorders>
              <w:top w:val="nil"/>
              <w:left w:val="nil"/>
              <w:bottom w:val="nil"/>
              <w:right w:val="single" w:sz="4" w:space="0" w:color="auto"/>
            </w:tcBorders>
            <w:shd w:val="clear" w:color="auto" w:fill="auto"/>
            <w:vAlign w:val="center"/>
            <w:hideMark/>
          </w:tcPr>
          <w:p w14:paraId="702ECE47" w14:textId="77777777" w:rsidR="007B5788" w:rsidRPr="007B5788" w:rsidRDefault="007B5788" w:rsidP="007B5788">
            <w:pPr>
              <w:spacing w:after="0" w:line="240" w:lineRule="auto"/>
              <w:rPr>
                <w:rFonts w:cs="Calibri"/>
                <w:b/>
                <w:bCs/>
                <w:sz w:val="20"/>
                <w:szCs w:val="20"/>
              </w:rPr>
            </w:pPr>
            <w:r w:rsidRPr="007B5788">
              <w:rPr>
                <w:rFonts w:cs="Calibri"/>
                <w:b/>
                <w:bCs/>
                <w:sz w:val="20"/>
                <w:szCs w:val="20"/>
              </w:rPr>
              <w:t>OBJETIVO:</w:t>
            </w:r>
          </w:p>
        </w:tc>
        <w:tc>
          <w:tcPr>
            <w:tcW w:w="84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B35779" w14:textId="77777777" w:rsidR="007B5788" w:rsidRDefault="007B5788" w:rsidP="007B5788">
            <w:pPr>
              <w:spacing w:after="0" w:line="240" w:lineRule="auto"/>
              <w:jc w:val="both"/>
              <w:rPr>
                <w:rFonts w:cs="Calibri"/>
                <w:sz w:val="20"/>
                <w:szCs w:val="20"/>
              </w:rPr>
            </w:pPr>
            <w:r w:rsidRPr="007B5788">
              <w:rPr>
                <w:rFonts w:cs="Calibri"/>
                <w:sz w:val="20"/>
                <w:szCs w:val="20"/>
              </w:rPr>
              <w:t xml:space="preserve">Manter em boas condições de trafegabilidade as estradas municipais, com </w:t>
            </w:r>
            <w:proofErr w:type="spellStart"/>
            <w:r w:rsidRPr="007B5788">
              <w:rPr>
                <w:rFonts w:cs="Calibri"/>
                <w:sz w:val="20"/>
                <w:szCs w:val="20"/>
              </w:rPr>
              <w:t>ensaibramento</w:t>
            </w:r>
            <w:proofErr w:type="spellEnd"/>
            <w:r w:rsidRPr="007B5788">
              <w:rPr>
                <w:rFonts w:cs="Calibri"/>
                <w:sz w:val="20"/>
                <w:szCs w:val="20"/>
              </w:rPr>
              <w:t xml:space="preserve">, cascalhamento, </w:t>
            </w:r>
            <w:proofErr w:type="spellStart"/>
            <w:r w:rsidRPr="007B5788">
              <w:rPr>
                <w:rFonts w:cs="Calibri"/>
                <w:sz w:val="20"/>
                <w:szCs w:val="20"/>
              </w:rPr>
              <w:t>patrolamento</w:t>
            </w:r>
            <w:proofErr w:type="spellEnd"/>
            <w:r w:rsidRPr="007B5788">
              <w:rPr>
                <w:rFonts w:cs="Calibri"/>
                <w:sz w:val="20"/>
                <w:szCs w:val="20"/>
              </w:rPr>
              <w:t>, pavimentação e limpeza; Conservação de pontes e bueiros; Aquisição de equipamentos e máquinas, visando a garantia de níveis de qualidade condizentes com as melhores práticas do setor, contribuindo para a melhoria dos níveis de segurança e reduzindo os custos com restauração; Contratação de serviços especializados para atender as necessidades do programa. Executar ações que visem a melhoria das vias urbanas.</w:t>
            </w:r>
          </w:p>
          <w:p w14:paraId="1F43AC79" w14:textId="77777777" w:rsidR="006509C7" w:rsidRDefault="006509C7" w:rsidP="007B5788">
            <w:pPr>
              <w:spacing w:after="0" w:line="240" w:lineRule="auto"/>
              <w:jc w:val="both"/>
              <w:rPr>
                <w:rFonts w:cs="Calibri"/>
                <w:sz w:val="20"/>
                <w:szCs w:val="20"/>
              </w:rPr>
            </w:pPr>
          </w:p>
          <w:p w14:paraId="4EAC5D72" w14:textId="77777777" w:rsidR="007B5788" w:rsidRPr="007B5788" w:rsidRDefault="007B5788" w:rsidP="007B5788">
            <w:pPr>
              <w:spacing w:after="0" w:line="240" w:lineRule="auto"/>
              <w:jc w:val="both"/>
              <w:rPr>
                <w:rFonts w:cs="Calibri"/>
                <w:sz w:val="20"/>
                <w:szCs w:val="20"/>
              </w:rPr>
            </w:pPr>
          </w:p>
        </w:tc>
      </w:tr>
      <w:tr w:rsidR="007B5788" w:rsidRPr="007B5788" w14:paraId="4D0E9A0F" w14:textId="77777777" w:rsidTr="0068192F">
        <w:trPr>
          <w:trHeight w:val="308"/>
        </w:trPr>
        <w:tc>
          <w:tcPr>
            <w:tcW w:w="1738"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DF6FEBF"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TIPO (*)</w:t>
            </w:r>
          </w:p>
        </w:tc>
        <w:tc>
          <w:tcPr>
            <w:tcW w:w="4129" w:type="dxa"/>
            <w:tcBorders>
              <w:top w:val="single" w:sz="4" w:space="0" w:color="auto"/>
              <w:left w:val="nil"/>
              <w:bottom w:val="nil"/>
              <w:right w:val="single" w:sz="8" w:space="0" w:color="auto"/>
            </w:tcBorders>
            <w:shd w:val="clear" w:color="000000" w:fill="FFFFFF"/>
            <w:hideMark/>
          </w:tcPr>
          <w:p w14:paraId="5797A885"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Ação</w:t>
            </w:r>
          </w:p>
        </w:tc>
        <w:tc>
          <w:tcPr>
            <w:tcW w:w="161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7028ECED"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Unidade de Medida</w:t>
            </w:r>
          </w:p>
        </w:tc>
        <w:tc>
          <w:tcPr>
            <w:tcW w:w="1318"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6D162E8A" w14:textId="77777777" w:rsidR="007B5788" w:rsidRPr="007B5788" w:rsidRDefault="007B5788" w:rsidP="007B5788">
            <w:pPr>
              <w:spacing w:after="0" w:line="240" w:lineRule="auto"/>
              <w:rPr>
                <w:rFonts w:ascii="Arial" w:hAnsi="Arial" w:cs="Arial"/>
                <w:b/>
                <w:bCs/>
                <w:sz w:val="18"/>
                <w:szCs w:val="18"/>
              </w:rPr>
            </w:pPr>
            <w:r w:rsidRPr="007B5788">
              <w:rPr>
                <w:rFonts w:ascii="Arial" w:hAnsi="Arial" w:cs="Arial"/>
                <w:b/>
                <w:bCs/>
                <w:sz w:val="18"/>
                <w:szCs w:val="18"/>
              </w:rPr>
              <w:t> </w:t>
            </w:r>
          </w:p>
        </w:tc>
        <w:tc>
          <w:tcPr>
            <w:tcW w:w="1346" w:type="dxa"/>
            <w:tcBorders>
              <w:top w:val="single" w:sz="8" w:space="0" w:color="auto"/>
              <w:left w:val="nil"/>
              <w:bottom w:val="nil"/>
              <w:right w:val="single" w:sz="8" w:space="0" w:color="auto"/>
            </w:tcBorders>
            <w:shd w:val="clear" w:color="000000" w:fill="FFFFFF"/>
            <w:hideMark/>
          </w:tcPr>
          <w:p w14:paraId="07045A73"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 </w:t>
            </w:r>
          </w:p>
        </w:tc>
      </w:tr>
      <w:tr w:rsidR="007B5788" w:rsidRPr="007B5788" w14:paraId="004568A4" w14:textId="77777777" w:rsidTr="0068192F">
        <w:trPr>
          <w:trHeight w:val="308"/>
        </w:trPr>
        <w:tc>
          <w:tcPr>
            <w:tcW w:w="1738" w:type="dxa"/>
            <w:vMerge/>
            <w:tcBorders>
              <w:top w:val="single" w:sz="8" w:space="0" w:color="auto"/>
              <w:left w:val="single" w:sz="8" w:space="0" w:color="auto"/>
              <w:bottom w:val="single" w:sz="8" w:space="0" w:color="000000"/>
              <w:right w:val="single" w:sz="8" w:space="0" w:color="auto"/>
            </w:tcBorders>
            <w:vAlign w:val="center"/>
            <w:hideMark/>
          </w:tcPr>
          <w:p w14:paraId="443918B3" w14:textId="77777777" w:rsidR="007B5788" w:rsidRPr="007B5788" w:rsidRDefault="007B5788" w:rsidP="007B5788">
            <w:pPr>
              <w:spacing w:after="0" w:line="240" w:lineRule="auto"/>
              <w:rPr>
                <w:rFonts w:ascii="Arial" w:hAnsi="Arial" w:cs="Arial"/>
                <w:b/>
                <w:bCs/>
                <w:sz w:val="18"/>
                <w:szCs w:val="18"/>
              </w:rPr>
            </w:pPr>
          </w:p>
        </w:tc>
        <w:tc>
          <w:tcPr>
            <w:tcW w:w="4129" w:type="dxa"/>
            <w:tcBorders>
              <w:top w:val="nil"/>
              <w:left w:val="nil"/>
              <w:bottom w:val="nil"/>
              <w:right w:val="single" w:sz="8" w:space="0" w:color="auto"/>
            </w:tcBorders>
            <w:shd w:val="clear" w:color="000000" w:fill="FFFFFF"/>
            <w:hideMark/>
          </w:tcPr>
          <w:p w14:paraId="5D757067"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 </w:t>
            </w:r>
          </w:p>
        </w:tc>
        <w:tc>
          <w:tcPr>
            <w:tcW w:w="1613" w:type="dxa"/>
            <w:vMerge/>
            <w:tcBorders>
              <w:top w:val="single" w:sz="8" w:space="0" w:color="auto"/>
              <w:left w:val="single" w:sz="8" w:space="0" w:color="auto"/>
              <w:bottom w:val="single" w:sz="8" w:space="0" w:color="000000"/>
              <w:right w:val="single" w:sz="8" w:space="0" w:color="auto"/>
            </w:tcBorders>
            <w:vAlign w:val="center"/>
            <w:hideMark/>
          </w:tcPr>
          <w:p w14:paraId="7D661667" w14:textId="77777777" w:rsidR="007B5788" w:rsidRPr="007B5788" w:rsidRDefault="007B5788" w:rsidP="007B5788">
            <w:pPr>
              <w:spacing w:after="0" w:line="240" w:lineRule="auto"/>
              <w:rPr>
                <w:rFonts w:ascii="Arial" w:hAnsi="Arial" w:cs="Arial"/>
                <w:b/>
                <w:bCs/>
                <w:sz w:val="18"/>
                <w:szCs w:val="18"/>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14:paraId="50765857" w14:textId="77777777" w:rsidR="007B5788" w:rsidRPr="007B5788" w:rsidRDefault="007B5788" w:rsidP="007B5788">
            <w:pPr>
              <w:spacing w:after="0" w:line="240" w:lineRule="auto"/>
              <w:rPr>
                <w:rFonts w:ascii="Arial" w:hAnsi="Arial" w:cs="Arial"/>
                <w:b/>
                <w:bCs/>
                <w:sz w:val="18"/>
                <w:szCs w:val="18"/>
              </w:rPr>
            </w:pPr>
          </w:p>
        </w:tc>
        <w:tc>
          <w:tcPr>
            <w:tcW w:w="1346" w:type="dxa"/>
            <w:tcBorders>
              <w:top w:val="nil"/>
              <w:left w:val="nil"/>
              <w:bottom w:val="nil"/>
              <w:right w:val="single" w:sz="8" w:space="0" w:color="auto"/>
            </w:tcBorders>
            <w:shd w:val="clear" w:color="000000" w:fill="FFFFFF"/>
            <w:hideMark/>
          </w:tcPr>
          <w:p w14:paraId="6727E33C"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2024</w:t>
            </w:r>
          </w:p>
        </w:tc>
      </w:tr>
      <w:tr w:rsidR="007B5788" w:rsidRPr="007B5788" w14:paraId="0E749989" w14:textId="77777777" w:rsidTr="0068192F">
        <w:trPr>
          <w:trHeight w:val="325"/>
        </w:trPr>
        <w:tc>
          <w:tcPr>
            <w:tcW w:w="1738" w:type="dxa"/>
            <w:vMerge/>
            <w:tcBorders>
              <w:top w:val="single" w:sz="8" w:space="0" w:color="auto"/>
              <w:left w:val="single" w:sz="8" w:space="0" w:color="auto"/>
              <w:bottom w:val="single" w:sz="8" w:space="0" w:color="000000"/>
              <w:right w:val="single" w:sz="8" w:space="0" w:color="auto"/>
            </w:tcBorders>
            <w:vAlign w:val="center"/>
            <w:hideMark/>
          </w:tcPr>
          <w:p w14:paraId="01CC0804" w14:textId="77777777" w:rsidR="007B5788" w:rsidRPr="007B5788" w:rsidRDefault="007B5788" w:rsidP="007B5788">
            <w:pPr>
              <w:spacing w:after="0" w:line="240" w:lineRule="auto"/>
              <w:rPr>
                <w:rFonts w:ascii="Arial" w:hAnsi="Arial" w:cs="Arial"/>
                <w:b/>
                <w:bCs/>
                <w:sz w:val="18"/>
                <w:szCs w:val="18"/>
              </w:rPr>
            </w:pPr>
          </w:p>
        </w:tc>
        <w:tc>
          <w:tcPr>
            <w:tcW w:w="4129" w:type="dxa"/>
            <w:tcBorders>
              <w:top w:val="nil"/>
              <w:left w:val="nil"/>
              <w:bottom w:val="single" w:sz="4" w:space="0" w:color="auto"/>
              <w:right w:val="single" w:sz="8" w:space="0" w:color="auto"/>
            </w:tcBorders>
            <w:shd w:val="clear" w:color="000000" w:fill="FFFFFF"/>
            <w:hideMark/>
          </w:tcPr>
          <w:p w14:paraId="0B5C29EB"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Produto</w:t>
            </w:r>
          </w:p>
        </w:tc>
        <w:tc>
          <w:tcPr>
            <w:tcW w:w="1613" w:type="dxa"/>
            <w:vMerge/>
            <w:tcBorders>
              <w:top w:val="single" w:sz="8" w:space="0" w:color="auto"/>
              <w:left w:val="single" w:sz="8" w:space="0" w:color="auto"/>
              <w:bottom w:val="single" w:sz="4" w:space="0" w:color="auto"/>
              <w:right w:val="single" w:sz="8" w:space="0" w:color="auto"/>
            </w:tcBorders>
            <w:vAlign w:val="center"/>
            <w:hideMark/>
          </w:tcPr>
          <w:p w14:paraId="69C0E184" w14:textId="77777777" w:rsidR="007B5788" w:rsidRPr="007B5788" w:rsidRDefault="007B5788" w:rsidP="007B5788">
            <w:pPr>
              <w:spacing w:after="0" w:line="240" w:lineRule="auto"/>
              <w:rPr>
                <w:rFonts w:ascii="Arial" w:hAnsi="Arial" w:cs="Arial"/>
                <w:b/>
                <w:bCs/>
                <w:sz w:val="18"/>
                <w:szCs w:val="18"/>
              </w:rPr>
            </w:pPr>
          </w:p>
        </w:tc>
        <w:tc>
          <w:tcPr>
            <w:tcW w:w="1318" w:type="dxa"/>
            <w:vMerge/>
            <w:tcBorders>
              <w:top w:val="single" w:sz="8" w:space="0" w:color="auto"/>
              <w:left w:val="single" w:sz="8" w:space="0" w:color="auto"/>
              <w:bottom w:val="single" w:sz="4" w:space="0" w:color="auto"/>
              <w:right w:val="single" w:sz="8" w:space="0" w:color="auto"/>
            </w:tcBorders>
            <w:vAlign w:val="center"/>
            <w:hideMark/>
          </w:tcPr>
          <w:p w14:paraId="27987802" w14:textId="77777777" w:rsidR="007B5788" w:rsidRPr="007B5788" w:rsidRDefault="007B5788" w:rsidP="007B5788">
            <w:pPr>
              <w:spacing w:after="0" w:line="240" w:lineRule="auto"/>
              <w:rPr>
                <w:rFonts w:ascii="Arial" w:hAnsi="Arial" w:cs="Arial"/>
                <w:b/>
                <w:bCs/>
                <w:sz w:val="18"/>
                <w:szCs w:val="18"/>
              </w:rPr>
            </w:pPr>
          </w:p>
        </w:tc>
        <w:tc>
          <w:tcPr>
            <w:tcW w:w="1346" w:type="dxa"/>
            <w:tcBorders>
              <w:top w:val="nil"/>
              <w:left w:val="nil"/>
              <w:bottom w:val="single" w:sz="4" w:space="0" w:color="auto"/>
              <w:right w:val="single" w:sz="8" w:space="0" w:color="auto"/>
            </w:tcBorders>
            <w:shd w:val="clear" w:color="000000" w:fill="FFFFFF"/>
            <w:hideMark/>
          </w:tcPr>
          <w:p w14:paraId="1F40A7DD" w14:textId="77777777" w:rsidR="007B5788" w:rsidRPr="007B5788" w:rsidRDefault="007B5788" w:rsidP="007B5788">
            <w:pPr>
              <w:spacing w:after="0" w:line="240" w:lineRule="auto"/>
              <w:jc w:val="center"/>
              <w:rPr>
                <w:rFonts w:ascii="Arial" w:hAnsi="Arial" w:cs="Arial"/>
                <w:sz w:val="20"/>
                <w:szCs w:val="20"/>
              </w:rPr>
            </w:pPr>
            <w:r w:rsidRPr="007B5788">
              <w:rPr>
                <w:rFonts w:ascii="Arial" w:hAnsi="Arial" w:cs="Arial"/>
                <w:sz w:val="20"/>
                <w:szCs w:val="20"/>
              </w:rPr>
              <w:t> </w:t>
            </w:r>
          </w:p>
        </w:tc>
      </w:tr>
      <w:tr w:rsidR="007B5788" w:rsidRPr="007B5788" w14:paraId="0F00E2C1" w14:textId="77777777" w:rsidTr="0068192F">
        <w:trPr>
          <w:trHeight w:val="460"/>
        </w:trPr>
        <w:tc>
          <w:tcPr>
            <w:tcW w:w="1738" w:type="dxa"/>
            <w:vMerge w:val="restart"/>
            <w:tcBorders>
              <w:top w:val="nil"/>
              <w:left w:val="single" w:sz="8" w:space="0" w:color="auto"/>
              <w:bottom w:val="single" w:sz="8" w:space="0" w:color="000000"/>
              <w:right w:val="single" w:sz="4" w:space="0" w:color="auto"/>
            </w:tcBorders>
            <w:shd w:val="clear" w:color="auto" w:fill="auto"/>
            <w:vAlign w:val="center"/>
            <w:hideMark/>
          </w:tcPr>
          <w:p w14:paraId="2A32E4DA" w14:textId="77777777" w:rsidR="007B5788" w:rsidRPr="007B5788" w:rsidRDefault="007B5788" w:rsidP="007B5788">
            <w:pPr>
              <w:spacing w:after="0" w:line="240" w:lineRule="auto"/>
              <w:jc w:val="center"/>
              <w:rPr>
                <w:rFonts w:ascii="Arial" w:hAnsi="Arial" w:cs="Arial"/>
                <w:sz w:val="18"/>
                <w:szCs w:val="18"/>
              </w:rPr>
            </w:pPr>
            <w:r w:rsidRPr="007B5788">
              <w:rPr>
                <w:rFonts w:ascii="Arial" w:hAnsi="Arial" w:cs="Arial"/>
                <w:sz w:val="18"/>
                <w:szCs w:val="18"/>
              </w:rPr>
              <w:t>P</w:t>
            </w:r>
          </w:p>
        </w:tc>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4EFE" w14:textId="77777777" w:rsidR="007B5788" w:rsidRPr="007B5788" w:rsidRDefault="007B5788" w:rsidP="007B5788">
            <w:pPr>
              <w:spacing w:after="0" w:line="240" w:lineRule="auto"/>
              <w:rPr>
                <w:rFonts w:ascii="Arial" w:hAnsi="Arial" w:cs="Arial"/>
                <w:sz w:val="18"/>
                <w:szCs w:val="18"/>
              </w:rPr>
            </w:pPr>
            <w:r w:rsidRPr="007B5788">
              <w:rPr>
                <w:rFonts w:ascii="Arial" w:hAnsi="Arial" w:cs="Arial"/>
                <w:sz w:val="18"/>
                <w:szCs w:val="18"/>
              </w:rPr>
              <w:t xml:space="preserve">1.707 - Construção de Ponte de Concreto </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D5146" w14:textId="77777777" w:rsidR="007B5788" w:rsidRPr="007B5788" w:rsidRDefault="007B5788" w:rsidP="007B5788">
            <w:pPr>
              <w:spacing w:after="0" w:line="240" w:lineRule="auto"/>
              <w:jc w:val="center"/>
              <w:rPr>
                <w:rFonts w:ascii="Arial" w:hAnsi="Arial" w:cs="Arial"/>
                <w:sz w:val="18"/>
                <w:szCs w:val="18"/>
              </w:rPr>
            </w:pPr>
            <w:r w:rsidRPr="007B5788">
              <w:rPr>
                <w:rFonts w:ascii="Arial" w:hAnsi="Arial" w:cs="Arial"/>
                <w:sz w:val="18"/>
                <w:szCs w:val="18"/>
              </w:rPr>
              <w:t>Unid.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3AC96"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Meta Física</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059B" w14:textId="77777777" w:rsidR="007B5788" w:rsidRPr="007B5788" w:rsidRDefault="007B5788" w:rsidP="007B5788">
            <w:pPr>
              <w:spacing w:after="0" w:line="240" w:lineRule="auto"/>
              <w:jc w:val="center"/>
              <w:rPr>
                <w:rFonts w:ascii="Arial" w:hAnsi="Arial" w:cs="Arial"/>
                <w:sz w:val="18"/>
                <w:szCs w:val="18"/>
              </w:rPr>
            </w:pPr>
            <w:r w:rsidRPr="007B5788">
              <w:rPr>
                <w:rFonts w:ascii="Arial" w:hAnsi="Arial" w:cs="Arial"/>
                <w:sz w:val="18"/>
                <w:szCs w:val="18"/>
              </w:rPr>
              <w:t>1</w:t>
            </w:r>
          </w:p>
        </w:tc>
      </w:tr>
      <w:tr w:rsidR="007B5788" w:rsidRPr="007B5788" w14:paraId="4F3E4403" w14:textId="77777777" w:rsidTr="0068192F">
        <w:trPr>
          <w:trHeight w:val="396"/>
        </w:trPr>
        <w:tc>
          <w:tcPr>
            <w:tcW w:w="1738" w:type="dxa"/>
            <w:vMerge/>
            <w:tcBorders>
              <w:top w:val="nil"/>
              <w:left w:val="single" w:sz="8" w:space="0" w:color="auto"/>
              <w:bottom w:val="single" w:sz="8" w:space="0" w:color="000000"/>
              <w:right w:val="single" w:sz="4" w:space="0" w:color="auto"/>
            </w:tcBorders>
            <w:vAlign w:val="center"/>
            <w:hideMark/>
          </w:tcPr>
          <w:p w14:paraId="3007B89E" w14:textId="77777777" w:rsidR="007B5788" w:rsidRPr="007B5788" w:rsidRDefault="007B5788" w:rsidP="007B5788">
            <w:pPr>
              <w:spacing w:after="0" w:line="240" w:lineRule="auto"/>
              <w:rPr>
                <w:rFonts w:ascii="Arial" w:hAnsi="Arial" w:cs="Arial"/>
                <w:sz w:val="18"/>
                <w:szCs w:val="18"/>
              </w:rPr>
            </w:pPr>
          </w:p>
        </w:tc>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4936" w14:textId="4D0EFA15" w:rsidR="007B5788" w:rsidRPr="007B5788" w:rsidRDefault="007B5788" w:rsidP="007B5788">
            <w:pPr>
              <w:spacing w:after="0" w:line="240" w:lineRule="auto"/>
              <w:rPr>
                <w:rFonts w:ascii="Arial" w:hAnsi="Arial" w:cs="Arial"/>
                <w:sz w:val="18"/>
                <w:szCs w:val="18"/>
              </w:rPr>
            </w:pPr>
            <w:r w:rsidRPr="007B5788">
              <w:rPr>
                <w:rFonts w:ascii="Arial" w:hAnsi="Arial" w:cs="Arial"/>
                <w:sz w:val="18"/>
                <w:szCs w:val="18"/>
              </w:rPr>
              <w:t xml:space="preserve">Ponte </w:t>
            </w:r>
            <w:r w:rsidRPr="006509C7">
              <w:rPr>
                <w:rFonts w:ascii="Arial" w:hAnsi="Arial" w:cs="Arial"/>
                <w:sz w:val="18"/>
                <w:szCs w:val="18"/>
              </w:rPr>
              <w:t>Construída</w:t>
            </w: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10FF5EDB" w14:textId="77777777" w:rsidR="007B5788" w:rsidRPr="007B5788" w:rsidRDefault="007B5788" w:rsidP="007B5788">
            <w:pPr>
              <w:spacing w:after="0" w:line="240" w:lineRule="auto"/>
              <w:jc w:val="center"/>
              <w:rPr>
                <w:rFonts w:ascii="Arial" w:hAnsi="Arial" w:cs="Arial"/>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6C0EA" w14:textId="77777777" w:rsidR="007B5788" w:rsidRPr="007B5788" w:rsidRDefault="007B5788" w:rsidP="007B5788">
            <w:pPr>
              <w:spacing w:after="0" w:line="240" w:lineRule="auto"/>
              <w:jc w:val="center"/>
              <w:rPr>
                <w:rFonts w:ascii="Arial" w:hAnsi="Arial" w:cs="Arial"/>
                <w:b/>
                <w:bCs/>
                <w:sz w:val="18"/>
                <w:szCs w:val="18"/>
              </w:rPr>
            </w:pPr>
            <w:r w:rsidRPr="007B5788">
              <w:rPr>
                <w:rFonts w:ascii="Arial" w:hAnsi="Arial" w:cs="Arial"/>
                <w:b/>
                <w:bCs/>
                <w:sz w:val="18"/>
                <w:szCs w:val="18"/>
              </w:rPr>
              <w:t>Valor</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A42E" w14:textId="77777777" w:rsidR="007B5788" w:rsidRPr="007B5788" w:rsidRDefault="007B5788" w:rsidP="007B5788">
            <w:pPr>
              <w:spacing w:after="0" w:line="240" w:lineRule="auto"/>
              <w:jc w:val="center"/>
              <w:rPr>
                <w:rFonts w:ascii="Arial" w:hAnsi="Arial" w:cs="Arial"/>
                <w:sz w:val="18"/>
                <w:szCs w:val="18"/>
              </w:rPr>
            </w:pPr>
            <w:r w:rsidRPr="007B5788">
              <w:rPr>
                <w:rFonts w:ascii="Arial" w:hAnsi="Arial" w:cs="Arial"/>
                <w:sz w:val="18"/>
                <w:szCs w:val="18"/>
              </w:rPr>
              <w:t>R$ 35.000</w:t>
            </w:r>
          </w:p>
        </w:tc>
      </w:tr>
      <w:tr w:rsidR="007B5788" w:rsidRPr="007B5788" w14:paraId="0A0539B2" w14:textId="77777777" w:rsidTr="0068192F">
        <w:trPr>
          <w:trHeight w:val="308"/>
        </w:trPr>
        <w:tc>
          <w:tcPr>
            <w:tcW w:w="10147" w:type="dxa"/>
            <w:gridSpan w:val="5"/>
            <w:tcBorders>
              <w:top w:val="single" w:sz="8" w:space="0" w:color="auto"/>
              <w:left w:val="nil"/>
              <w:bottom w:val="nil"/>
              <w:right w:val="nil"/>
            </w:tcBorders>
            <w:shd w:val="clear" w:color="auto" w:fill="auto"/>
            <w:noWrap/>
            <w:vAlign w:val="bottom"/>
            <w:hideMark/>
          </w:tcPr>
          <w:p w14:paraId="2FA9393A" w14:textId="229D54B1" w:rsidR="007B5788" w:rsidRPr="007B5788" w:rsidRDefault="007B5788" w:rsidP="007B5788">
            <w:pPr>
              <w:spacing w:after="0" w:line="240" w:lineRule="auto"/>
              <w:rPr>
                <w:rFonts w:ascii="Times New Roman" w:hAnsi="Times New Roman"/>
                <w:sz w:val="20"/>
                <w:szCs w:val="20"/>
              </w:rPr>
            </w:pPr>
            <w:r w:rsidRPr="007B5788">
              <w:rPr>
                <w:rFonts w:ascii="Arial" w:hAnsi="Arial" w:cs="Arial"/>
                <w:sz w:val="16"/>
                <w:szCs w:val="16"/>
              </w:rPr>
              <w:t>(*</w:t>
            </w:r>
            <w:proofErr w:type="gramStart"/>
            <w:r w:rsidRPr="007B5788">
              <w:rPr>
                <w:rFonts w:ascii="Arial" w:hAnsi="Arial" w:cs="Arial"/>
                <w:sz w:val="16"/>
                <w:szCs w:val="16"/>
              </w:rPr>
              <w:t>)  Tipo</w:t>
            </w:r>
            <w:proofErr w:type="gramEnd"/>
            <w:r w:rsidRPr="007B5788">
              <w:rPr>
                <w:rFonts w:ascii="Arial" w:hAnsi="Arial" w:cs="Arial"/>
                <w:sz w:val="16"/>
                <w:szCs w:val="16"/>
              </w:rPr>
              <w:t xml:space="preserve">:  P – Projeto    A - Atividade    OE – Operação Especial      NO – Não-orçamentária  </w:t>
            </w:r>
          </w:p>
        </w:tc>
      </w:tr>
    </w:tbl>
    <w:p w14:paraId="015BE823" w14:textId="77777777" w:rsidR="006509C7" w:rsidRDefault="006509C7" w:rsidP="007D48F8">
      <w:pPr>
        <w:spacing w:after="0" w:line="240" w:lineRule="auto"/>
        <w:jc w:val="both"/>
        <w:rPr>
          <w:rFonts w:ascii="Arial" w:hAnsi="Arial" w:cs="Arial"/>
          <w:b/>
        </w:rPr>
      </w:pPr>
    </w:p>
    <w:p w14:paraId="5CEC09AE" w14:textId="77777777" w:rsidR="00CD7B68" w:rsidRDefault="00CD7B68" w:rsidP="007D48F8">
      <w:pPr>
        <w:spacing w:after="0" w:line="240" w:lineRule="auto"/>
        <w:jc w:val="both"/>
        <w:rPr>
          <w:rFonts w:ascii="Arial" w:hAnsi="Arial" w:cs="Arial"/>
          <w:b/>
        </w:rPr>
      </w:pPr>
    </w:p>
    <w:p w14:paraId="50536B8D" w14:textId="71C72ED0" w:rsidR="00F40D6D" w:rsidRPr="00941EC7" w:rsidRDefault="00F40D6D" w:rsidP="007D48F8">
      <w:pPr>
        <w:spacing w:after="0" w:line="240" w:lineRule="auto"/>
        <w:jc w:val="both"/>
        <w:rPr>
          <w:rFonts w:ascii="Arial" w:hAnsi="Arial" w:cs="Arial"/>
        </w:rPr>
      </w:pPr>
      <w:r w:rsidRPr="00941EC7">
        <w:rPr>
          <w:rFonts w:ascii="Arial" w:hAnsi="Arial" w:cs="Arial"/>
          <w:b/>
        </w:rPr>
        <w:t xml:space="preserve">Art. </w:t>
      </w:r>
      <w:r w:rsidR="00E358CD" w:rsidRPr="00941EC7">
        <w:rPr>
          <w:rFonts w:ascii="Arial" w:hAnsi="Arial" w:cs="Arial"/>
          <w:b/>
        </w:rPr>
        <w:t>2</w:t>
      </w:r>
      <w:r w:rsidRPr="00941EC7">
        <w:rPr>
          <w:rFonts w:ascii="Arial" w:hAnsi="Arial" w:cs="Arial"/>
          <w:b/>
        </w:rPr>
        <w:t>º</w:t>
      </w:r>
      <w:bookmarkEnd w:id="0"/>
      <w:r w:rsidRPr="00941EC7">
        <w:rPr>
          <w:rFonts w:ascii="Arial" w:hAnsi="Arial" w:cs="Arial"/>
        </w:rPr>
        <w:t> Fica autorizado o Município de Arroio do Padre, Poder Executivo, a realizar abertura de Crédito Adicional Especial no Orçamento do Município para o exercício de 202</w:t>
      </w:r>
      <w:r w:rsidR="005E525A" w:rsidRPr="00941EC7">
        <w:rPr>
          <w:rFonts w:ascii="Arial" w:hAnsi="Arial" w:cs="Arial"/>
        </w:rPr>
        <w:t>4</w:t>
      </w:r>
      <w:r w:rsidRPr="00941EC7">
        <w:rPr>
          <w:rFonts w:ascii="Arial" w:hAnsi="Arial" w:cs="Arial"/>
        </w:rPr>
        <w:t>, no seguinte programa de trabalho e respectivas categorias econômicas e conforme a quantia indicada:</w:t>
      </w:r>
    </w:p>
    <w:p w14:paraId="2B51EA79" w14:textId="77777777" w:rsidR="00F40D6D" w:rsidRPr="00941EC7" w:rsidRDefault="00F40D6D" w:rsidP="007D48F8">
      <w:pPr>
        <w:pStyle w:val="Standard"/>
        <w:ind w:right="-285"/>
        <w:jc w:val="both"/>
        <w:rPr>
          <w:rFonts w:ascii="Arial" w:hAnsi="Arial" w:cs="Arial"/>
          <w:sz w:val="22"/>
          <w:szCs w:val="22"/>
        </w:rPr>
      </w:pPr>
    </w:p>
    <w:p w14:paraId="4B098D00" w14:textId="77777777" w:rsidR="007D48F8" w:rsidRPr="00941EC7" w:rsidRDefault="007D48F8" w:rsidP="007D48F8">
      <w:pPr>
        <w:spacing w:after="0" w:line="240" w:lineRule="auto"/>
        <w:ind w:right="-1"/>
        <w:jc w:val="both"/>
        <w:rPr>
          <w:rFonts w:ascii="Arial" w:hAnsi="Arial" w:cs="Arial"/>
          <w:color w:val="000000" w:themeColor="text1"/>
        </w:rPr>
      </w:pPr>
      <w:r w:rsidRPr="00941EC7">
        <w:rPr>
          <w:rFonts w:ascii="Arial" w:hAnsi="Arial" w:cs="Arial"/>
          <w:color w:val="000000" w:themeColor="text1"/>
        </w:rPr>
        <w:t>07 - Secretaria de Obras, Infraestrutura e Saneamento</w:t>
      </w:r>
    </w:p>
    <w:p w14:paraId="487316F6" w14:textId="77777777" w:rsidR="007D48F8" w:rsidRPr="00941EC7" w:rsidRDefault="007D48F8" w:rsidP="007D48F8">
      <w:pPr>
        <w:spacing w:after="0" w:line="240" w:lineRule="auto"/>
        <w:ind w:right="-1"/>
        <w:jc w:val="both"/>
        <w:rPr>
          <w:rFonts w:ascii="Arial" w:hAnsi="Arial" w:cs="Arial"/>
          <w:color w:val="000000" w:themeColor="text1"/>
          <w:lang w:eastAsia="en-US"/>
        </w:rPr>
      </w:pPr>
      <w:r w:rsidRPr="00941EC7">
        <w:rPr>
          <w:rFonts w:ascii="Arial" w:hAnsi="Arial" w:cs="Arial"/>
          <w:color w:val="000000" w:themeColor="text1"/>
        </w:rPr>
        <w:t>02 – Manutenção das Estradas Municipais</w:t>
      </w:r>
    </w:p>
    <w:p w14:paraId="0244ACAB" w14:textId="77777777" w:rsidR="007D48F8" w:rsidRPr="00941EC7" w:rsidRDefault="007D48F8" w:rsidP="007D48F8">
      <w:pPr>
        <w:spacing w:after="0" w:line="240" w:lineRule="auto"/>
        <w:ind w:right="-1"/>
        <w:jc w:val="both"/>
        <w:rPr>
          <w:rFonts w:ascii="Arial" w:hAnsi="Arial" w:cs="Arial"/>
          <w:color w:val="000000" w:themeColor="text1"/>
        </w:rPr>
      </w:pPr>
      <w:r w:rsidRPr="00941EC7">
        <w:rPr>
          <w:rFonts w:ascii="Arial" w:hAnsi="Arial" w:cs="Arial"/>
          <w:color w:val="000000" w:themeColor="text1"/>
        </w:rPr>
        <w:t>26 - Transporte</w:t>
      </w:r>
    </w:p>
    <w:p w14:paraId="1FA0D2AC" w14:textId="77777777" w:rsidR="007D48F8" w:rsidRPr="00941EC7" w:rsidRDefault="007D48F8" w:rsidP="007D48F8">
      <w:pPr>
        <w:spacing w:after="0" w:line="240" w:lineRule="auto"/>
        <w:ind w:right="-1"/>
        <w:jc w:val="both"/>
        <w:rPr>
          <w:rFonts w:ascii="Arial" w:hAnsi="Arial" w:cs="Arial"/>
          <w:color w:val="000000" w:themeColor="text1"/>
        </w:rPr>
      </w:pPr>
      <w:r w:rsidRPr="00941EC7">
        <w:rPr>
          <w:rFonts w:ascii="Arial" w:hAnsi="Arial" w:cs="Arial"/>
          <w:color w:val="000000" w:themeColor="text1"/>
        </w:rPr>
        <w:t>782 - Transporte Rodoviário</w:t>
      </w:r>
    </w:p>
    <w:p w14:paraId="77BECCF3" w14:textId="77777777" w:rsidR="007D48F8" w:rsidRPr="00941EC7" w:rsidRDefault="007D48F8" w:rsidP="007D48F8">
      <w:pPr>
        <w:spacing w:after="0" w:line="240" w:lineRule="auto"/>
        <w:ind w:right="-1"/>
        <w:jc w:val="both"/>
        <w:rPr>
          <w:rFonts w:ascii="Arial" w:hAnsi="Arial" w:cs="Arial"/>
          <w:color w:val="000000" w:themeColor="text1"/>
        </w:rPr>
      </w:pPr>
      <w:r w:rsidRPr="00941EC7">
        <w:rPr>
          <w:rFonts w:ascii="Arial" w:hAnsi="Arial" w:cs="Arial"/>
          <w:color w:val="000000" w:themeColor="text1"/>
        </w:rPr>
        <w:t>0702 - Melhorias no Sistema Viário</w:t>
      </w:r>
    </w:p>
    <w:p w14:paraId="6DC98D85" w14:textId="77777777" w:rsidR="007D48F8" w:rsidRPr="00941EC7" w:rsidRDefault="007D48F8" w:rsidP="007D48F8">
      <w:pPr>
        <w:spacing w:after="0" w:line="240" w:lineRule="auto"/>
        <w:jc w:val="both"/>
        <w:rPr>
          <w:rFonts w:ascii="Arial" w:hAnsi="Arial" w:cs="Arial"/>
          <w:color w:val="000000" w:themeColor="text1"/>
        </w:rPr>
      </w:pPr>
      <w:r w:rsidRPr="00941EC7">
        <w:rPr>
          <w:rFonts w:ascii="Arial" w:hAnsi="Arial" w:cs="Arial"/>
          <w:color w:val="000000" w:themeColor="text1"/>
        </w:rPr>
        <w:t>1.707 - Construção de Ponte de Concreto</w:t>
      </w:r>
    </w:p>
    <w:p w14:paraId="68472246" w14:textId="18252685" w:rsidR="007D48F8" w:rsidRPr="00941EC7" w:rsidRDefault="007D48F8" w:rsidP="007D48F8">
      <w:pPr>
        <w:spacing w:after="0" w:line="240" w:lineRule="auto"/>
        <w:jc w:val="both"/>
        <w:rPr>
          <w:rFonts w:ascii="Arial" w:hAnsi="Arial" w:cs="Arial"/>
          <w:color w:val="000000" w:themeColor="text1"/>
        </w:rPr>
      </w:pPr>
      <w:r w:rsidRPr="00941EC7">
        <w:rPr>
          <w:rFonts w:ascii="Arial" w:hAnsi="Arial" w:cs="Arial"/>
          <w:color w:val="000000" w:themeColor="text1"/>
        </w:rPr>
        <w:t>4.4.90.51.00.00.00 – Obras e Instalações. R$ 35.000,00 (trinta e cinco mil</w:t>
      </w:r>
      <w:r w:rsidR="00716633" w:rsidRPr="00941EC7">
        <w:rPr>
          <w:rFonts w:ascii="Arial" w:hAnsi="Arial" w:cs="Arial"/>
          <w:color w:val="000000" w:themeColor="text1"/>
        </w:rPr>
        <w:t xml:space="preserve"> reais</w:t>
      </w:r>
      <w:r w:rsidRPr="00941EC7">
        <w:rPr>
          <w:rFonts w:ascii="Arial" w:hAnsi="Arial" w:cs="Arial"/>
          <w:color w:val="000000" w:themeColor="text1"/>
        </w:rPr>
        <w:t>)</w:t>
      </w:r>
    </w:p>
    <w:p w14:paraId="433C8568" w14:textId="372AF140" w:rsidR="007D48F8" w:rsidRPr="00941EC7" w:rsidRDefault="007D48F8" w:rsidP="007D48F8">
      <w:pPr>
        <w:spacing w:after="0" w:line="240" w:lineRule="auto"/>
        <w:jc w:val="both"/>
        <w:rPr>
          <w:rFonts w:ascii="Arial" w:hAnsi="Arial" w:cs="Arial"/>
          <w:color w:val="000000"/>
        </w:rPr>
      </w:pPr>
      <w:r w:rsidRPr="00941EC7">
        <w:rPr>
          <w:rFonts w:ascii="Arial" w:hAnsi="Arial" w:cs="Arial"/>
        </w:rPr>
        <w:t>Fonte de Recurso: 2</w:t>
      </w:r>
      <w:r w:rsidRPr="00941EC7">
        <w:rPr>
          <w:rFonts w:ascii="Arial" w:hAnsi="Arial" w:cs="Arial"/>
          <w:color w:val="000000"/>
        </w:rPr>
        <w:t>.500.0000 - Recursos Não Vinculados de Impostos</w:t>
      </w:r>
    </w:p>
    <w:p w14:paraId="726AC3F2" w14:textId="221E1B42" w:rsidR="00283E30" w:rsidRPr="00941EC7" w:rsidRDefault="00283E30" w:rsidP="00CD7B68">
      <w:pPr>
        <w:spacing w:after="0" w:line="240" w:lineRule="auto"/>
        <w:jc w:val="both"/>
        <w:rPr>
          <w:rFonts w:ascii="Arial" w:hAnsi="Arial" w:cs="Arial"/>
          <w:color w:val="000000"/>
        </w:rPr>
      </w:pPr>
    </w:p>
    <w:p w14:paraId="77602A03" w14:textId="77777777" w:rsidR="00CD7B68" w:rsidRPr="00941EC7" w:rsidRDefault="00CD7B68" w:rsidP="00CD7B68">
      <w:pPr>
        <w:spacing w:after="0" w:line="240" w:lineRule="auto"/>
        <w:jc w:val="both"/>
        <w:rPr>
          <w:rFonts w:ascii="Arial" w:hAnsi="Arial" w:cs="Arial"/>
        </w:rPr>
      </w:pPr>
    </w:p>
    <w:p w14:paraId="6B26540D" w14:textId="4D974CF7" w:rsidR="00BA232E" w:rsidRPr="00941EC7" w:rsidRDefault="00F40D6D" w:rsidP="00BA232E">
      <w:pPr>
        <w:pStyle w:val="Standard"/>
        <w:tabs>
          <w:tab w:val="left" w:pos="567"/>
        </w:tabs>
        <w:jc w:val="both"/>
        <w:rPr>
          <w:rFonts w:ascii="Arial" w:hAnsi="Arial" w:cs="Arial"/>
          <w:color w:val="000000" w:themeColor="text1"/>
          <w:sz w:val="22"/>
          <w:szCs w:val="22"/>
        </w:rPr>
      </w:pPr>
      <w:bookmarkStart w:id="1" w:name="artigo_4"/>
      <w:r w:rsidRPr="00941EC7">
        <w:rPr>
          <w:rFonts w:ascii="Arial" w:hAnsi="Arial" w:cs="Arial"/>
          <w:b/>
          <w:sz w:val="22"/>
          <w:szCs w:val="22"/>
        </w:rPr>
        <w:t xml:space="preserve">Art. </w:t>
      </w:r>
      <w:r w:rsidR="00E358CD" w:rsidRPr="00941EC7">
        <w:rPr>
          <w:rFonts w:ascii="Arial" w:hAnsi="Arial" w:cs="Arial"/>
          <w:b/>
          <w:sz w:val="22"/>
          <w:szCs w:val="22"/>
        </w:rPr>
        <w:t>3</w:t>
      </w:r>
      <w:r w:rsidRPr="00941EC7">
        <w:rPr>
          <w:rFonts w:ascii="Arial" w:hAnsi="Arial" w:cs="Arial"/>
          <w:b/>
          <w:sz w:val="22"/>
          <w:szCs w:val="22"/>
        </w:rPr>
        <w:t>º</w:t>
      </w:r>
      <w:bookmarkEnd w:id="1"/>
      <w:r w:rsidRPr="00941EC7">
        <w:rPr>
          <w:rFonts w:ascii="Arial" w:hAnsi="Arial" w:cs="Arial"/>
          <w:sz w:val="22"/>
          <w:szCs w:val="22"/>
        </w:rPr>
        <w:t xml:space="preserve"> Servirão de cobertura para o Crédito Adicional Especial de que trata o Art. </w:t>
      </w:r>
      <w:r w:rsidR="00385DC8" w:rsidRPr="00941EC7">
        <w:rPr>
          <w:rFonts w:ascii="Arial" w:hAnsi="Arial" w:cs="Arial"/>
          <w:sz w:val="22"/>
          <w:szCs w:val="22"/>
        </w:rPr>
        <w:t>2</w:t>
      </w:r>
      <w:r w:rsidRPr="00941EC7">
        <w:rPr>
          <w:rFonts w:ascii="Arial" w:hAnsi="Arial" w:cs="Arial"/>
          <w:sz w:val="22"/>
          <w:szCs w:val="22"/>
        </w:rPr>
        <w:t>° desta Lei, recursos financeiros provenientes do superávit financeiro verificado no exercício de 202</w:t>
      </w:r>
      <w:r w:rsidR="00EC01DB" w:rsidRPr="00941EC7">
        <w:rPr>
          <w:rFonts w:ascii="Arial" w:hAnsi="Arial" w:cs="Arial"/>
          <w:sz w:val="22"/>
          <w:szCs w:val="22"/>
        </w:rPr>
        <w:t>3</w:t>
      </w:r>
      <w:r w:rsidRPr="00941EC7">
        <w:rPr>
          <w:rFonts w:ascii="Arial" w:hAnsi="Arial" w:cs="Arial"/>
          <w:sz w:val="22"/>
          <w:szCs w:val="22"/>
        </w:rPr>
        <w:t xml:space="preserve">, na Fonte de Recurso: </w:t>
      </w:r>
      <w:r w:rsidR="00BA232E" w:rsidRPr="00941EC7">
        <w:rPr>
          <w:rFonts w:ascii="Arial" w:hAnsi="Arial" w:cs="Arial"/>
          <w:sz w:val="22"/>
          <w:szCs w:val="22"/>
        </w:rPr>
        <w:t>2</w:t>
      </w:r>
      <w:r w:rsidR="00BA232E" w:rsidRPr="00941EC7">
        <w:rPr>
          <w:rFonts w:ascii="Arial" w:hAnsi="Arial" w:cs="Arial"/>
          <w:color w:val="000000"/>
          <w:sz w:val="22"/>
          <w:szCs w:val="22"/>
        </w:rPr>
        <w:t>.500.</w:t>
      </w:r>
      <w:r w:rsidR="007D48F8" w:rsidRPr="00941EC7">
        <w:rPr>
          <w:rFonts w:ascii="Arial" w:hAnsi="Arial" w:cs="Arial"/>
          <w:color w:val="000000"/>
          <w:sz w:val="22"/>
          <w:szCs w:val="22"/>
        </w:rPr>
        <w:t>0000</w:t>
      </w:r>
      <w:r w:rsidR="00BA232E" w:rsidRPr="00941EC7">
        <w:rPr>
          <w:rFonts w:ascii="Arial" w:hAnsi="Arial" w:cs="Arial"/>
          <w:color w:val="000000"/>
          <w:sz w:val="22"/>
          <w:szCs w:val="22"/>
        </w:rPr>
        <w:t xml:space="preserve"> - Recursos Não Vinculados de Impostos, no valor de </w:t>
      </w:r>
      <w:r w:rsidR="00716633" w:rsidRPr="00941EC7">
        <w:rPr>
          <w:rFonts w:ascii="Arial" w:hAnsi="Arial" w:cs="Arial"/>
          <w:color w:val="000000" w:themeColor="text1"/>
          <w:sz w:val="22"/>
          <w:szCs w:val="22"/>
        </w:rPr>
        <w:t>R$ 35.000,00 (trinta e cinco mil reais).</w:t>
      </w:r>
    </w:p>
    <w:p w14:paraId="45F1D33B" w14:textId="77777777" w:rsidR="00E358CD" w:rsidRPr="00941EC7" w:rsidRDefault="00E358CD" w:rsidP="00F40D6D">
      <w:pPr>
        <w:pStyle w:val="Standard"/>
        <w:tabs>
          <w:tab w:val="left" w:pos="142"/>
        </w:tabs>
        <w:ind w:right="-1"/>
        <w:jc w:val="both"/>
        <w:rPr>
          <w:rFonts w:ascii="Arial" w:hAnsi="Arial" w:cs="Arial"/>
          <w:sz w:val="22"/>
          <w:szCs w:val="22"/>
        </w:rPr>
      </w:pPr>
    </w:p>
    <w:p w14:paraId="4C443191" w14:textId="3F31BA5C" w:rsidR="008B44D8" w:rsidRPr="00941EC7" w:rsidRDefault="00F40D6D" w:rsidP="006509C7">
      <w:pPr>
        <w:spacing w:line="240" w:lineRule="auto"/>
        <w:rPr>
          <w:rFonts w:ascii="Arial" w:hAnsi="Arial" w:cs="Arial"/>
        </w:rPr>
      </w:pPr>
      <w:r w:rsidRPr="00941EC7">
        <w:rPr>
          <w:rFonts w:ascii="Arial" w:hAnsi="Arial" w:cs="Arial"/>
          <w:b/>
        </w:rPr>
        <w:lastRenderedPageBreak/>
        <w:t xml:space="preserve">Art. </w:t>
      </w:r>
      <w:r w:rsidR="00E358CD" w:rsidRPr="00941EC7">
        <w:rPr>
          <w:rFonts w:ascii="Arial" w:hAnsi="Arial" w:cs="Arial"/>
          <w:b/>
        </w:rPr>
        <w:t>4</w:t>
      </w:r>
      <w:r w:rsidRPr="00941EC7">
        <w:rPr>
          <w:rFonts w:ascii="Arial" w:hAnsi="Arial" w:cs="Arial"/>
          <w:b/>
        </w:rPr>
        <w:t>º</w:t>
      </w:r>
      <w:r w:rsidRPr="00941EC7">
        <w:rPr>
          <w:rFonts w:ascii="Arial" w:hAnsi="Arial" w:cs="Arial"/>
        </w:rPr>
        <w:t xml:space="preserve"> Esta Lei entra </w:t>
      </w:r>
      <w:r w:rsidRPr="00941EC7">
        <w:rPr>
          <w:rFonts w:ascii="Arial" w:hAnsi="Arial" w:cs="Arial"/>
          <w:color w:val="000000" w:themeColor="text1"/>
        </w:rPr>
        <w:t>em vigor na data de sua publicação.</w:t>
      </w:r>
    </w:p>
    <w:p w14:paraId="5B5EF344" w14:textId="04E30F6A" w:rsidR="006F1543" w:rsidRDefault="006F1543" w:rsidP="006F1543">
      <w:pPr>
        <w:tabs>
          <w:tab w:val="left" w:pos="0"/>
        </w:tabs>
        <w:spacing w:after="120" w:line="240" w:lineRule="auto"/>
        <w:ind w:right="-1"/>
        <w:jc w:val="right"/>
        <w:rPr>
          <w:rFonts w:ascii="Arial" w:hAnsi="Arial" w:cs="Arial"/>
        </w:rPr>
      </w:pPr>
      <w:r>
        <w:rPr>
          <w:rFonts w:ascii="Arial" w:hAnsi="Arial" w:cs="Arial"/>
        </w:rPr>
        <w:t xml:space="preserve">            Arroio do Padre, </w:t>
      </w:r>
      <w:r w:rsidR="0032139C">
        <w:rPr>
          <w:rFonts w:ascii="Arial" w:hAnsi="Arial" w:cs="Arial"/>
        </w:rPr>
        <w:t>11</w:t>
      </w:r>
      <w:r>
        <w:rPr>
          <w:rFonts w:ascii="Arial" w:hAnsi="Arial" w:cs="Arial"/>
        </w:rPr>
        <w:t xml:space="preserve"> de </w:t>
      </w:r>
      <w:r w:rsidR="0032139C">
        <w:rPr>
          <w:rFonts w:ascii="Arial" w:hAnsi="Arial" w:cs="Arial"/>
        </w:rPr>
        <w:t>julho</w:t>
      </w:r>
      <w:r>
        <w:rPr>
          <w:rFonts w:ascii="Arial" w:hAnsi="Arial" w:cs="Arial"/>
        </w:rPr>
        <w:t xml:space="preserve"> de 202</w:t>
      </w:r>
      <w:r w:rsidR="00CF69C4">
        <w:rPr>
          <w:rFonts w:ascii="Arial" w:hAnsi="Arial" w:cs="Arial"/>
        </w:rPr>
        <w:t>4</w:t>
      </w:r>
      <w:r>
        <w:rPr>
          <w:rFonts w:ascii="Arial" w:hAnsi="Arial" w:cs="Arial"/>
        </w:rPr>
        <w:t>.</w:t>
      </w:r>
    </w:p>
    <w:p w14:paraId="64A74EC5" w14:textId="77777777" w:rsidR="006F1543" w:rsidRDefault="006F1543" w:rsidP="006F1543">
      <w:pPr>
        <w:tabs>
          <w:tab w:val="left" w:pos="0"/>
        </w:tabs>
        <w:spacing w:after="0" w:line="240" w:lineRule="auto"/>
        <w:rPr>
          <w:rFonts w:ascii="Arial" w:hAnsi="Arial" w:cs="Arial"/>
        </w:rPr>
      </w:pPr>
      <w:r>
        <w:rPr>
          <w:rFonts w:ascii="Arial" w:hAnsi="Arial" w:cs="Arial"/>
        </w:rPr>
        <w:t>Visto técnico:</w:t>
      </w:r>
    </w:p>
    <w:p w14:paraId="316BF4E1" w14:textId="77777777" w:rsidR="009A6A60" w:rsidRDefault="009A6A60" w:rsidP="006F1543">
      <w:pPr>
        <w:tabs>
          <w:tab w:val="left" w:pos="0"/>
        </w:tabs>
        <w:spacing w:after="0" w:line="240" w:lineRule="auto"/>
        <w:rPr>
          <w:rFonts w:ascii="Arial" w:hAnsi="Arial" w:cs="Arial"/>
        </w:rPr>
      </w:pPr>
    </w:p>
    <w:p w14:paraId="0185CEF6" w14:textId="77777777" w:rsidR="006F1543" w:rsidRDefault="006F1543" w:rsidP="006F1543">
      <w:pPr>
        <w:tabs>
          <w:tab w:val="left" w:pos="0"/>
        </w:tabs>
        <w:spacing w:after="0" w:line="240" w:lineRule="auto"/>
        <w:rPr>
          <w:rFonts w:ascii="Arial" w:hAnsi="Arial" w:cs="Arial"/>
        </w:rPr>
      </w:pPr>
      <w:r>
        <w:rPr>
          <w:rFonts w:ascii="Arial" w:hAnsi="Arial" w:cs="Arial"/>
        </w:rPr>
        <w:t>Loutar Prieb</w:t>
      </w:r>
    </w:p>
    <w:p w14:paraId="05615C5B" w14:textId="77777777" w:rsidR="006F1543" w:rsidRDefault="006F1543" w:rsidP="006F1543">
      <w:pPr>
        <w:tabs>
          <w:tab w:val="left" w:pos="0"/>
        </w:tabs>
        <w:spacing w:after="0" w:line="240" w:lineRule="auto"/>
        <w:rPr>
          <w:rFonts w:ascii="Arial" w:hAnsi="Arial" w:cs="Arial"/>
        </w:rPr>
      </w:pPr>
      <w:r>
        <w:rPr>
          <w:rFonts w:ascii="Arial" w:hAnsi="Arial" w:cs="Arial"/>
        </w:rPr>
        <w:t xml:space="preserve">Secretário de Administração, Planejamento, </w:t>
      </w:r>
    </w:p>
    <w:p w14:paraId="7613665F" w14:textId="032AABF2" w:rsidR="0018552C" w:rsidRDefault="006F1543" w:rsidP="0018552C">
      <w:pPr>
        <w:spacing w:after="0"/>
        <w:rPr>
          <w:rFonts w:ascii="Arial" w:hAnsi="Arial" w:cs="Arial"/>
        </w:rPr>
      </w:pPr>
      <w:r>
        <w:rPr>
          <w:rFonts w:ascii="Arial" w:hAnsi="Arial" w:cs="Arial"/>
        </w:rPr>
        <w:t>Finanças, Gestão e Tributos</w:t>
      </w:r>
    </w:p>
    <w:p w14:paraId="2DF1E1FC" w14:textId="77777777" w:rsidR="000E3871" w:rsidRDefault="000E3871" w:rsidP="003942F3">
      <w:pPr>
        <w:spacing w:after="0"/>
        <w:ind w:left="851"/>
        <w:jc w:val="center"/>
        <w:rPr>
          <w:rFonts w:ascii="Arial" w:hAnsi="Arial" w:cs="Arial"/>
          <w:shd w:val="clear" w:color="auto" w:fill="FFFFFF"/>
        </w:rPr>
      </w:pPr>
    </w:p>
    <w:p w14:paraId="118E734C" w14:textId="77777777" w:rsidR="00153833" w:rsidRDefault="00153833" w:rsidP="003942F3">
      <w:pPr>
        <w:spacing w:after="0"/>
        <w:ind w:left="851"/>
        <w:jc w:val="center"/>
        <w:rPr>
          <w:rFonts w:ascii="Arial" w:hAnsi="Arial" w:cs="Arial"/>
          <w:shd w:val="clear" w:color="auto" w:fill="FFFFFF"/>
        </w:rPr>
      </w:pPr>
    </w:p>
    <w:p w14:paraId="3B7507FB" w14:textId="77777777" w:rsidR="0009433E" w:rsidRDefault="0009433E" w:rsidP="003942F3">
      <w:pPr>
        <w:spacing w:after="0"/>
        <w:ind w:left="851"/>
        <w:jc w:val="center"/>
        <w:rPr>
          <w:rFonts w:ascii="Arial" w:hAnsi="Arial" w:cs="Arial"/>
          <w:shd w:val="clear" w:color="auto" w:fill="FFFFFF"/>
        </w:rPr>
      </w:pPr>
    </w:p>
    <w:p w14:paraId="29A61095" w14:textId="77777777" w:rsidR="004A52CC" w:rsidRDefault="004A52CC" w:rsidP="004A52CC">
      <w:pPr>
        <w:pStyle w:val="Padro"/>
        <w:spacing w:after="0" w:line="240" w:lineRule="auto"/>
        <w:jc w:val="center"/>
        <w:rPr>
          <w:rFonts w:ascii="Arial" w:hAnsi="Arial"/>
        </w:rPr>
      </w:pPr>
      <w:r>
        <w:rPr>
          <w:rFonts w:ascii="Arial" w:hAnsi="Arial" w:cs="Arial"/>
        </w:rPr>
        <w:t>Rui Carlos Peter</w:t>
      </w:r>
    </w:p>
    <w:p w14:paraId="62D6E77D" w14:textId="77777777" w:rsidR="004A52CC" w:rsidRDefault="004A52CC" w:rsidP="004A52CC">
      <w:pPr>
        <w:pStyle w:val="Padro"/>
        <w:spacing w:after="0" w:line="240" w:lineRule="auto"/>
        <w:jc w:val="center"/>
        <w:rPr>
          <w:rFonts w:ascii="Arial" w:hAnsi="Arial" w:cs="Arial"/>
        </w:rPr>
      </w:pPr>
      <w:r>
        <w:rPr>
          <w:rFonts w:ascii="Arial" w:hAnsi="Arial" w:cs="Arial"/>
        </w:rPr>
        <w:t>Prefeito Municipal</w:t>
      </w:r>
    </w:p>
    <w:p w14:paraId="5C722C79" w14:textId="0DE06C0B" w:rsidR="006F1543" w:rsidRPr="00723379" w:rsidRDefault="006F1543" w:rsidP="007C731A">
      <w:pPr>
        <w:pStyle w:val="Padro"/>
        <w:spacing w:after="0" w:line="240" w:lineRule="auto"/>
        <w:jc w:val="center"/>
        <w:rPr>
          <w:rFonts w:ascii="Arial" w:hAnsi="Arial" w:cs="Arial"/>
          <w:shd w:val="clear" w:color="auto" w:fill="FFFFFF"/>
        </w:rPr>
      </w:pPr>
    </w:p>
    <w:sectPr w:rsidR="006F1543" w:rsidRPr="00723379" w:rsidSect="00E415FB">
      <w:headerReference w:type="default" r:id="rId9"/>
      <w:pgSz w:w="11906" w:h="16838"/>
      <w:pgMar w:top="-709"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8E9D" w14:textId="77777777" w:rsidR="00AF618F" w:rsidRDefault="00AF618F">
      <w:pPr>
        <w:spacing w:after="0" w:line="240" w:lineRule="auto"/>
      </w:pPr>
      <w:r>
        <w:separator/>
      </w:r>
    </w:p>
  </w:endnote>
  <w:endnote w:type="continuationSeparator" w:id="0">
    <w:p w14:paraId="6150CB81" w14:textId="77777777" w:rsidR="00AF618F" w:rsidRDefault="00AF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19D0" w14:textId="77777777" w:rsidR="00AF618F" w:rsidRDefault="00AF618F">
      <w:pPr>
        <w:spacing w:after="0" w:line="240" w:lineRule="auto"/>
      </w:pPr>
      <w:r>
        <w:separator/>
      </w:r>
    </w:p>
  </w:footnote>
  <w:footnote w:type="continuationSeparator" w:id="0">
    <w:p w14:paraId="659E7A21" w14:textId="77777777" w:rsidR="00AF618F" w:rsidRDefault="00AF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406C"/>
    <w:rsid w:val="0003213B"/>
    <w:rsid w:val="0003276F"/>
    <w:rsid w:val="00035B66"/>
    <w:rsid w:val="0003701E"/>
    <w:rsid w:val="00040B27"/>
    <w:rsid w:val="000414F3"/>
    <w:rsid w:val="000419A2"/>
    <w:rsid w:val="00047351"/>
    <w:rsid w:val="00051771"/>
    <w:rsid w:val="0005480A"/>
    <w:rsid w:val="00054BC7"/>
    <w:rsid w:val="00054EC1"/>
    <w:rsid w:val="00055BF4"/>
    <w:rsid w:val="0005750C"/>
    <w:rsid w:val="00057EB6"/>
    <w:rsid w:val="000617FE"/>
    <w:rsid w:val="00061F24"/>
    <w:rsid w:val="00067B83"/>
    <w:rsid w:val="00071027"/>
    <w:rsid w:val="00071CC8"/>
    <w:rsid w:val="00072593"/>
    <w:rsid w:val="00072F5C"/>
    <w:rsid w:val="00074BB8"/>
    <w:rsid w:val="00074D7E"/>
    <w:rsid w:val="000777B6"/>
    <w:rsid w:val="00077923"/>
    <w:rsid w:val="00081FB1"/>
    <w:rsid w:val="000823E8"/>
    <w:rsid w:val="000848F7"/>
    <w:rsid w:val="00084A78"/>
    <w:rsid w:val="00085F6D"/>
    <w:rsid w:val="0008655F"/>
    <w:rsid w:val="00090284"/>
    <w:rsid w:val="0009433E"/>
    <w:rsid w:val="000962D1"/>
    <w:rsid w:val="000964F4"/>
    <w:rsid w:val="00096DA8"/>
    <w:rsid w:val="000A08C1"/>
    <w:rsid w:val="000A128D"/>
    <w:rsid w:val="000A17A3"/>
    <w:rsid w:val="000A2238"/>
    <w:rsid w:val="000A4C4E"/>
    <w:rsid w:val="000A4E7A"/>
    <w:rsid w:val="000A66E3"/>
    <w:rsid w:val="000A69E1"/>
    <w:rsid w:val="000B2B40"/>
    <w:rsid w:val="000B2B65"/>
    <w:rsid w:val="000B4393"/>
    <w:rsid w:val="000B4F29"/>
    <w:rsid w:val="000B512E"/>
    <w:rsid w:val="000B5F55"/>
    <w:rsid w:val="000B6D78"/>
    <w:rsid w:val="000B7ACA"/>
    <w:rsid w:val="000C1101"/>
    <w:rsid w:val="000C2AC5"/>
    <w:rsid w:val="000C2B8A"/>
    <w:rsid w:val="000C3101"/>
    <w:rsid w:val="000C48C0"/>
    <w:rsid w:val="000C4C10"/>
    <w:rsid w:val="000C578D"/>
    <w:rsid w:val="000C5FF1"/>
    <w:rsid w:val="000D10F6"/>
    <w:rsid w:val="000D4E0D"/>
    <w:rsid w:val="000D5434"/>
    <w:rsid w:val="000E3360"/>
    <w:rsid w:val="000E3871"/>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5E8"/>
    <w:rsid w:val="00120CAD"/>
    <w:rsid w:val="001221A8"/>
    <w:rsid w:val="00125C7E"/>
    <w:rsid w:val="001262A1"/>
    <w:rsid w:val="00126D46"/>
    <w:rsid w:val="00130FA9"/>
    <w:rsid w:val="00137EBD"/>
    <w:rsid w:val="0014050B"/>
    <w:rsid w:val="00142C99"/>
    <w:rsid w:val="00146987"/>
    <w:rsid w:val="00146E30"/>
    <w:rsid w:val="0015000C"/>
    <w:rsid w:val="00153833"/>
    <w:rsid w:val="00153F6D"/>
    <w:rsid w:val="00155398"/>
    <w:rsid w:val="001567B7"/>
    <w:rsid w:val="001573B9"/>
    <w:rsid w:val="00157871"/>
    <w:rsid w:val="0016179B"/>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91B86"/>
    <w:rsid w:val="00193D98"/>
    <w:rsid w:val="00194F27"/>
    <w:rsid w:val="001951BE"/>
    <w:rsid w:val="001975CF"/>
    <w:rsid w:val="001978BC"/>
    <w:rsid w:val="001A1625"/>
    <w:rsid w:val="001A2ABA"/>
    <w:rsid w:val="001A7E59"/>
    <w:rsid w:val="001A7FAE"/>
    <w:rsid w:val="001B0742"/>
    <w:rsid w:val="001B0C6F"/>
    <w:rsid w:val="001B0CFE"/>
    <w:rsid w:val="001B0FFF"/>
    <w:rsid w:val="001B2EC7"/>
    <w:rsid w:val="001B3063"/>
    <w:rsid w:val="001B4762"/>
    <w:rsid w:val="001B7B12"/>
    <w:rsid w:val="001B7CA7"/>
    <w:rsid w:val="001C19E6"/>
    <w:rsid w:val="001C1A7A"/>
    <w:rsid w:val="001C55B5"/>
    <w:rsid w:val="001C5D34"/>
    <w:rsid w:val="001D03BC"/>
    <w:rsid w:val="001D08B9"/>
    <w:rsid w:val="001D1441"/>
    <w:rsid w:val="001D24DD"/>
    <w:rsid w:val="001D38BF"/>
    <w:rsid w:val="001D5DF1"/>
    <w:rsid w:val="001D63E8"/>
    <w:rsid w:val="001E1D75"/>
    <w:rsid w:val="001E28A3"/>
    <w:rsid w:val="001E2EEC"/>
    <w:rsid w:val="001E334E"/>
    <w:rsid w:val="001E3431"/>
    <w:rsid w:val="001E3D0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3D19"/>
    <w:rsid w:val="0021428F"/>
    <w:rsid w:val="002145FF"/>
    <w:rsid w:val="002149DC"/>
    <w:rsid w:val="00214D53"/>
    <w:rsid w:val="00215375"/>
    <w:rsid w:val="00216FB9"/>
    <w:rsid w:val="002179B4"/>
    <w:rsid w:val="00220BAA"/>
    <w:rsid w:val="002214EB"/>
    <w:rsid w:val="002216E7"/>
    <w:rsid w:val="00223860"/>
    <w:rsid w:val="00225AE2"/>
    <w:rsid w:val="00225FF5"/>
    <w:rsid w:val="002308E8"/>
    <w:rsid w:val="0023259C"/>
    <w:rsid w:val="00233E9F"/>
    <w:rsid w:val="00234FEC"/>
    <w:rsid w:val="00237EB7"/>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3E30"/>
    <w:rsid w:val="00284D20"/>
    <w:rsid w:val="00285062"/>
    <w:rsid w:val="00286672"/>
    <w:rsid w:val="0029034E"/>
    <w:rsid w:val="002A1109"/>
    <w:rsid w:val="002B0C09"/>
    <w:rsid w:val="002B3ED6"/>
    <w:rsid w:val="002B5275"/>
    <w:rsid w:val="002B5A03"/>
    <w:rsid w:val="002B6293"/>
    <w:rsid w:val="002C019E"/>
    <w:rsid w:val="002C0362"/>
    <w:rsid w:val="002C2813"/>
    <w:rsid w:val="002C69C5"/>
    <w:rsid w:val="002D0BDD"/>
    <w:rsid w:val="002D2D39"/>
    <w:rsid w:val="002D2EC3"/>
    <w:rsid w:val="002D3653"/>
    <w:rsid w:val="002D55C3"/>
    <w:rsid w:val="002D7547"/>
    <w:rsid w:val="002E0E35"/>
    <w:rsid w:val="002E4EF2"/>
    <w:rsid w:val="002E5BCF"/>
    <w:rsid w:val="002E60D1"/>
    <w:rsid w:val="002F03E4"/>
    <w:rsid w:val="002F0810"/>
    <w:rsid w:val="002F1639"/>
    <w:rsid w:val="002F1CC3"/>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699"/>
    <w:rsid w:val="00317DC6"/>
    <w:rsid w:val="00320660"/>
    <w:rsid w:val="0032139C"/>
    <w:rsid w:val="00321A1C"/>
    <w:rsid w:val="00323299"/>
    <w:rsid w:val="003239C5"/>
    <w:rsid w:val="003260A2"/>
    <w:rsid w:val="0032650A"/>
    <w:rsid w:val="00330FDD"/>
    <w:rsid w:val="003310F0"/>
    <w:rsid w:val="0033275D"/>
    <w:rsid w:val="00334F7E"/>
    <w:rsid w:val="003361C9"/>
    <w:rsid w:val="0033640B"/>
    <w:rsid w:val="00337B31"/>
    <w:rsid w:val="00337C7E"/>
    <w:rsid w:val="00342B85"/>
    <w:rsid w:val="0034335E"/>
    <w:rsid w:val="00343B80"/>
    <w:rsid w:val="003444F2"/>
    <w:rsid w:val="00344D81"/>
    <w:rsid w:val="00344F7E"/>
    <w:rsid w:val="00352151"/>
    <w:rsid w:val="003529A8"/>
    <w:rsid w:val="0035342E"/>
    <w:rsid w:val="003536A9"/>
    <w:rsid w:val="003543AD"/>
    <w:rsid w:val="00356A48"/>
    <w:rsid w:val="00360FBF"/>
    <w:rsid w:val="00365496"/>
    <w:rsid w:val="00365F43"/>
    <w:rsid w:val="00367215"/>
    <w:rsid w:val="0037323E"/>
    <w:rsid w:val="00382604"/>
    <w:rsid w:val="003829D1"/>
    <w:rsid w:val="0038314D"/>
    <w:rsid w:val="00385DC8"/>
    <w:rsid w:val="00386F23"/>
    <w:rsid w:val="0038741C"/>
    <w:rsid w:val="00390049"/>
    <w:rsid w:val="00390DE7"/>
    <w:rsid w:val="00392649"/>
    <w:rsid w:val="003926FE"/>
    <w:rsid w:val="00392CC7"/>
    <w:rsid w:val="003942F3"/>
    <w:rsid w:val="0039541E"/>
    <w:rsid w:val="003A06D9"/>
    <w:rsid w:val="003A0EE7"/>
    <w:rsid w:val="003A0F52"/>
    <w:rsid w:val="003A12F9"/>
    <w:rsid w:val="003A2199"/>
    <w:rsid w:val="003A30E8"/>
    <w:rsid w:val="003A6CDF"/>
    <w:rsid w:val="003A6D6A"/>
    <w:rsid w:val="003A737C"/>
    <w:rsid w:val="003B00EF"/>
    <w:rsid w:val="003B0440"/>
    <w:rsid w:val="003B1F5D"/>
    <w:rsid w:val="003B26BD"/>
    <w:rsid w:val="003B4FBC"/>
    <w:rsid w:val="003B59CD"/>
    <w:rsid w:val="003B720B"/>
    <w:rsid w:val="003C133C"/>
    <w:rsid w:val="003C14B1"/>
    <w:rsid w:val="003C261E"/>
    <w:rsid w:val="003C2B74"/>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099A"/>
    <w:rsid w:val="003F1E75"/>
    <w:rsid w:val="003F1F93"/>
    <w:rsid w:val="003F20C6"/>
    <w:rsid w:val="003F2141"/>
    <w:rsid w:val="003F51C9"/>
    <w:rsid w:val="004015B1"/>
    <w:rsid w:val="00402189"/>
    <w:rsid w:val="00403B0E"/>
    <w:rsid w:val="00410079"/>
    <w:rsid w:val="004113A2"/>
    <w:rsid w:val="0041224E"/>
    <w:rsid w:val="004125F5"/>
    <w:rsid w:val="0041442D"/>
    <w:rsid w:val="00414D3C"/>
    <w:rsid w:val="004158DD"/>
    <w:rsid w:val="00415B3E"/>
    <w:rsid w:val="0042519B"/>
    <w:rsid w:val="00431375"/>
    <w:rsid w:val="0043312C"/>
    <w:rsid w:val="00433B21"/>
    <w:rsid w:val="00433C01"/>
    <w:rsid w:val="004343B2"/>
    <w:rsid w:val="004358CC"/>
    <w:rsid w:val="00435F66"/>
    <w:rsid w:val="00441ADB"/>
    <w:rsid w:val="00442942"/>
    <w:rsid w:val="00446264"/>
    <w:rsid w:val="00451B96"/>
    <w:rsid w:val="00452BF5"/>
    <w:rsid w:val="00454A3B"/>
    <w:rsid w:val="00454CC3"/>
    <w:rsid w:val="00454E61"/>
    <w:rsid w:val="00456462"/>
    <w:rsid w:val="00456DCE"/>
    <w:rsid w:val="00457239"/>
    <w:rsid w:val="0045794A"/>
    <w:rsid w:val="00457F34"/>
    <w:rsid w:val="00461CB3"/>
    <w:rsid w:val="00466BFC"/>
    <w:rsid w:val="004675E1"/>
    <w:rsid w:val="004706F9"/>
    <w:rsid w:val="0047219B"/>
    <w:rsid w:val="00473DB0"/>
    <w:rsid w:val="00474AD3"/>
    <w:rsid w:val="00475A8A"/>
    <w:rsid w:val="004764B9"/>
    <w:rsid w:val="00476C8F"/>
    <w:rsid w:val="004778C5"/>
    <w:rsid w:val="004803D1"/>
    <w:rsid w:val="00480E2B"/>
    <w:rsid w:val="00480F18"/>
    <w:rsid w:val="004828A9"/>
    <w:rsid w:val="00482E10"/>
    <w:rsid w:val="00483A57"/>
    <w:rsid w:val="004852B6"/>
    <w:rsid w:val="00486100"/>
    <w:rsid w:val="00487E22"/>
    <w:rsid w:val="0049140A"/>
    <w:rsid w:val="004926D7"/>
    <w:rsid w:val="00494470"/>
    <w:rsid w:val="004A215A"/>
    <w:rsid w:val="004A21B3"/>
    <w:rsid w:val="004A25D4"/>
    <w:rsid w:val="004A2D3A"/>
    <w:rsid w:val="004A52CC"/>
    <w:rsid w:val="004A7C8D"/>
    <w:rsid w:val="004B22FE"/>
    <w:rsid w:val="004B2788"/>
    <w:rsid w:val="004B27DF"/>
    <w:rsid w:val="004B4A47"/>
    <w:rsid w:val="004B51F6"/>
    <w:rsid w:val="004B6F27"/>
    <w:rsid w:val="004B7045"/>
    <w:rsid w:val="004C077B"/>
    <w:rsid w:val="004C0876"/>
    <w:rsid w:val="004C0912"/>
    <w:rsid w:val="004C0ADD"/>
    <w:rsid w:val="004C15EB"/>
    <w:rsid w:val="004C2630"/>
    <w:rsid w:val="004C3CBC"/>
    <w:rsid w:val="004C404D"/>
    <w:rsid w:val="004C4B8F"/>
    <w:rsid w:val="004C5F7B"/>
    <w:rsid w:val="004C7C53"/>
    <w:rsid w:val="004D1AF5"/>
    <w:rsid w:val="004D3A65"/>
    <w:rsid w:val="004D4F8B"/>
    <w:rsid w:val="004D5D60"/>
    <w:rsid w:val="004D683B"/>
    <w:rsid w:val="004D6873"/>
    <w:rsid w:val="004E00A5"/>
    <w:rsid w:val="004E641B"/>
    <w:rsid w:val="004E7923"/>
    <w:rsid w:val="004F00D3"/>
    <w:rsid w:val="004F1C56"/>
    <w:rsid w:val="004F2250"/>
    <w:rsid w:val="004F3123"/>
    <w:rsid w:val="004F38FC"/>
    <w:rsid w:val="004F50E2"/>
    <w:rsid w:val="004F531F"/>
    <w:rsid w:val="004F6376"/>
    <w:rsid w:val="004F6E21"/>
    <w:rsid w:val="00500C41"/>
    <w:rsid w:val="005012A0"/>
    <w:rsid w:val="0050242F"/>
    <w:rsid w:val="00502E60"/>
    <w:rsid w:val="00503835"/>
    <w:rsid w:val="00504D74"/>
    <w:rsid w:val="00504D7D"/>
    <w:rsid w:val="00505C9C"/>
    <w:rsid w:val="00507AC8"/>
    <w:rsid w:val="00507D96"/>
    <w:rsid w:val="0051468B"/>
    <w:rsid w:val="00515A9A"/>
    <w:rsid w:val="00517129"/>
    <w:rsid w:val="0051794F"/>
    <w:rsid w:val="005219E5"/>
    <w:rsid w:val="00521EFD"/>
    <w:rsid w:val="005235AA"/>
    <w:rsid w:val="005239CF"/>
    <w:rsid w:val="0052608E"/>
    <w:rsid w:val="005271C9"/>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4530"/>
    <w:rsid w:val="005545AE"/>
    <w:rsid w:val="00555F70"/>
    <w:rsid w:val="00557933"/>
    <w:rsid w:val="005579DE"/>
    <w:rsid w:val="0056098F"/>
    <w:rsid w:val="0056382E"/>
    <w:rsid w:val="00563C4C"/>
    <w:rsid w:val="00563DB3"/>
    <w:rsid w:val="0056504C"/>
    <w:rsid w:val="0056567D"/>
    <w:rsid w:val="0056659E"/>
    <w:rsid w:val="005675BF"/>
    <w:rsid w:val="00570589"/>
    <w:rsid w:val="00571926"/>
    <w:rsid w:val="00574EA3"/>
    <w:rsid w:val="00574F7E"/>
    <w:rsid w:val="005757D0"/>
    <w:rsid w:val="00577245"/>
    <w:rsid w:val="005817E9"/>
    <w:rsid w:val="005827C9"/>
    <w:rsid w:val="00585848"/>
    <w:rsid w:val="00585A14"/>
    <w:rsid w:val="005867F0"/>
    <w:rsid w:val="00590162"/>
    <w:rsid w:val="00591560"/>
    <w:rsid w:val="00592FD3"/>
    <w:rsid w:val="00595072"/>
    <w:rsid w:val="005A11C5"/>
    <w:rsid w:val="005A137C"/>
    <w:rsid w:val="005A1B73"/>
    <w:rsid w:val="005A3B90"/>
    <w:rsid w:val="005A42DE"/>
    <w:rsid w:val="005A747E"/>
    <w:rsid w:val="005A7933"/>
    <w:rsid w:val="005B0730"/>
    <w:rsid w:val="005B13D1"/>
    <w:rsid w:val="005B35BA"/>
    <w:rsid w:val="005B3C44"/>
    <w:rsid w:val="005B64E2"/>
    <w:rsid w:val="005B6B8A"/>
    <w:rsid w:val="005C12AD"/>
    <w:rsid w:val="005C75A8"/>
    <w:rsid w:val="005D08C9"/>
    <w:rsid w:val="005D0CBE"/>
    <w:rsid w:val="005D17C7"/>
    <w:rsid w:val="005D1A7B"/>
    <w:rsid w:val="005D1E3F"/>
    <w:rsid w:val="005D20A7"/>
    <w:rsid w:val="005D3491"/>
    <w:rsid w:val="005D36B9"/>
    <w:rsid w:val="005D42F3"/>
    <w:rsid w:val="005D7226"/>
    <w:rsid w:val="005E1EA8"/>
    <w:rsid w:val="005E2EC1"/>
    <w:rsid w:val="005E525A"/>
    <w:rsid w:val="005F0DDD"/>
    <w:rsid w:val="005F3252"/>
    <w:rsid w:val="005F36FF"/>
    <w:rsid w:val="005F4662"/>
    <w:rsid w:val="005F6EC7"/>
    <w:rsid w:val="00600C00"/>
    <w:rsid w:val="00601B98"/>
    <w:rsid w:val="00602311"/>
    <w:rsid w:val="00605E72"/>
    <w:rsid w:val="00606C15"/>
    <w:rsid w:val="006126B4"/>
    <w:rsid w:val="00613B15"/>
    <w:rsid w:val="006141A1"/>
    <w:rsid w:val="006164F5"/>
    <w:rsid w:val="00617B4A"/>
    <w:rsid w:val="00620123"/>
    <w:rsid w:val="00620F01"/>
    <w:rsid w:val="006215F3"/>
    <w:rsid w:val="00621970"/>
    <w:rsid w:val="00621E9E"/>
    <w:rsid w:val="00622BBC"/>
    <w:rsid w:val="00622F8E"/>
    <w:rsid w:val="0062300D"/>
    <w:rsid w:val="00624ADE"/>
    <w:rsid w:val="00624C8D"/>
    <w:rsid w:val="00625A69"/>
    <w:rsid w:val="00626043"/>
    <w:rsid w:val="00627E03"/>
    <w:rsid w:val="00631729"/>
    <w:rsid w:val="00631E5F"/>
    <w:rsid w:val="00633B6A"/>
    <w:rsid w:val="0063562A"/>
    <w:rsid w:val="00636076"/>
    <w:rsid w:val="00640062"/>
    <w:rsid w:val="0064125E"/>
    <w:rsid w:val="00643248"/>
    <w:rsid w:val="00643DB2"/>
    <w:rsid w:val="00644484"/>
    <w:rsid w:val="006448A1"/>
    <w:rsid w:val="00647B9E"/>
    <w:rsid w:val="006509C7"/>
    <w:rsid w:val="00651421"/>
    <w:rsid w:val="006522A5"/>
    <w:rsid w:val="00655D2C"/>
    <w:rsid w:val="00656948"/>
    <w:rsid w:val="0066045C"/>
    <w:rsid w:val="00661418"/>
    <w:rsid w:val="00662427"/>
    <w:rsid w:val="00663F79"/>
    <w:rsid w:val="00665883"/>
    <w:rsid w:val="006660EB"/>
    <w:rsid w:val="00666253"/>
    <w:rsid w:val="00666BE1"/>
    <w:rsid w:val="006670ED"/>
    <w:rsid w:val="00667F3C"/>
    <w:rsid w:val="00667F5E"/>
    <w:rsid w:val="00671B20"/>
    <w:rsid w:val="006723E0"/>
    <w:rsid w:val="00674BE4"/>
    <w:rsid w:val="00676EC1"/>
    <w:rsid w:val="00677023"/>
    <w:rsid w:val="0068076A"/>
    <w:rsid w:val="006807C3"/>
    <w:rsid w:val="006809FE"/>
    <w:rsid w:val="0068192F"/>
    <w:rsid w:val="0068198A"/>
    <w:rsid w:val="00683B58"/>
    <w:rsid w:val="00685B46"/>
    <w:rsid w:val="00685D20"/>
    <w:rsid w:val="00691482"/>
    <w:rsid w:val="006927BB"/>
    <w:rsid w:val="0069398D"/>
    <w:rsid w:val="00694581"/>
    <w:rsid w:val="00697DED"/>
    <w:rsid w:val="006A2992"/>
    <w:rsid w:val="006A346C"/>
    <w:rsid w:val="006A3A2D"/>
    <w:rsid w:val="006A4530"/>
    <w:rsid w:val="006A49A5"/>
    <w:rsid w:val="006A7E1D"/>
    <w:rsid w:val="006B1790"/>
    <w:rsid w:val="006B19E4"/>
    <w:rsid w:val="006B2871"/>
    <w:rsid w:val="006B5FF4"/>
    <w:rsid w:val="006B72FD"/>
    <w:rsid w:val="006B7451"/>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580B"/>
    <w:rsid w:val="006E6D63"/>
    <w:rsid w:val="006E713B"/>
    <w:rsid w:val="006E756A"/>
    <w:rsid w:val="006F0172"/>
    <w:rsid w:val="006F1543"/>
    <w:rsid w:val="006F1DAF"/>
    <w:rsid w:val="006F1ECB"/>
    <w:rsid w:val="006F2F48"/>
    <w:rsid w:val="006F5B1A"/>
    <w:rsid w:val="006F6762"/>
    <w:rsid w:val="006F7D26"/>
    <w:rsid w:val="00700779"/>
    <w:rsid w:val="0070100C"/>
    <w:rsid w:val="0070224D"/>
    <w:rsid w:val="0070345E"/>
    <w:rsid w:val="00704A2A"/>
    <w:rsid w:val="007106AE"/>
    <w:rsid w:val="00716633"/>
    <w:rsid w:val="00720EDE"/>
    <w:rsid w:val="0072101C"/>
    <w:rsid w:val="00722694"/>
    <w:rsid w:val="00722D99"/>
    <w:rsid w:val="00723379"/>
    <w:rsid w:val="00724D28"/>
    <w:rsid w:val="00724F0A"/>
    <w:rsid w:val="00726493"/>
    <w:rsid w:val="00726F6D"/>
    <w:rsid w:val="00727637"/>
    <w:rsid w:val="0072786E"/>
    <w:rsid w:val="007279C1"/>
    <w:rsid w:val="00727A09"/>
    <w:rsid w:val="007324AB"/>
    <w:rsid w:val="00733282"/>
    <w:rsid w:val="00736591"/>
    <w:rsid w:val="00737E0B"/>
    <w:rsid w:val="00740724"/>
    <w:rsid w:val="00740F72"/>
    <w:rsid w:val="00743040"/>
    <w:rsid w:val="00743879"/>
    <w:rsid w:val="007451E6"/>
    <w:rsid w:val="00745AAB"/>
    <w:rsid w:val="0074640A"/>
    <w:rsid w:val="00746900"/>
    <w:rsid w:val="007473CB"/>
    <w:rsid w:val="0075103D"/>
    <w:rsid w:val="00751472"/>
    <w:rsid w:val="0075222A"/>
    <w:rsid w:val="00753CF6"/>
    <w:rsid w:val="00755419"/>
    <w:rsid w:val="0075745B"/>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979BE"/>
    <w:rsid w:val="007A62CB"/>
    <w:rsid w:val="007B02CF"/>
    <w:rsid w:val="007B0C25"/>
    <w:rsid w:val="007B169A"/>
    <w:rsid w:val="007B1786"/>
    <w:rsid w:val="007B3BE2"/>
    <w:rsid w:val="007B3E41"/>
    <w:rsid w:val="007B3FD3"/>
    <w:rsid w:val="007B41CC"/>
    <w:rsid w:val="007B4BF5"/>
    <w:rsid w:val="007B5788"/>
    <w:rsid w:val="007B7754"/>
    <w:rsid w:val="007B7E16"/>
    <w:rsid w:val="007C09F2"/>
    <w:rsid w:val="007C202E"/>
    <w:rsid w:val="007C5DAE"/>
    <w:rsid w:val="007C5DC8"/>
    <w:rsid w:val="007C731A"/>
    <w:rsid w:val="007D0659"/>
    <w:rsid w:val="007D2935"/>
    <w:rsid w:val="007D38D9"/>
    <w:rsid w:val="007D4071"/>
    <w:rsid w:val="007D48F8"/>
    <w:rsid w:val="007D685E"/>
    <w:rsid w:val="007E044F"/>
    <w:rsid w:val="007E2B30"/>
    <w:rsid w:val="007E2FEA"/>
    <w:rsid w:val="007E3488"/>
    <w:rsid w:val="007E4B8D"/>
    <w:rsid w:val="007E53ED"/>
    <w:rsid w:val="007E7AE4"/>
    <w:rsid w:val="007F0203"/>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D96"/>
    <w:rsid w:val="00822EE9"/>
    <w:rsid w:val="0082689A"/>
    <w:rsid w:val="0083142E"/>
    <w:rsid w:val="00831C26"/>
    <w:rsid w:val="00831FC4"/>
    <w:rsid w:val="008323B4"/>
    <w:rsid w:val="008328CC"/>
    <w:rsid w:val="008351C1"/>
    <w:rsid w:val="0083544C"/>
    <w:rsid w:val="00836A19"/>
    <w:rsid w:val="00837252"/>
    <w:rsid w:val="008378C5"/>
    <w:rsid w:val="00840F3C"/>
    <w:rsid w:val="00841EDA"/>
    <w:rsid w:val="00842A78"/>
    <w:rsid w:val="00844113"/>
    <w:rsid w:val="00844B49"/>
    <w:rsid w:val="008477C0"/>
    <w:rsid w:val="00851307"/>
    <w:rsid w:val="008531BF"/>
    <w:rsid w:val="00856EB4"/>
    <w:rsid w:val="00861758"/>
    <w:rsid w:val="00861BDC"/>
    <w:rsid w:val="008620BA"/>
    <w:rsid w:val="0086319A"/>
    <w:rsid w:val="00863442"/>
    <w:rsid w:val="00863ED8"/>
    <w:rsid w:val="0086531A"/>
    <w:rsid w:val="00866E54"/>
    <w:rsid w:val="00871417"/>
    <w:rsid w:val="0087188A"/>
    <w:rsid w:val="008723B4"/>
    <w:rsid w:val="00872898"/>
    <w:rsid w:val="0087573D"/>
    <w:rsid w:val="00876A7A"/>
    <w:rsid w:val="00876C77"/>
    <w:rsid w:val="0088113F"/>
    <w:rsid w:val="008840A7"/>
    <w:rsid w:val="00884219"/>
    <w:rsid w:val="0088462A"/>
    <w:rsid w:val="008849B9"/>
    <w:rsid w:val="00884FB9"/>
    <w:rsid w:val="00885B21"/>
    <w:rsid w:val="00886C7A"/>
    <w:rsid w:val="00887303"/>
    <w:rsid w:val="0089068A"/>
    <w:rsid w:val="00890F2E"/>
    <w:rsid w:val="008921DC"/>
    <w:rsid w:val="008926C0"/>
    <w:rsid w:val="00892781"/>
    <w:rsid w:val="008929A3"/>
    <w:rsid w:val="0089390F"/>
    <w:rsid w:val="00894A03"/>
    <w:rsid w:val="0089738F"/>
    <w:rsid w:val="00897421"/>
    <w:rsid w:val="008A1135"/>
    <w:rsid w:val="008A189B"/>
    <w:rsid w:val="008A1DE0"/>
    <w:rsid w:val="008A2E47"/>
    <w:rsid w:val="008A4F4B"/>
    <w:rsid w:val="008B0D5D"/>
    <w:rsid w:val="008B0FD2"/>
    <w:rsid w:val="008B44D8"/>
    <w:rsid w:val="008B6166"/>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9005E5"/>
    <w:rsid w:val="0090279B"/>
    <w:rsid w:val="00902C22"/>
    <w:rsid w:val="0090338F"/>
    <w:rsid w:val="0090396B"/>
    <w:rsid w:val="00907F25"/>
    <w:rsid w:val="0091089B"/>
    <w:rsid w:val="00911BE8"/>
    <w:rsid w:val="00912E93"/>
    <w:rsid w:val="00913487"/>
    <w:rsid w:val="00920904"/>
    <w:rsid w:val="009223F0"/>
    <w:rsid w:val="00923E04"/>
    <w:rsid w:val="00924568"/>
    <w:rsid w:val="009249D5"/>
    <w:rsid w:val="00924E43"/>
    <w:rsid w:val="00924E8B"/>
    <w:rsid w:val="00926A9B"/>
    <w:rsid w:val="0092778F"/>
    <w:rsid w:val="009277A8"/>
    <w:rsid w:val="00927FAA"/>
    <w:rsid w:val="0093180F"/>
    <w:rsid w:val="00932AE6"/>
    <w:rsid w:val="00932AF7"/>
    <w:rsid w:val="009337FA"/>
    <w:rsid w:val="00937CE4"/>
    <w:rsid w:val="00940A57"/>
    <w:rsid w:val="00941EC7"/>
    <w:rsid w:val="00941F5E"/>
    <w:rsid w:val="009446F7"/>
    <w:rsid w:val="009521D7"/>
    <w:rsid w:val="00952354"/>
    <w:rsid w:val="00955138"/>
    <w:rsid w:val="00956470"/>
    <w:rsid w:val="00960F70"/>
    <w:rsid w:val="00961CE4"/>
    <w:rsid w:val="00963080"/>
    <w:rsid w:val="009637FE"/>
    <w:rsid w:val="00964402"/>
    <w:rsid w:val="00964D45"/>
    <w:rsid w:val="00972AAA"/>
    <w:rsid w:val="0097390F"/>
    <w:rsid w:val="00975F31"/>
    <w:rsid w:val="00976711"/>
    <w:rsid w:val="00977CC5"/>
    <w:rsid w:val="00980DB1"/>
    <w:rsid w:val="00982327"/>
    <w:rsid w:val="009826CC"/>
    <w:rsid w:val="00983DAA"/>
    <w:rsid w:val="00984177"/>
    <w:rsid w:val="00985F98"/>
    <w:rsid w:val="00986B5A"/>
    <w:rsid w:val="009879FF"/>
    <w:rsid w:val="00991330"/>
    <w:rsid w:val="00992D7E"/>
    <w:rsid w:val="009946F5"/>
    <w:rsid w:val="00994B7C"/>
    <w:rsid w:val="00994D4D"/>
    <w:rsid w:val="00996F7F"/>
    <w:rsid w:val="00997ACE"/>
    <w:rsid w:val="009A0906"/>
    <w:rsid w:val="009A1791"/>
    <w:rsid w:val="009A2401"/>
    <w:rsid w:val="009A429F"/>
    <w:rsid w:val="009A62C3"/>
    <w:rsid w:val="009A6418"/>
    <w:rsid w:val="009A6A60"/>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02A"/>
    <w:rsid w:val="00A01BDB"/>
    <w:rsid w:val="00A01F06"/>
    <w:rsid w:val="00A0270D"/>
    <w:rsid w:val="00A02980"/>
    <w:rsid w:val="00A0522A"/>
    <w:rsid w:val="00A061AD"/>
    <w:rsid w:val="00A112E6"/>
    <w:rsid w:val="00A13602"/>
    <w:rsid w:val="00A176D9"/>
    <w:rsid w:val="00A21F8F"/>
    <w:rsid w:val="00A31E6A"/>
    <w:rsid w:val="00A32478"/>
    <w:rsid w:val="00A330C6"/>
    <w:rsid w:val="00A3449A"/>
    <w:rsid w:val="00A35F29"/>
    <w:rsid w:val="00A36A48"/>
    <w:rsid w:val="00A40653"/>
    <w:rsid w:val="00A406B2"/>
    <w:rsid w:val="00A40798"/>
    <w:rsid w:val="00A47158"/>
    <w:rsid w:val="00A47A6B"/>
    <w:rsid w:val="00A50E1C"/>
    <w:rsid w:val="00A5281E"/>
    <w:rsid w:val="00A54665"/>
    <w:rsid w:val="00A55546"/>
    <w:rsid w:val="00A55659"/>
    <w:rsid w:val="00A61C19"/>
    <w:rsid w:val="00A63751"/>
    <w:rsid w:val="00A65877"/>
    <w:rsid w:val="00A669D2"/>
    <w:rsid w:val="00A70BF7"/>
    <w:rsid w:val="00A710E9"/>
    <w:rsid w:val="00A76935"/>
    <w:rsid w:val="00A8034C"/>
    <w:rsid w:val="00A82D6F"/>
    <w:rsid w:val="00A8303F"/>
    <w:rsid w:val="00A83479"/>
    <w:rsid w:val="00A8438A"/>
    <w:rsid w:val="00A8499D"/>
    <w:rsid w:val="00A865C8"/>
    <w:rsid w:val="00A869F6"/>
    <w:rsid w:val="00A92CA7"/>
    <w:rsid w:val="00A943C0"/>
    <w:rsid w:val="00A94651"/>
    <w:rsid w:val="00A96C48"/>
    <w:rsid w:val="00AA05C8"/>
    <w:rsid w:val="00AA1025"/>
    <w:rsid w:val="00AA2D12"/>
    <w:rsid w:val="00AA7F4C"/>
    <w:rsid w:val="00AB1053"/>
    <w:rsid w:val="00AB21ED"/>
    <w:rsid w:val="00AB4A09"/>
    <w:rsid w:val="00AB517A"/>
    <w:rsid w:val="00AB5AA5"/>
    <w:rsid w:val="00AB6413"/>
    <w:rsid w:val="00AB67CC"/>
    <w:rsid w:val="00AB73D5"/>
    <w:rsid w:val="00AC11A1"/>
    <w:rsid w:val="00AC4C86"/>
    <w:rsid w:val="00AC5F45"/>
    <w:rsid w:val="00AC63B6"/>
    <w:rsid w:val="00AC6870"/>
    <w:rsid w:val="00AD2D89"/>
    <w:rsid w:val="00AD2ED9"/>
    <w:rsid w:val="00AD4831"/>
    <w:rsid w:val="00AD53F4"/>
    <w:rsid w:val="00AD552F"/>
    <w:rsid w:val="00AD55C6"/>
    <w:rsid w:val="00AD5C54"/>
    <w:rsid w:val="00AE10E5"/>
    <w:rsid w:val="00AE2226"/>
    <w:rsid w:val="00AE3192"/>
    <w:rsid w:val="00AE3596"/>
    <w:rsid w:val="00AE41F7"/>
    <w:rsid w:val="00AE4EDA"/>
    <w:rsid w:val="00AE5A0E"/>
    <w:rsid w:val="00AE5DEE"/>
    <w:rsid w:val="00AE6DDE"/>
    <w:rsid w:val="00AE7DEB"/>
    <w:rsid w:val="00AF009B"/>
    <w:rsid w:val="00AF07CD"/>
    <w:rsid w:val="00AF0E31"/>
    <w:rsid w:val="00AF3F1B"/>
    <w:rsid w:val="00AF618F"/>
    <w:rsid w:val="00AF77C0"/>
    <w:rsid w:val="00B01461"/>
    <w:rsid w:val="00B027C7"/>
    <w:rsid w:val="00B03085"/>
    <w:rsid w:val="00B03A6D"/>
    <w:rsid w:val="00B0414D"/>
    <w:rsid w:val="00B04A62"/>
    <w:rsid w:val="00B04EA5"/>
    <w:rsid w:val="00B05624"/>
    <w:rsid w:val="00B06F7F"/>
    <w:rsid w:val="00B07403"/>
    <w:rsid w:val="00B07C0D"/>
    <w:rsid w:val="00B11712"/>
    <w:rsid w:val="00B12797"/>
    <w:rsid w:val="00B13387"/>
    <w:rsid w:val="00B179F9"/>
    <w:rsid w:val="00B2034D"/>
    <w:rsid w:val="00B215C1"/>
    <w:rsid w:val="00B2198F"/>
    <w:rsid w:val="00B23E11"/>
    <w:rsid w:val="00B249BC"/>
    <w:rsid w:val="00B25883"/>
    <w:rsid w:val="00B27F7E"/>
    <w:rsid w:val="00B31358"/>
    <w:rsid w:val="00B3192E"/>
    <w:rsid w:val="00B323B8"/>
    <w:rsid w:val="00B33D89"/>
    <w:rsid w:val="00B3576B"/>
    <w:rsid w:val="00B357E7"/>
    <w:rsid w:val="00B4262F"/>
    <w:rsid w:val="00B42F4B"/>
    <w:rsid w:val="00B43302"/>
    <w:rsid w:val="00B451DB"/>
    <w:rsid w:val="00B47896"/>
    <w:rsid w:val="00B5201F"/>
    <w:rsid w:val="00B52467"/>
    <w:rsid w:val="00B53982"/>
    <w:rsid w:val="00B549FC"/>
    <w:rsid w:val="00B556E5"/>
    <w:rsid w:val="00B5754B"/>
    <w:rsid w:val="00B61110"/>
    <w:rsid w:val="00B6199E"/>
    <w:rsid w:val="00B61B80"/>
    <w:rsid w:val="00B66252"/>
    <w:rsid w:val="00B673D2"/>
    <w:rsid w:val="00B72A14"/>
    <w:rsid w:val="00B742F8"/>
    <w:rsid w:val="00B742FF"/>
    <w:rsid w:val="00B750F5"/>
    <w:rsid w:val="00B7543C"/>
    <w:rsid w:val="00B759CB"/>
    <w:rsid w:val="00B83F57"/>
    <w:rsid w:val="00B8401D"/>
    <w:rsid w:val="00B862EA"/>
    <w:rsid w:val="00B87133"/>
    <w:rsid w:val="00B90185"/>
    <w:rsid w:val="00B922B1"/>
    <w:rsid w:val="00B938E6"/>
    <w:rsid w:val="00B93B30"/>
    <w:rsid w:val="00B9485A"/>
    <w:rsid w:val="00B94BEF"/>
    <w:rsid w:val="00B96C4A"/>
    <w:rsid w:val="00B979CA"/>
    <w:rsid w:val="00BA0AA5"/>
    <w:rsid w:val="00BA232E"/>
    <w:rsid w:val="00BA26F6"/>
    <w:rsid w:val="00BA3752"/>
    <w:rsid w:val="00BA6404"/>
    <w:rsid w:val="00BA7AEC"/>
    <w:rsid w:val="00BB4711"/>
    <w:rsid w:val="00BB4F0D"/>
    <w:rsid w:val="00BB5610"/>
    <w:rsid w:val="00BB7FAC"/>
    <w:rsid w:val="00BC2B1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5751"/>
    <w:rsid w:val="00C25E4F"/>
    <w:rsid w:val="00C26E4F"/>
    <w:rsid w:val="00C316C2"/>
    <w:rsid w:val="00C31D0F"/>
    <w:rsid w:val="00C3281B"/>
    <w:rsid w:val="00C3337F"/>
    <w:rsid w:val="00C339B7"/>
    <w:rsid w:val="00C35061"/>
    <w:rsid w:val="00C37342"/>
    <w:rsid w:val="00C40C5F"/>
    <w:rsid w:val="00C40D5F"/>
    <w:rsid w:val="00C41402"/>
    <w:rsid w:val="00C41E3E"/>
    <w:rsid w:val="00C4224F"/>
    <w:rsid w:val="00C50584"/>
    <w:rsid w:val="00C523A4"/>
    <w:rsid w:val="00C52DE2"/>
    <w:rsid w:val="00C52E0C"/>
    <w:rsid w:val="00C53F4C"/>
    <w:rsid w:val="00C54942"/>
    <w:rsid w:val="00C54AC8"/>
    <w:rsid w:val="00C56308"/>
    <w:rsid w:val="00C56410"/>
    <w:rsid w:val="00C56CE3"/>
    <w:rsid w:val="00C57C1C"/>
    <w:rsid w:val="00C627D0"/>
    <w:rsid w:val="00C6593B"/>
    <w:rsid w:val="00C659AD"/>
    <w:rsid w:val="00C674AB"/>
    <w:rsid w:val="00C703ED"/>
    <w:rsid w:val="00C7074C"/>
    <w:rsid w:val="00C72427"/>
    <w:rsid w:val="00C73205"/>
    <w:rsid w:val="00C733ED"/>
    <w:rsid w:val="00C7382B"/>
    <w:rsid w:val="00C73A19"/>
    <w:rsid w:val="00C747E1"/>
    <w:rsid w:val="00C75202"/>
    <w:rsid w:val="00C81DCA"/>
    <w:rsid w:val="00C81DD0"/>
    <w:rsid w:val="00C822F8"/>
    <w:rsid w:val="00C82D36"/>
    <w:rsid w:val="00C857D8"/>
    <w:rsid w:val="00C85E86"/>
    <w:rsid w:val="00C90817"/>
    <w:rsid w:val="00C9145A"/>
    <w:rsid w:val="00C929D8"/>
    <w:rsid w:val="00C94682"/>
    <w:rsid w:val="00C94C80"/>
    <w:rsid w:val="00C95553"/>
    <w:rsid w:val="00C97A13"/>
    <w:rsid w:val="00C97AFF"/>
    <w:rsid w:val="00C97D09"/>
    <w:rsid w:val="00C97E1F"/>
    <w:rsid w:val="00CA1AAA"/>
    <w:rsid w:val="00CA28FF"/>
    <w:rsid w:val="00CA3BD1"/>
    <w:rsid w:val="00CA4B0C"/>
    <w:rsid w:val="00CA4CDC"/>
    <w:rsid w:val="00CA5D3C"/>
    <w:rsid w:val="00CA7D18"/>
    <w:rsid w:val="00CB0138"/>
    <w:rsid w:val="00CB0428"/>
    <w:rsid w:val="00CB0C02"/>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B25"/>
    <w:rsid w:val="00CD6323"/>
    <w:rsid w:val="00CD7B68"/>
    <w:rsid w:val="00CE1D00"/>
    <w:rsid w:val="00CE406C"/>
    <w:rsid w:val="00CE5C79"/>
    <w:rsid w:val="00CF0395"/>
    <w:rsid w:val="00CF1945"/>
    <w:rsid w:val="00CF1A56"/>
    <w:rsid w:val="00CF1F55"/>
    <w:rsid w:val="00CF60D5"/>
    <w:rsid w:val="00CF69C4"/>
    <w:rsid w:val="00D03304"/>
    <w:rsid w:val="00D0367F"/>
    <w:rsid w:val="00D05FC1"/>
    <w:rsid w:val="00D072FB"/>
    <w:rsid w:val="00D07EB7"/>
    <w:rsid w:val="00D07F23"/>
    <w:rsid w:val="00D11236"/>
    <w:rsid w:val="00D11772"/>
    <w:rsid w:val="00D118D3"/>
    <w:rsid w:val="00D121B7"/>
    <w:rsid w:val="00D1358B"/>
    <w:rsid w:val="00D2073F"/>
    <w:rsid w:val="00D2202E"/>
    <w:rsid w:val="00D226FA"/>
    <w:rsid w:val="00D2319D"/>
    <w:rsid w:val="00D24256"/>
    <w:rsid w:val="00D25F39"/>
    <w:rsid w:val="00D26433"/>
    <w:rsid w:val="00D306EB"/>
    <w:rsid w:val="00D30FD6"/>
    <w:rsid w:val="00D315E3"/>
    <w:rsid w:val="00D31CD9"/>
    <w:rsid w:val="00D32954"/>
    <w:rsid w:val="00D33D73"/>
    <w:rsid w:val="00D356E8"/>
    <w:rsid w:val="00D377F8"/>
    <w:rsid w:val="00D41029"/>
    <w:rsid w:val="00D4236A"/>
    <w:rsid w:val="00D436E9"/>
    <w:rsid w:val="00D43BA7"/>
    <w:rsid w:val="00D503ED"/>
    <w:rsid w:val="00D50AF7"/>
    <w:rsid w:val="00D518AB"/>
    <w:rsid w:val="00D53624"/>
    <w:rsid w:val="00D54F8E"/>
    <w:rsid w:val="00D56027"/>
    <w:rsid w:val="00D56300"/>
    <w:rsid w:val="00D57039"/>
    <w:rsid w:val="00D60465"/>
    <w:rsid w:val="00D60E20"/>
    <w:rsid w:val="00D62A4F"/>
    <w:rsid w:val="00D63754"/>
    <w:rsid w:val="00D63D0C"/>
    <w:rsid w:val="00D70229"/>
    <w:rsid w:val="00D71ABA"/>
    <w:rsid w:val="00D71AD5"/>
    <w:rsid w:val="00D72B14"/>
    <w:rsid w:val="00D72E89"/>
    <w:rsid w:val="00D745C4"/>
    <w:rsid w:val="00D75B75"/>
    <w:rsid w:val="00D80120"/>
    <w:rsid w:val="00D86406"/>
    <w:rsid w:val="00D864DA"/>
    <w:rsid w:val="00D86FAF"/>
    <w:rsid w:val="00D909F3"/>
    <w:rsid w:val="00D93DC1"/>
    <w:rsid w:val="00D940F6"/>
    <w:rsid w:val="00D94499"/>
    <w:rsid w:val="00DA4C1F"/>
    <w:rsid w:val="00DA793A"/>
    <w:rsid w:val="00DB0DFC"/>
    <w:rsid w:val="00DB0E9F"/>
    <w:rsid w:val="00DB5915"/>
    <w:rsid w:val="00DB66B0"/>
    <w:rsid w:val="00DB7F4B"/>
    <w:rsid w:val="00DC07E2"/>
    <w:rsid w:val="00DC153B"/>
    <w:rsid w:val="00DC1E72"/>
    <w:rsid w:val="00DC2209"/>
    <w:rsid w:val="00DC2C8A"/>
    <w:rsid w:val="00DC317D"/>
    <w:rsid w:val="00DC5217"/>
    <w:rsid w:val="00DC5AE2"/>
    <w:rsid w:val="00DC71A4"/>
    <w:rsid w:val="00DC76B5"/>
    <w:rsid w:val="00DD3864"/>
    <w:rsid w:val="00DD3BB5"/>
    <w:rsid w:val="00DD3F1C"/>
    <w:rsid w:val="00DD4CC2"/>
    <w:rsid w:val="00DD5398"/>
    <w:rsid w:val="00DD540E"/>
    <w:rsid w:val="00DE25CD"/>
    <w:rsid w:val="00DE2CC9"/>
    <w:rsid w:val="00DE46F2"/>
    <w:rsid w:val="00DE643D"/>
    <w:rsid w:val="00DF2DAF"/>
    <w:rsid w:val="00DF3247"/>
    <w:rsid w:val="00DF51E8"/>
    <w:rsid w:val="00DF54AC"/>
    <w:rsid w:val="00DF6324"/>
    <w:rsid w:val="00DF6E62"/>
    <w:rsid w:val="00DF7D01"/>
    <w:rsid w:val="00E00663"/>
    <w:rsid w:val="00E042D5"/>
    <w:rsid w:val="00E04680"/>
    <w:rsid w:val="00E04D58"/>
    <w:rsid w:val="00E064C2"/>
    <w:rsid w:val="00E06B1A"/>
    <w:rsid w:val="00E104A4"/>
    <w:rsid w:val="00E11FC1"/>
    <w:rsid w:val="00E13369"/>
    <w:rsid w:val="00E136B0"/>
    <w:rsid w:val="00E1402D"/>
    <w:rsid w:val="00E15996"/>
    <w:rsid w:val="00E1659B"/>
    <w:rsid w:val="00E17D2C"/>
    <w:rsid w:val="00E20E7E"/>
    <w:rsid w:val="00E20E83"/>
    <w:rsid w:val="00E20FFD"/>
    <w:rsid w:val="00E21663"/>
    <w:rsid w:val="00E21A42"/>
    <w:rsid w:val="00E21C86"/>
    <w:rsid w:val="00E21CC9"/>
    <w:rsid w:val="00E255D3"/>
    <w:rsid w:val="00E25FE3"/>
    <w:rsid w:val="00E3169D"/>
    <w:rsid w:val="00E34061"/>
    <w:rsid w:val="00E3488F"/>
    <w:rsid w:val="00E34945"/>
    <w:rsid w:val="00E351ED"/>
    <w:rsid w:val="00E358CD"/>
    <w:rsid w:val="00E37C0E"/>
    <w:rsid w:val="00E37E6F"/>
    <w:rsid w:val="00E40272"/>
    <w:rsid w:val="00E407BD"/>
    <w:rsid w:val="00E415FB"/>
    <w:rsid w:val="00E42815"/>
    <w:rsid w:val="00E432B5"/>
    <w:rsid w:val="00E43555"/>
    <w:rsid w:val="00E455CF"/>
    <w:rsid w:val="00E46002"/>
    <w:rsid w:val="00E50EEE"/>
    <w:rsid w:val="00E57971"/>
    <w:rsid w:val="00E613E4"/>
    <w:rsid w:val="00E63B34"/>
    <w:rsid w:val="00E6403A"/>
    <w:rsid w:val="00E64DE0"/>
    <w:rsid w:val="00E64F94"/>
    <w:rsid w:val="00E67F0D"/>
    <w:rsid w:val="00E67FBC"/>
    <w:rsid w:val="00E72BB0"/>
    <w:rsid w:val="00E749F0"/>
    <w:rsid w:val="00E758DC"/>
    <w:rsid w:val="00E75A2B"/>
    <w:rsid w:val="00E75C46"/>
    <w:rsid w:val="00E7685D"/>
    <w:rsid w:val="00E80744"/>
    <w:rsid w:val="00E82B73"/>
    <w:rsid w:val="00E837C7"/>
    <w:rsid w:val="00E84B24"/>
    <w:rsid w:val="00E85A1F"/>
    <w:rsid w:val="00E86E8F"/>
    <w:rsid w:val="00E87849"/>
    <w:rsid w:val="00EA2176"/>
    <w:rsid w:val="00EA40BE"/>
    <w:rsid w:val="00EA494F"/>
    <w:rsid w:val="00EA506E"/>
    <w:rsid w:val="00EA681E"/>
    <w:rsid w:val="00EA6A4E"/>
    <w:rsid w:val="00EA6B82"/>
    <w:rsid w:val="00EB0195"/>
    <w:rsid w:val="00EB14F8"/>
    <w:rsid w:val="00EB1B28"/>
    <w:rsid w:val="00EB3FD9"/>
    <w:rsid w:val="00EB4090"/>
    <w:rsid w:val="00EB68A0"/>
    <w:rsid w:val="00EC01DB"/>
    <w:rsid w:val="00EC3965"/>
    <w:rsid w:val="00EC3C6D"/>
    <w:rsid w:val="00EC40C2"/>
    <w:rsid w:val="00EC6197"/>
    <w:rsid w:val="00EC7124"/>
    <w:rsid w:val="00ED475E"/>
    <w:rsid w:val="00ED53BF"/>
    <w:rsid w:val="00ED5503"/>
    <w:rsid w:val="00ED5DDE"/>
    <w:rsid w:val="00ED617F"/>
    <w:rsid w:val="00EE1F7A"/>
    <w:rsid w:val="00EE25D3"/>
    <w:rsid w:val="00EE4E4A"/>
    <w:rsid w:val="00EE6976"/>
    <w:rsid w:val="00EE733D"/>
    <w:rsid w:val="00EE734A"/>
    <w:rsid w:val="00EF0FE3"/>
    <w:rsid w:val="00EF3483"/>
    <w:rsid w:val="00EF6C43"/>
    <w:rsid w:val="00EF741D"/>
    <w:rsid w:val="00F00C6A"/>
    <w:rsid w:val="00F03133"/>
    <w:rsid w:val="00F05C40"/>
    <w:rsid w:val="00F06D58"/>
    <w:rsid w:val="00F12450"/>
    <w:rsid w:val="00F14F23"/>
    <w:rsid w:val="00F23F77"/>
    <w:rsid w:val="00F2407B"/>
    <w:rsid w:val="00F246E6"/>
    <w:rsid w:val="00F269C4"/>
    <w:rsid w:val="00F26AD6"/>
    <w:rsid w:val="00F27D27"/>
    <w:rsid w:val="00F27F1E"/>
    <w:rsid w:val="00F312BB"/>
    <w:rsid w:val="00F3158F"/>
    <w:rsid w:val="00F347F4"/>
    <w:rsid w:val="00F348F5"/>
    <w:rsid w:val="00F35806"/>
    <w:rsid w:val="00F35E10"/>
    <w:rsid w:val="00F36255"/>
    <w:rsid w:val="00F40D6D"/>
    <w:rsid w:val="00F43F2A"/>
    <w:rsid w:val="00F44DA1"/>
    <w:rsid w:val="00F44E3F"/>
    <w:rsid w:val="00F516A9"/>
    <w:rsid w:val="00F518C6"/>
    <w:rsid w:val="00F52424"/>
    <w:rsid w:val="00F54BF9"/>
    <w:rsid w:val="00F54EA7"/>
    <w:rsid w:val="00F54FF3"/>
    <w:rsid w:val="00F5514C"/>
    <w:rsid w:val="00F60853"/>
    <w:rsid w:val="00F61711"/>
    <w:rsid w:val="00F61E78"/>
    <w:rsid w:val="00F61E82"/>
    <w:rsid w:val="00F628D6"/>
    <w:rsid w:val="00F63834"/>
    <w:rsid w:val="00F64ABC"/>
    <w:rsid w:val="00F66FAD"/>
    <w:rsid w:val="00F67348"/>
    <w:rsid w:val="00F70212"/>
    <w:rsid w:val="00F72548"/>
    <w:rsid w:val="00F7365A"/>
    <w:rsid w:val="00F73D4A"/>
    <w:rsid w:val="00F741A0"/>
    <w:rsid w:val="00F802E0"/>
    <w:rsid w:val="00F8255F"/>
    <w:rsid w:val="00F83DD2"/>
    <w:rsid w:val="00F84CA8"/>
    <w:rsid w:val="00F85585"/>
    <w:rsid w:val="00F86536"/>
    <w:rsid w:val="00F95A2A"/>
    <w:rsid w:val="00F961D8"/>
    <w:rsid w:val="00FA02BF"/>
    <w:rsid w:val="00FA0A70"/>
    <w:rsid w:val="00FA16D0"/>
    <w:rsid w:val="00FA2338"/>
    <w:rsid w:val="00FA455B"/>
    <w:rsid w:val="00FA5C1D"/>
    <w:rsid w:val="00FA5E14"/>
    <w:rsid w:val="00FA7178"/>
    <w:rsid w:val="00FB0D1C"/>
    <w:rsid w:val="00FB136E"/>
    <w:rsid w:val="00FB3AE5"/>
    <w:rsid w:val="00FB6BE9"/>
    <w:rsid w:val="00FB7AE8"/>
    <w:rsid w:val="00FC4E54"/>
    <w:rsid w:val="00FC74C8"/>
    <w:rsid w:val="00FD01BC"/>
    <w:rsid w:val="00FD151C"/>
    <w:rsid w:val="00FD2A35"/>
    <w:rsid w:val="00FD39B7"/>
    <w:rsid w:val="00FD3D08"/>
    <w:rsid w:val="00FD6052"/>
    <w:rsid w:val="00FE15C7"/>
    <w:rsid w:val="00FE1DEC"/>
    <w:rsid w:val="00FE36C2"/>
    <w:rsid w:val="00FE419E"/>
    <w:rsid w:val="00FE548B"/>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Default">
    <w:name w:val="Default"/>
    <w:rsid w:val="00C350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75251529">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167670997">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13683262">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659969427">
      <w:bodyDiv w:val="1"/>
      <w:marLeft w:val="0"/>
      <w:marRight w:val="0"/>
      <w:marTop w:val="0"/>
      <w:marBottom w:val="0"/>
      <w:divBdr>
        <w:top w:val="none" w:sz="0" w:space="0" w:color="auto"/>
        <w:left w:val="none" w:sz="0" w:space="0" w:color="auto"/>
        <w:bottom w:val="none" w:sz="0" w:space="0" w:color="auto"/>
        <w:right w:val="none" w:sz="0" w:space="0" w:color="auto"/>
      </w:divBdr>
    </w:div>
    <w:div w:id="727264562">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37462243">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6194613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73650671">
      <w:bodyDiv w:val="1"/>
      <w:marLeft w:val="0"/>
      <w:marRight w:val="0"/>
      <w:marTop w:val="0"/>
      <w:marBottom w:val="0"/>
      <w:divBdr>
        <w:top w:val="none" w:sz="0" w:space="0" w:color="auto"/>
        <w:left w:val="none" w:sz="0" w:space="0" w:color="auto"/>
        <w:bottom w:val="none" w:sz="0" w:space="0" w:color="auto"/>
        <w:right w:val="none" w:sz="0" w:space="0" w:color="auto"/>
      </w:divBdr>
    </w:div>
    <w:div w:id="1437554803">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696342136">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0181856">
      <w:bodyDiv w:val="1"/>
      <w:marLeft w:val="0"/>
      <w:marRight w:val="0"/>
      <w:marTop w:val="0"/>
      <w:marBottom w:val="0"/>
      <w:divBdr>
        <w:top w:val="none" w:sz="0" w:space="0" w:color="auto"/>
        <w:left w:val="none" w:sz="0" w:space="0" w:color="auto"/>
        <w:bottom w:val="none" w:sz="0" w:space="0" w:color="auto"/>
        <w:right w:val="none" w:sz="0" w:space="0" w:color="auto"/>
      </w:divBdr>
    </w:div>
    <w:div w:id="1734311258">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3</Pages>
  <Words>713</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70</cp:revision>
  <cp:lastPrinted>2024-07-12T17:50:00Z</cp:lastPrinted>
  <dcterms:created xsi:type="dcterms:W3CDTF">2024-07-11T19:33:00Z</dcterms:created>
  <dcterms:modified xsi:type="dcterms:W3CDTF">2024-07-12T18:31:00Z</dcterms:modified>
</cp:coreProperties>
</file>