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02" w:rsidRPr="00E3387B" w:rsidRDefault="00906002" w:rsidP="00906002">
      <w:pPr>
        <w:ind w:left="0"/>
        <w:rPr>
          <w:rFonts w:ascii="Arial" w:hAnsi="Arial" w:cs="Arial"/>
          <w:b/>
          <w:sz w:val="16"/>
          <w:szCs w:val="16"/>
        </w:rPr>
      </w:pPr>
      <w:r>
        <w:rPr>
          <w:rFonts w:cs="Arial"/>
          <w:bCs/>
          <w:iCs/>
          <w:sz w:val="32"/>
          <w:szCs w:val="32"/>
        </w:rPr>
        <w:t xml:space="preserve">                                         </w:t>
      </w:r>
    </w:p>
    <w:p w:rsidR="00906002" w:rsidRDefault="00906002">
      <w:pPr>
        <w:rPr>
          <w:rFonts w:ascii="Arial" w:hAnsi="Arial" w:cs="Arial"/>
          <w:b/>
          <w:sz w:val="22"/>
          <w:szCs w:val="22"/>
        </w:rPr>
      </w:pPr>
      <w:r w:rsidRPr="00906002">
        <w:rPr>
          <w:rFonts w:ascii="Arial" w:hAnsi="Arial" w:cs="Arial"/>
          <w:b/>
          <w:sz w:val="22"/>
          <w:szCs w:val="22"/>
        </w:rPr>
        <w:t xml:space="preserve">PROJETO DE </w:t>
      </w:r>
      <w:r w:rsidR="007838EB">
        <w:rPr>
          <w:rFonts w:ascii="Arial" w:hAnsi="Arial" w:cs="Arial"/>
          <w:b/>
          <w:sz w:val="22"/>
          <w:szCs w:val="22"/>
        </w:rPr>
        <w:t>RESOLUÇÃO DE ALTERAÇÃO DO REGIMENTO Nº 01/2015</w:t>
      </w:r>
    </w:p>
    <w:p w:rsidR="00906002" w:rsidRPr="00E3387B" w:rsidRDefault="00906002">
      <w:pPr>
        <w:rPr>
          <w:rFonts w:ascii="Arial" w:hAnsi="Arial" w:cs="Arial"/>
          <w:b/>
          <w:sz w:val="10"/>
          <w:szCs w:val="10"/>
        </w:rPr>
      </w:pPr>
    </w:p>
    <w:p w:rsidR="00906002" w:rsidRPr="007838EB" w:rsidRDefault="007838EB" w:rsidP="007838EB">
      <w:pPr>
        <w:ind w:left="2835"/>
        <w:jc w:val="both"/>
        <w:rPr>
          <w:rFonts w:ascii="Arial" w:hAnsi="Arial" w:cs="Arial"/>
          <w:i/>
          <w:sz w:val="22"/>
          <w:szCs w:val="22"/>
        </w:rPr>
      </w:pPr>
      <w:r w:rsidRPr="007838EB">
        <w:rPr>
          <w:rFonts w:ascii="Arial" w:hAnsi="Arial" w:cs="Arial"/>
          <w:i/>
          <w:sz w:val="22"/>
          <w:szCs w:val="22"/>
        </w:rPr>
        <w:t>Altera o art. 144 da Resolução Administrativa 19/2001 que trata do Regimento Interno da Câmara de Vereadores de Arroio do Padre.</w:t>
      </w:r>
    </w:p>
    <w:p w:rsidR="007838EB" w:rsidRPr="00E3387B" w:rsidRDefault="007838EB" w:rsidP="007838EB">
      <w:pPr>
        <w:ind w:left="1701"/>
        <w:jc w:val="both"/>
        <w:rPr>
          <w:rFonts w:ascii="Arial" w:hAnsi="Arial" w:cs="Arial"/>
          <w:b/>
          <w:i/>
          <w:sz w:val="16"/>
          <w:szCs w:val="16"/>
        </w:rPr>
      </w:pPr>
    </w:p>
    <w:p w:rsidR="005A7C48" w:rsidRPr="00284D64" w:rsidRDefault="00284D64" w:rsidP="00E3387B">
      <w:pPr>
        <w:ind w:left="0"/>
        <w:jc w:val="both"/>
        <w:rPr>
          <w:rFonts w:ascii="Arial" w:hAnsi="Arial" w:cs="Arial"/>
          <w:sz w:val="23"/>
          <w:szCs w:val="23"/>
        </w:rPr>
      </w:pPr>
      <w:r w:rsidRPr="00284D64">
        <w:rPr>
          <w:rFonts w:ascii="Arial" w:hAnsi="Arial" w:cs="Arial"/>
          <w:b/>
          <w:bCs/>
          <w:sz w:val="23"/>
          <w:szCs w:val="23"/>
        </w:rPr>
        <w:t xml:space="preserve">     </w:t>
      </w:r>
      <w:r w:rsidR="005A7C48" w:rsidRPr="00284D64">
        <w:rPr>
          <w:rFonts w:ascii="Arial" w:hAnsi="Arial" w:cs="Arial"/>
          <w:b/>
          <w:bCs/>
          <w:sz w:val="23"/>
          <w:szCs w:val="23"/>
        </w:rPr>
        <w:t>Art.1º</w:t>
      </w:r>
      <w:r w:rsidR="00E3387B">
        <w:rPr>
          <w:rFonts w:ascii="Arial" w:hAnsi="Arial" w:cs="Arial"/>
          <w:b/>
          <w:sz w:val="23"/>
          <w:szCs w:val="23"/>
        </w:rPr>
        <w:t>.</w:t>
      </w:r>
      <w:r w:rsidR="005A7C48" w:rsidRPr="00284D64">
        <w:rPr>
          <w:rFonts w:ascii="Arial" w:hAnsi="Arial" w:cs="Arial"/>
          <w:sz w:val="23"/>
          <w:szCs w:val="23"/>
        </w:rPr>
        <w:t xml:space="preserve"> A presente </w:t>
      </w:r>
      <w:r w:rsidR="007838EB">
        <w:rPr>
          <w:rFonts w:ascii="Arial" w:hAnsi="Arial" w:cs="Arial"/>
          <w:sz w:val="23"/>
          <w:szCs w:val="23"/>
        </w:rPr>
        <w:t xml:space="preserve">resolução </w:t>
      </w:r>
      <w:r w:rsidR="005A7C48" w:rsidRPr="00284D64">
        <w:rPr>
          <w:rFonts w:ascii="Arial" w:hAnsi="Arial" w:cs="Arial"/>
          <w:sz w:val="23"/>
          <w:szCs w:val="23"/>
        </w:rPr>
        <w:t xml:space="preserve">altera a redação do artigo </w:t>
      </w:r>
      <w:r w:rsidR="007838EB">
        <w:rPr>
          <w:rFonts w:ascii="Arial" w:hAnsi="Arial" w:cs="Arial"/>
          <w:sz w:val="23"/>
          <w:szCs w:val="23"/>
        </w:rPr>
        <w:t xml:space="preserve">144 </w:t>
      </w:r>
      <w:r w:rsidR="005A7C48" w:rsidRPr="00284D64">
        <w:rPr>
          <w:rFonts w:ascii="Arial" w:hAnsi="Arial" w:cs="Arial"/>
          <w:sz w:val="23"/>
          <w:szCs w:val="23"/>
        </w:rPr>
        <w:t>da Resolução Administrativa 19/2004,</w:t>
      </w:r>
      <w:r w:rsidR="007838EB">
        <w:rPr>
          <w:rFonts w:ascii="Arial" w:hAnsi="Arial" w:cs="Arial"/>
          <w:sz w:val="23"/>
          <w:szCs w:val="23"/>
        </w:rPr>
        <w:t xml:space="preserve"> Regimento Interno da Câmara de Vereadores,</w:t>
      </w:r>
      <w:r w:rsidR="005A7C48" w:rsidRPr="00284D64">
        <w:rPr>
          <w:rFonts w:ascii="Arial" w:hAnsi="Arial" w:cs="Arial"/>
          <w:sz w:val="23"/>
          <w:szCs w:val="23"/>
        </w:rPr>
        <w:t xml:space="preserve"> que passa a</w:t>
      </w:r>
      <w:r w:rsidRPr="00284D64">
        <w:rPr>
          <w:rFonts w:ascii="Arial" w:hAnsi="Arial" w:cs="Arial"/>
          <w:sz w:val="23"/>
          <w:szCs w:val="23"/>
        </w:rPr>
        <w:t xml:space="preserve"> </w:t>
      </w:r>
      <w:r w:rsidR="005A7C48" w:rsidRPr="00284D64">
        <w:rPr>
          <w:rFonts w:ascii="Arial" w:hAnsi="Arial" w:cs="Arial"/>
          <w:sz w:val="23"/>
          <w:szCs w:val="23"/>
        </w:rPr>
        <w:t>ter a seguinte redação:</w:t>
      </w:r>
    </w:p>
    <w:p w:rsidR="00284D64" w:rsidRPr="00E3387B" w:rsidRDefault="00284D64" w:rsidP="005A7C48">
      <w:pPr>
        <w:ind w:right="-567"/>
        <w:rPr>
          <w:rFonts w:ascii="Arial" w:hAnsi="Arial" w:cs="Arial"/>
          <w:b/>
          <w:bCs/>
          <w:sz w:val="16"/>
          <w:szCs w:val="16"/>
        </w:rPr>
      </w:pPr>
      <w:r w:rsidRPr="00284D64">
        <w:rPr>
          <w:rFonts w:ascii="Arial" w:hAnsi="Arial" w:cs="Arial"/>
          <w:b/>
          <w:bCs/>
          <w:sz w:val="23"/>
          <w:szCs w:val="23"/>
        </w:rPr>
        <w:t xml:space="preserve">    </w:t>
      </w:r>
    </w:p>
    <w:p w:rsidR="0049176F" w:rsidRPr="0049176F" w:rsidRDefault="00284D64" w:rsidP="00E3387B">
      <w:pPr>
        <w:ind w:left="0" w:right="-567"/>
        <w:jc w:val="both"/>
        <w:rPr>
          <w:rFonts w:ascii="Arial" w:hAnsi="Arial" w:cs="Arial"/>
          <w:bCs/>
          <w:sz w:val="23"/>
          <w:szCs w:val="23"/>
        </w:rPr>
      </w:pPr>
      <w:r w:rsidRPr="00284D64">
        <w:rPr>
          <w:rFonts w:ascii="Arial" w:hAnsi="Arial" w:cs="Arial"/>
          <w:b/>
          <w:bCs/>
          <w:sz w:val="23"/>
          <w:szCs w:val="23"/>
        </w:rPr>
        <w:t xml:space="preserve">     </w:t>
      </w:r>
      <w:r w:rsidR="0049176F" w:rsidRPr="0049176F">
        <w:rPr>
          <w:rFonts w:ascii="Arial" w:hAnsi="Arial" w:cs="Arial"/>
          <w:b/>
          <w:bCs/>
          <w:sz w:val="23"/>
          <w:szCs w:val="23"/>
        </w:rPr>
        <w:t>Art. 144.</w:t>
      </w:r>
      <w:r w:rsidR="0049176F" w:rsidRPr="0049176F">
        <w:rPr>
          <w:rFonts w:ascii="Arial" w:hAnsi="Arial" w:cs="Arial"/>
          <w:bCs/>
          <w:sz w:val="23"/>
          <w:szCs w:val="23"/>
        </w:rPr>
        <w:t xml:space="preserve"> Votação é o ato complementar da discussão através do qual </w:t>
      </w:r>
      <w:proofErr w:type="gramStart"/>
      <w:r w:rsidR="0049176F" w:rsidRPr="0049176F">
        <w:rPr>
          <w:rFonts w:ascii="Arial" w:hAnsi="Arial" w:cs="Arial"/>
          <w:bCs/>
          <w:sz w:val="23"/>
          <w:szCs w:val="23"/>
        </w:rPr>
        <w:t>o Plenário manifesta</w:t>
      </w:r>
      <w:proofErr w:type="gramEnd"/>
      <w:r w:rsidR="0049176F" w:rsidRPr="0049176F">
        <w:rPr>
          <w:rFonts w:ascii="Arial" w:hAnsi="Arial" w:cs="Arial"/>
          <w:bCs/>
          <w:sz w:val="23"/>
          <w:szCs w:val="23"/>
        </w:rPr>
        <w:t xml:space="preserve"> sua vontade deliberativa;</w:t>
      </w:r>
    </w:p>
    <w:p w:rsidR="0049176F" w:rsidRPr="0049176F" w:rsidRDefault="0049176F" w:rsidP="00E3387B">
      <w:pPr>
        <w:ind w:left="0" w:right="-567"/>
        <w:jc w:val="both"/>
        <w:rPr>
          <w:rFonts w:ascii="Arial" w:hAnsi="Arial" w:cs="Arial"/>
          <w:bCs/>
          <w:sz w:val="23"/>
          <w:szCs w:val="23"/>
        </w:rPr>
      </w:pPr>
      <w:r w:rsidRPr="0049176F">
        <w:rPr>
          <w:rFonts w:ascii="Arial" w:hAnsi="Arial" w:cs="Arial"/>
          <w:bCs/>
          <w:sz w:val="23"/>
          <w:szCs w:val="23"/>
        </w:rPr>
        <w:tab/>
        <w:t>§ 1</w:t>
      </w:r>
      <w:r w:rsidRPr="0049176F">
        <w:rPr>
          <w:rFonts w:ascii="Arial" w:hAnsi="Arial" w:cs="Arial"/>
          <w:bCs/>
          <w:sz w:val="23"/>
          <w:szCs w:val="23"/>
          <w:vertAlign w:val="superscript"/>
        </w:rPr>
        <w:t>º</w:t>
      </w:r>
      <w:r w:rsidRPr="0049176F">
        <w:rPr>
          <w:rFonts w:ascii="Arial" w:hAnsi="Arial" w:cs="Arial"/>
          <w:bCs/>
          <w:sz w:val="23"/>
          <w:szCs w:val="23"/>
        </w:rPr>
        <w:t>. Durante o tempo destinado à votação, nenhum Vereador deixará o Plenário e, se o fizer, a ocorrência constará da ata da Sessão Plenária.</w:t>
      </w:r>
    </w:p>
    <w:p w:rsidR="0049176F" w:rsidRPr="0049176F" w:rsidRDefault="0049176F" w:rsidP="00E3387B">
      <w:pPr>
        <w:ind w:left="0" w:right="-567"/>
        <w:jc w:val="both"/>
        <w:rPr>
          <w:rFonts w:ascii="Arial" w:hAnsi="Arial" w:cs="Arial"/>
          <w:bCs/>
          <w:sz w:val="23"/>
          <w:szCs w:val="23"/>
        </w:rPr>
      </w:pPr>
      <w:r w:rsidRPr="0049176F">
        <w:rPr>
          <w:rFonts w:ascii="Arial" w:hAnsi="Arial" w:cs="Arial"/>
          <w:bCs/>
          <w:sz w:val="23"/>
          <w:szCs w:val="23"/>
        </w:rPr>
        <w:tab/>
        <w:t>§ 2</w:t>
      </w:r>
      <w:r w:rsidRPr="0049176F">
        <w:rPr>
          <w:rFonts w:ascii="Arial" w:hAnsi="Arial" w:cs="Arial"/>
          <w:bCs/>
          <w:sz w:val="23"/>
          <w:szCs w:val="23"/>
          <w:vertAlign w:val="superscript"/>
        </w:rPr>
        <w:t>º</w:t>
      </w:r>
      <w:r w:rsidRPr="0049176F">
        <w:rPr>
          <w:rFonts w:ascii="Arial" w:hAnsi="Arial" w:cs="Arial"/>
          <w:bCs/>
          <w:sz w:val="23"/>
          <w:szCs w:val="23"/>
        </w:rPr>
        <w:t>. O Vereador que tiver presidindo a Sessão Plenária só terá direito a voto:</w:t>
      </w:r>
    </w:p>
    <w:p w:rsidR="0049176F" w:rsidRPr="0049176F" w:rsidRDefault="0049176F" w:rsidP="00E3387B">
      <w:pPr>
        <w:ind w:left="0" w:right="-567"/>
        <w:jc w:val="both"/>
        <w:rPr>
          <w:rFonts w:ascii="Arial" w:hAnsi="Arial" w:cs="Arial"/>
          <w:bCs/>
          <w:sz w:val="23"/>
          <w:szCs w:val="23"/>
        </w:rPr>
      </w:pPr>
      <w:r w:rsidRPr="0049176F">
        <w:rPr>
          <w:rFonts w:ascii="Arial" w:hAnsi="Arial" w:cs="Arial"/>
          <w:bCs/>
          <w:sz w:val="23"/>
          <w:szCs w:val="23"/>
        </w:rPr>
        <w:tab/>
        <w:t>I – Na eleição da Mesa;</w:t>
      </w:r>
    </w:p>
    <w:p w:rsidR="0049176F" w:rsidRPr="0049176F" w:rsidRDefault="0049176F" w:rsidP="00E3387B">
      <w:pPr>
        <w:ind w:left="0" w:right="-567"/>
        <w:jc w:val="both"/>
        <w:rPr>
          <w:rFonts w:ascii="Arial" w:hAnsi="Arial" w:cs="Arial"/>
          <w:bCs/>
          <w:sz w:val="23"/>
          <w:szCs w:val="23"/>
        </w:rPr>
      </w:pPr>
      <w:r w:rsidRPr="0049176F">
        <w:rPr>
          <w:rFonts w:ascii="Arial" w:hAnsi="Arial" w:cs="Arial"/>
          <w:bCs/>
          <w:sz w:val="23"/>
          <w:szCs w:val="23"/>
        </w:rPr>
        <w:tab/>
        <w:t>II – quando a matéria exigir, para sua aprovação, o voto favorável de dois terços dos membros da Câmara;</w:t>
      </w:r>
    </w:p>
    <w:p w:rsidR="0049176F" w:rsidRPr="0049176F" w:rsidRDefault="0049176F" w:rsidP="00E3387B">
      <w:pPr>
        <w:ind w:left="0" w:right="-567"/>
        <w:jc w:val="both"/>
        <w:rPr>
          <w:rFonts w:ascii="Arial" w:hAnsi="Arial" w:cs="Arial"/>
          <w:bCs/>
          <w:sz w:val="23"/>
          <w:szCs w:val="23"/>
        </w:rPr>
      </w:pPr>
      <w:r w:rsidRPr="0049176F">
        <w:rPr>
          <w:rFonts w:ascii="Arial" w:hAnsi="Arial" w:cs="Arial"/>
          <w:bCs/>
          <w:sz w:val="23"/>
          <w:szCs w:val="23"/>
        </w:rPr>
        <w:tab/>
        <w:t>III – quando houver empate na votação;</w:t>
      </w:r>
    </w:p>
    <w:p w:rsidR="0049176F" w:rsidRPr="0049176F" w:rsidRDefault="0049176F" w:rsidP="00E3387B">
      <w:pPr>
        <w:ind w:left="0" w:right="-567"/>
        <w:jc w:val="both"/>
        <w:rPr>
          <w:rFonts w:ascii="Arial" w:hAnsi="Arial" w:cs="Arial"/>
          <w:bCs/>
          <w:sz w:val="23"/>
          <w:szCs w:val="23"/>
        </w:rPr>
      </w:pPr>
      <w:r w:rsidRPr="0049176F">
        <w:rPr>
          <w:rFonts w:ascii="Arial" w:hAnsi="Arial" w:cs="Arial"/>
          <w:bCs/>
          <w:sz w:val="23"/>
          <w:szCs w:val="23"/>
        </w:rPr>
        <w:tab/>
        <w:t>IV – nas votações secretas.</w:t>
      </w:r>
    </w:p>
    <w:p w:rsidR="0049176F" w:rsidRPr="0049176F" w:rsidRDefault="0049176F" w:rsidP="00E3387B">
      <w:pPr>
        <w:ind w:left="0" w:right="-567"/>
        <w:jc w:val="both"/>
        <w:rPr>
          <w:rFonts w:ascii="Arial" w:hAnsi="Arial" w:cs="Arial"/>
          <w:bCs/>
          <w:sz w:val="23"/>
          <w:szCs w:val="23"/>
        </w:rPr>
      </w:pPr>
      <w:r w:rsidRPr="0049176F">
        <w:rPr>
          <w:rFonts w:ascii="Arial" w:hAnsi="Arial" w:cs="Arial"/>
          <w:bCs/>
          <w:sz w:val="23"/>
          <w:szCs w:val="23"/>
        </w:rPr>
        <w:tab/>
        <w:t>§ 3</w:t>
      </w:r>
      <w:r w:rsidRPr="0049176F">
        <w:rPr>
          <w:rFonts w:ascii="Arial" w:hAnsi="Arial" w:cs="Arial"/>
          <w:bCs/>
          <w:sz w:val="23"/>
          <w:szCs w:val="23"/>
          <w:vertAlign w:val="superscript"/>
        </w:rPr>
        <w:t>º</w:t>
      </w:r>
      <w:r w:rsidRPr="0049176F">
        <w:rPr>
          <w:rFonts w:ascii="Arial" w:hAnsi="Arial" w:cs="Arial"/>
          <w:bCs/>
          <w:sz w:val="23"/>
          <w:szCs w:val="23"/>
        </w:rPr>
        <w:t xml:space="preserve">. Estará impedido de votar o Vereador que tiver, sobre a matéria, interesse particular seu, de seu cônjuge e de parente até terceiro grau, </w:t>
      </w:r>
      <w:r w:rsidR="00E3387B" w:rsidRPr="0049176F">
        <w:rPr>
          <w:rFonts w:ascii="Arial" w:hAnsi="Arial" w:cs="Arial"/>
          <w:bCs/>
          <w:sz w:val="23"/>
          <w:szCs w:val="23"/>
        </w:rPr>
        <w:t>consanguíneo</w:t>
      </w:r>
      <w:r w:rsidRPr="0049176F">
        <w:rPr>
          <w:rFonts w:ascii="Arial" w:hAnsi="Arial" w:cs="Arial"/>
          <w:bCs/>
          <w:sz w:val="23"/>
          <w:szCs w:val="23"/>
        </w:rPr>
        <w:t xml:space="preserve"> ou afim.</w:t>
      </w:r>
    </w:p>
    <w:p w:rsidR="0049176F" w:rsidRPr="0049176F" w:rsidRDefault="0049176F" w:rsidP="00E3387B">
      <w:pPr>
        <w:ind w:left="0" w:right="-567"/>
        <w:jc w:val="both"/>
        <w:rPr>
          <w:rFonts w:ascii="Arial" w:hAnsi="Arial" w:cs="Arial"/>
          <w:bCs/>
          <w:sz w:val="23"/>
          <w:szCs w:val="23"/>
        </w:rPr>
      </w:pPr>
      <w:r w:rsidRPr="0049176F">
        <w:rPr>
          <w:rFonts w:ascii="Arial" w:hAnsi="Arial" w:cs="Arial"/>
          <w:bCs/>
          <w:sz w:val="23"/>
          <w:szCs w:val="23"/>
        </w:rPr>
        <w:tab/>
        <w:t>§ 4</w:t>
      </w:r>
      <w:r w:rsidRPr="0049176F">
        <w:rPr>
          <w:rFonts w:ascii="Arial" w:hAnsi="Arial" w:cs="Arial"/>
          <w:bCs/>
          <w:sz w:val="23"/>
          <w:szCs w:val="23"/>
          <w:vertAlign w:val="superscript"/>
        </w:rPr>
        <w:t>º</w:t>
      </w:r>
      <w:r w:rsidRPr="0049176F">
        <w:rPr>
          <w:rFonts w:ascii="Arial" w:hAnsi="Arial" w:cs="Arial"/>
          <w:bCs/>
          <w:sz w:val="23"/>
          <w:szCs w:val="23"/>
        </w:rPr>
        <w:t>. O Vereador presente na Sessão Plenária não poderá escusar-se de votar, devendo, porém, abster-se na forma do parágrafo anterior.</w:t>
      </w:r>
    </w:p>
    <w:p w:rsidR="0049176F" w:rsidRPr="0049176F" w:rsidRDefault="0049176F" w:rsidP="00E3387B">
      <w:pPr>
        <w:ind w:left="0" w:right="-567"/>
        <w:jc w:val="both"/>
        <w:rPr>
          <w:rFonts w:ascii="Arial" w:hAnsi="Arial" w:cs="Arial"/>
          <w:bCs/>
          <w:sz w:val="23"/>
          <w:szCs w:val="23"/>
        </w:rPr>
      </w:pPr>
      <w:r w:rsidRPr="0049176F">
        <w:rPr>
          <w:rFonts w:ascii="Arial" w:hAnsi="Arial" w:cs="Arial"/>
          <w:bCs/>
          <w:sz w:val="23"/>
          <w:szCs w:val="23"/>
        </w:rPr>
        <w:tab/>
        <w:t>§ 5</w:t>
      </w:r>
      <w:r w:rsidRPr="0049176F">
        <w:rPr>
          <w:rFonts w:ascii="Arial" w:hAnsi="Arial" w:cs="Arial"/>
          <w:bCs/>
          <w:sz w:val="23"/>
          <w:szCs w:val="23"/>
          <w:vertAlign w:val="superscript"/>
        </w:rPr>
        <w:t>º</w:t>
      </w:r>
      <w:r w:rsidRPr="0049176F">
        <w:rPr>
          <w:rFonts w:ascii="Arial" w:hAnsi="Arial" w:cs="Arial"/>
          <w:bCs/>
          <w:sz w:val="23"/>
          <w:szCs w:val="23"/>
        </w:rPr>
        <w:t>. O Vereador impedido de votar fará a devida comunicação à Mesa, computando-se, todavia, sua presença para efeito de quorum.</w:t>
      </w:r>
    </w:p>
    <w:p w:rsidR="0049176F" w:rsidRPr="0049176F" w:rsidRDefault="0049176F" w:rsidP="00E3387B">
      <w:pPr>
        <w:ind w:left="0" w:right="-567"/>
        <w:jc w:val="both"/>
        <w:rPr>
          <w:rFonts w:ascii="Arial" w:hAnsi="Arial" w:cs="Arial"/>
          <w:bCs/>
          <w:sz w:val="23"/>
          <w:szCs w:val="23"/>
        </w:rPr>
      </w:pPr>
      <w:r w:rsidRPr="0049176F">
        <w:rPr>
          <w:rFonts w:ascii="Arial" w:hAnsi="Arial" w:cs="Arial"/>
          <w:bCs/>
          <w:sz w:val="23"/>
          <w:szCs w:val="23"/>
        </w:rPr>
        <w:tab/>
        <w:t>§ 6</w:t>
      </w:r>
      <w:r w:rsidRPr="0049176F">
        <w:rPr>
          <w:rFonts w:ascii="Arial" w:hAnsi="Arial" w:cs="Arial"/>
          <w:bCs/>
          <w:sz w:val="23"/>
          <w:szCs w:val="23"/>
          <w:vertAlign w:val="superscript"/>
        </w:rPr>
        <w:t>º</w:t>
      </w:r>
      <w:r w:rsidRPr="0049176F">
        <w:rPr>
          <w:rFonts w:ascii="Arial" w:hAnsi="Arial" w:cs="Arial"/>
          <w:bCs/>
          <w:sz w:val="23"/>
          <w:szCs w:val="23"/>
        </w:rPr>
        <w:t>. O voto será secreto:</w:t>
      </w:r>
    </w:p>
    <w:p w:rsidR="0049176F" w:rsidRPr="0049176F" w:rsidRDefault="0049176F" w:rsidP="00E3387B">
      <w:pPr>
        <w:ind w:left="0" w:right="-567"/>
        <w:jc w:val="both"/>
        <w:rPr>
          <w:rFonts w:ascii="Arial" w:hAnsi="Arial" w:cs="Arial"/>
          <w:bCs/>
          <w:sz w:val="23"/>
          <w:szCs w:val="23"/>
        </w:rPr>
      </w:pPr>
      <w:r w:rsidRPr="0049176F">
        <w:rPr>
          <w:rFonts w:ascii="Arial" w:hAnsi="Arial" w:cs="Arial"/>
          <w:bCs/>
          <w:sz w:val="23"/>
          <w:szCs w:val="23"/>
        </w:rPr>
        <w:tab/>
        <w:t>I – na deliberação sobre as contas do Prefeito;</w:t>
      </w:r>
    </w:p>
    <w:p w:rsidR="0049176F" w:rsidRPr="0049176F" w:rsidRDefault="0049176F" w:rsidP="00E3387B">
      <w:pPr>
        <w:ind w:left="0" w:right="-567"/>
        <w:jc w:val="both"/>
        <w:rPr>
          <w:rFonts w:ascii="Arial" w:hAnsi="Arial" w:cs="Arial"/>
          <w:bCs/>
          <w:sz w:val="23"/>
          <w:szCs w:val="23"/>
        </w:rPr>
      </w:pPr>
      <w:r w:rsidRPr="0049176F">
        <w:rPr>
          <w:rFonts w:ascii="Arial" w:hAnsi="Arial" w:cs="Arial"/>
          <w:bCs/>
          <w:sz w:val="23"/>
          <w:szCs w:val="23"/>
        </w:rPr>
        <w:tab/>
        <w:t>II – na eleição da Mesa;</w:t>
      </w:r>
    </w:p>
    <w:p w:rsidR="0049176F" w:rsidRPr="0049176F" w:rsidRDefault="0049176F" w:rsidP="00E3387B">
      <w:pPr>
        <w:ind w:left="0" w:right="-567"/>
        <w:jc w:val="both"/>
        <w:rPr>
          <w:rFonts w:ascii="Arial" w:hAnsi="Arial" w:cs="Arial"/>
          <w:bCs/>
          <w:sz w:val="23"/>
          <w:szCs w:val="23"/>
        </w:rPr>
      </w:pPr>
      <w:r w:rsidRPr="0049176F">
        <w:rPr>
          <w:rFonts w:ascii="Arial" w:hAnsi="Arial" w:cs="Arial"/>
          <w:bCs/>
          <w:sz w:val="23"/>
          <w:szCs w:val="23"/>
        </w:rPr>
        <w:tab/>
        <w:t>III – na deliberação sobre a destituição de membro da Mesa;</w:t>
      </w:r>
    </w:p>
    <w:p w:rsidR="0049176F" w:rsidRPr="0049176F" w:rsidRDefault="0049176F" w:rsidP="00E3387B">
      <w:pPr>
        <w:ind w:left="0" w:right="-567"/>
        <w:jc w:val="both"/>
        <w:rPr>
          <w:rFonts w:ascii="Arial" w:hAnsi="Arial" w:cs="Arial"/>
          <w:bCs/>
          <w:sz w:val="23"/>
          <w:szCs w:val="23"/>
        </w:rPr>
      </w:pPr>
      <w:r w:rsidRPr="0049176F">
        <w:rPr>
          <w:rFonts w:ascii="Arial" w:hAnsi="Arial" w:cs="Arial"/>
          <w:bCs/>
          <w:sz w:val="23"/>
          <w:szCs w:val="23"/>
        </w:rPr>
        <w:tab/>
        <w:t>IV – na deliberação sobre a perda do mandato de Vereador;</w:t>
      </w:r>
    </w:p>
    <w:p w:rsidR="0049176F" w:rsidRPr="0049176F" w:rsidRDefault="0049176F" w:rsidP="00E3387B">
      <w:pPr>
        <w:ind w:left="0" w:right="-567"/>
        <w:jc w:val="both"/>
        <w:rPr>
          <w:rFonts w:ascii="Arial" w:hAnsi="Arial" w:cs="Arial"/>
          <w:bCs/>
          <w:sz w:val="23"/>
          <w:szCs w:val="23"/>
        </w:rPr>
      </w:pPr>
      <w:r w:rsidRPr="0049176F">
        <w:rPr>
          <w:rFonts w:ascii="Arial" w:hAnsi="Arial" w:cs="Arial"/>
          <w:bCs/>
          <w:sz w:val="23"/>
          <w:szCs w:val="23"/>
        </w:rPr>
        <w:tab/>
        <w:t>V – no julgamento do Prefeito por prática de infração político-administrativa.</w:t>
      </w:r>
    </w:p>
    <w:p w:rsidR="0049176F" w:rsidRPr="0049176F" w:rsidRDefault="0049176F" w:rsidP="00E3387B">
      <w:pPr>
        <w:ind w:left="0" w:right="-567"/>
        <w:jc w:val="both"/>
        <w:rPr>
          <w:rFonts w:ascii="Arial" w:hAnsi="Arial" w:cs="Arial"/>
          <w:bCs/>
          <w:sz w:val="23"/>
          <w:szCs w:val="23"/>
        </w:rPr>
      </w:pPr>
      <w:r w:rsidRPr="0049176F">
        <w:rPr>
          <w:rFonts w:ascii="Arial" w:hAnsi="Arial" w:cs="Arial"/>
          <w:bCs/>
          <w:sz w:val="23"/>
          <w:szCs w:val="23"/>
        </w:rPr>
        <w:tab/>
        <w:t>§ 7</w:t>
      </w:r>
      <w:r w:rsidRPr="0049176F">
        <w:rPr>
          <w:rFonts w:ascii="Arial" w:hAnsi="Arial" w:cs="Arial"/>
          <w:bCs/>
          <w:sz w:val="23"/>
          <w:szCs w:val="23"/>
          <w:vertAlign w:val="superscript"/>
        </w:rPr>
        <w:t>º</w:t>
      </w:r>
      <w:r w:rsidRPr="0049176F">
        <w:rPr>
          <w:rFonts w:ascii="Arial" w:hAnsi="Arial" w:cs="Arial"/>
          <w:bCs/>
          <w:sz w:val="23"/>
          <w:szCs w:val="23"/>
        </w:rPr>
        <w:t>. Será nula a votação que não for processada nos termos deste Regimento.</w:t>
      </w:r>
    </w:p>
    <w:p w:rsidR="0049176F" w:rsidRPr="0049176F" w:rsidRDefault="00E3387B" w:rsidP="00E3387B">
      <w:pPr>
        <w:ind w:left="0" w:right="-567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ab/>
        <w:t xml:space="preserve">§ </w:t>
      </w:r>
      <w:r w:rsidR="0049176F" w:rsidRPr="0049176F">
        <w:rPr>
          <w:rFonts w:ascii="Arial" w:hAnsi="Arial" w:cs="Arial"/>
          <w:bCs/>
          <w:sz w:val="23"/>
          <w:szCs w:val="23"/>
        </w:rPr>
        <w:t>8</w:t>
      </w:r>
      <w:r w:rsidR="0049176F" w:rsidRPr="0049176F">
        <w:rPr>
          <w:rFonts w:ascii="Arial" w:hAnsi="Arial" w:cs="Arial"/>
          <w:bCs/>
          <w:sz w:val="23"/>
          <w:szCs w:val="23"/>
          <w:vertAlign w:val="superscript"/>
        </w:rPr>
        <w:t>º</w:t>
      </w:r>
      <w:r w:rsidR="0049176F" w:rsidRPr="0049176F">
        <w:rPr>
          <w:rFonts w:ascii="Arial" w:hAnsi="Arial" w:cs="Arial"/>
          <w:bCs/>
          <w:sz w:val="23"/>
          <w:szCs w:val="23"/>
        </w:rPr>
        <w:t>. Quando no curso de uma votação, esgotar-se o tempo destinado à Sessão Plenária, este será dado como prorrogado até que se conclua a votação da matéria, ressalvada a hipótese de falta de número para deliberação, caso em que a Sessão Plenária será encerrada.</w:t>
      </w:r>
    </w:p>
    <w:p w:rsidR="0049176F" w:rsidRPr="00E3387B" w:rsidRDefault="0049176F" w:rsidP="0049176F">
      <w:pPr>
        <w:ind w:left="1701" w:right="-567"/>
        <w:jc w:val="both"/>
        <w:rPr>
          <w:rFonts w:ascii="Arial" w:hAnsi="Arial" w:cs="Arial"/>
          <w:bCs/>
          <w:sz w:val="16"/>
          <w:szCs w:val="16"/>
        </w:rPr>
      </w:pPr>
      <w:r w:rsidRPr="0049176F">
        <w:rPr>
          <w:rFonts w:ascii="Arial" w:hAnsi="Arial" w:cs="Arial"/>
          <w:bCs/>
          <w:sz w:val="23"/>
          <w:szCs w:val="23"/>
        </w:rPr>
        <w:tab/>
      </w:r>
    </w:p>
    <w:p w:rsidR="005A7C48" w:rsidRPr="00284D64" w:rsidRDefault="005A7C48" w:rsidP="00E3387B">
      <w:pPr>
        <w:ind w:left="0"/>
        <w:jc w:val="both"/>
        <w:rPr>
          <w:rFonts w:ascii="Arial" w:hAnsi="Arial" w:cs="Arial"/>
          <w:sz w:val="23"/>
          <w:szCs w:val="23"/>
        </w:rPr>
      </w:pPr>
      <w:r w:rsidRPr="00284D64">
        <w:rPr>
          <w:rFonts w:ascii="Arial" w:hAnsi="Arial" w:cs="Arial"/>
          <w:b/>
          <w:bCs/>
          <w:sz w:val="23"/>
          <w:szCs w:val="23"/>
        </w:rPr>
        <w:t>Art. 2º</w:t>
      </w:r>
      <w:r w:rsidR="00E3387B">
        <w:rPr>
          <w:rFonts w:ascii="Arial" w:hAnsi="Arial" w:cs="Arial"/>
          <w:b/>
          <w:bCs/>
          <w:sz w:val="23"/>
          <w:szCs w:val="23"/>
        </w:rPr>
        <w:t>.</w:t>
      </w:r>
      <w:r w:rsidRPr="00284D64">
        <w:rPr>
          <w:rFonts w:ascii="Arial" w:hAnsi="Arial" w:cs="Arial"/>
          <w:b/>
          <w:bCs/>
          <w:sz w:val="23"/>
          <w:szCs w:val="23"/>
        </w:rPr>
        <w:t xml:space="preserve"> </w:t>
      </w:r>
      <w:r w:rsidRPr="00284D64">
        <w:rPr>
          <w:rFonts w:ascii="Arial" w:hAnsi="Arial" w:cs="Arial"/>
          <w:sz w:val="23"/>
          <w:szCs w:val="23"/>
        </w:rPr>
        <w:t>Mantêm-se inalteradas as demais disposições consignadas na Resolução Administrativa 19/2004.</w:t>
      </w:r>
    </w:p>
    <w:p w:rsidR="00284D64" w:rsidRPr="00E3387B" w:rsidRDefault="00284D64" w:rsidP="005A7C48">
      <w:pPr>
        <w:jc w:val="both"/>
        <w:rPr>
          <w:rFonts w:ascii="Arial" w:hAnsi="Arial" w:cs="Arial"/>
          <w:sz w:val="16"/>
          <w:szCs w:val="16"/>
        </w:rPr>
      </w:pPr>
    </w:p>
    <w:p w:rsidR="00284D64" w:rsidRDefault="005A7C48" w:rsidP="00E3387B">
      <w:pPr>
        <w:ind w:left="0"/>
        <w:rPr>
          <w:rFonts w:ascii="Arial" w:hAnsi="Arial" w:cs="Arial"/>
          <w:b/>
          <w:i/>
          <w:sz w:val="23"/>
          <w:szCs w:val="23"/>
        </w:rPr>
      </w:pPr>
      <w:r w:rsidRPr="00284D64">
        <w:rPr>
          <w:rFonts w:ascii="Arial" w:hAnsi="Arial" w:cs="Arial"/>
          <w:b/>
          <w:bCs/>
          <w:sz w:val="23"/>
          <w:szCs w:val="23"/>
        </w:rPr>
        <w:t>Art. 3º</w:t>
      </w:r>
      <w:r w:rsidR="00E3387B">
        <w:rPr>
          <w:rFonts w:ascii="Arial" w:hAnsi="Arial" w:cs="Arial"/>
          <w:b/>
          <w:bCs/>
          <w:sz w:val="23"/>
          <w:szCs w:val="23"/>
        </w:rPr>
        <w:t>.</w:t>
      </w:r>
      <w:r w:rsidRPr="00284D64">
        <w:rPr>
          <w:rFonts w:ascii="Arial" w:hAnsi="Arial" w:cs="Arial"/>
          <w:sz w:val="23"/>
          <w:szCs w:val="23"/>
        </w:rPr>
        <w:t xml:space="preserve"> Esta</w:t>
      </w:r>
      <w:r w:rsidRPr="00284D64">
        <w:rPr>
          <w:rFonts w:ascii="Arial" w:hAnsi="Arial" w:cs="Arial"/>
          <w:b/>
          <w:bCs/>
          <w:sz w:val="23"/>
          <w:szCs w:val="23"/>
        </w:rPr>
        <w:t xml:space="preserve"> </w:t>
      </w:r>
      <w:r w:rsidRPr="00284D64">
        <w:rPr>
          <w:rFonts w:ascii="Arial" w:hAnsi="Arial" w:cs="Arial"/>
          <w:sz w:val="23"/>
          <w:szCs w:val="23"/>
        </w:rPr>
        <w:t>emenda a Resolução Administrativa entra em vigor na data de sua publicação</w:t>
      </w:r>
      <w:r w:rsidRPr="00284D64">
        <w:rPr>
          <w:rFonts w:ascii="Arial" w:hAnsi="Arial" w:cs="Arial"/>
          <w:b/>
          <w:bCs/>
          <w:sz w:val="23"/>
          <w:szCs w:val="23"/>
        </w:rPr>
        <w:t>.</w:t>
      </w:r>
    </w:p>
    <w:p w:rsidR="00284D64" w:rsidRPr="00284D64" w:rsidRDefault="007838EB" w:rsidP="00284D6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Sessões, 21</w:t>
      </w:r>
      <w:r w:rsidR="00284D64" w:rsidRPr="00284D64">
        <w:rPr>
          <w:rFonts w:ascii="Arial" w:hAnsi="Arial" w:cs="Arial"/>
          <w:sz w:val="22"/>
          <w:szCs w:val="22"/>
        </w:rPr>
        <w:t xml:space="preserve"> de dezembro de 201</w:t>
      </w:r>
      <w:r>
        <w:rPr>
          <w:rFonts w:ascii="Arial" w:hAnsi="Arial" w:cs="Arial"/>
          <w:sz w:val="22"/>
          <w:szCs w:val="22"/>
        </w:rPr>
        <w:t>5</w:t>
      </w:r>
      <w:r w:rsidR="00284D64" w:rsidRPr="00284D64">
        <w:rPr>
          <w:rFonts w:ascii="Arial" w:hAnsi="Arial" w:cs="Arial"/>
          <w:sz w:val="22"/>
          <w:szCs w:val="22"/>
        </w:rPr>
        <w:t>.</w:t>
      </w:r>
    </w:p>
    <w:p w:rsidR="00E3387B" w:rsidRPr="00284D64" w:rsidRDefault="00E3387B" w:rsidP="00284D64">
      <w:pPr>
        <w:jc w:val="right"/>
        <w:rPr>
          <w:rFonts w:ascii="Arial" w:hAnsi="Arial" w:cs="Arial"/>
          <w:sz w:val="22"/>
          <w:szCs w:val="22"/>
        </w:rPr>
      </w:pPr>
    </w:p>
    <w:p w:rsidR="00E3387B" w:rsidRPr="00A077D3" w:rsidRDefault="00E3387B" w:rsidP="00E3387B">
      <w:pPr>
        <w:pStyle w:val="Padro"/>
        <w:jc w:val="center"/>
        <w:rPr>
          <w:rFonts w:ascii="Arial" w:hAnsi="Arial" w:cs="Arial"/>
          <w:i/>
          <w:sz w:val="22"/>
          <w:szCs w:val="22"/>
        </w:rPr>
      </w:pPr>
      <w:r w:rsidRPr="00A077D3">
        <w:rPr>
          <w:rFonts w:ascii="Arial" w:hAnsi="Arial" w:cs="Arial"/>
          <w:i/>
          <w:sz w:val="22"/>
          <w:szCs w:val="22"/>
        </w:rPr>
        <w:t>___________________________________</w:t>
      </w:r>
    </w:p>
    <w:p w:rsidR="00E3387B" w:rsidRPr="00A077D3" w:rsidRDefault="00E3387B" w:rsidP="00E3387B">
      <w:pPr>
        <w:pStyle w:val="Padro"/>
        <w:jc w:val="center"/>
        <w:rPr>
          <w:rFonts w:ascii="Arial" w:hAnsi="Arial" w:cs="Arial"/>
          <w:b/>
          <w:i/>
          <w:sz w:val="21"/>
          <w:szCs w:val="21"/>
        </w:rPr>
      </w:pPr>
      <w:r w:rsidRPr="00A077D3">
        <w:rPr>
          <w:rFonts w:ascii="Arial" w:hAnsi="Arial" w:cs="Arial"/>
          <w:b/>
          <w:i/>
          <w:sz w:val="21"/>
          <w:szCs w:val="21"/>
        </w:rPr>
        <w:t xml:space="preserve">Deoclécio </w:t>
      </w:r>
      <w:proofErr w:type="spellStart"/>
      <w:r w:rsidRPr="00A077D3">
        <w:rPr>
          <w:rFonts w:ascii="Arial" w:hAnsi="Arial" w:cs="Arial"/>
          <w:b/>
          <w:i/>
          <w:sz w:val="21"/>
          <w:szCs w:val="21"/>
        </w:rPr>
        <w:t>Vinston</w:t>
      </w:r>
      <w:proofErr w:type="spellEnd"/>
      <w:r w:rsidRPr="00A077D3">
        <w:rPr>
          <w:rFonts w:ascii="Arial" w:hAnsi="Arial" w:cs="Arial"/>
          <w:b/>
          <w:i/>
          <w:sz w:val="21"/>
          <w:szCs w:val="21"/>
        </w:rPr>
        <w:t xml:space="preserve"> Lerm</w:t>
      </w:r>
    </w:p>
    <w:p w:rsidR="00E3387B" w:rsidRPr="00A077D3" w:rsidRDefault="00E3387B" w:rsidP="00E3387B">
      <w:pPr>
        <w:pStyle w:val="Padro"/>
        <w:jc w:val="center"/>
        <w:rPr>
          <w:rFonts w:ascii="Arial" w:hAnsi="Arial" w:cs="Arial"/>
          <w:sz w:val="21"/>
          <w:szCs w:val="21"/>
        </w:rPr>
      </w:pPr>
      <w:r w:rsidRPr="00A077D3">
        <w:rPr>
          <w:rFonts w:ascii="Arial" w:hAnsi="Arial" w:cs="Arial"/>
          <w:sz w:val="21"/>
          <w:szCs w:val="21"/>
        </w:rPr>
        <w:t>Presidente da Câmara de Vereadores</w:t>
      </w:r>
    </w:p>
    <w:p w:rsidR="000D5E77" w:rsidRDefault="00E3387B" w:rsidP="00E3387B">
      <w:pPr>
        <w:pStyle w:val="Padro"/>
        <w:jc w:val="center"/>
        <w:rPr>
          <w:rFonts w:ascii="Arial" w:hAnsi="Arial" w:cs="Arial"/>
          <w:sz w:val="22"/>
          <w:szCs w:val="22"/>
        </w:rPr>
      </w:pPr>
      <w:r w:rsidRPr="00A077D3">
        <w:rPr>
          <w:rFonts w:ascii="Arial" w:hAnsi="Arial" w:cs="Arial"/>
          <w:sz w:val="21"/>
          <w:szCs w:val="21"/>
        </w:rPr>
        <w:t>Arroio do Padre – RS</w:t>
      </w:r>
    </w:p>
    <w:p w:rsidR="000D5E77" w:rsidRDefault="000D5E77" w:rsidP="00284D64">
      <w:pPr>
        <w:rPr>
          <w:rFonts w:ascii="Arial" w:hAnsi="Arial" w:cs="Arial"/>
          <w:sz w:val="22"/>
          <w:szCs w:val="22"/>
        </w:rPr>
      </w:pPr>
    </w:p>
    <w:p w:rsidR="000D5E77" w:rsidRPr="00206F87" w:rsidRDefault="000D5E77" w:rsidP="000D5E77">
      <w:pPr>
        <w:pStyle w:val="Corpodetexto"/>
        <w:tabs>
          <w:tab w:val="left" w:pos="1260"/>
        </w:tabs>
        <w:ind w:left="2124" w:firstLine="708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M</w:t>
      </w:r>
      <w:r w:rsidRPr="00206F87">
        <w:rPr>
          <w:rFonts w:ascii="Arial" w:hAnsi="Arial"/>
          <w:b/>
          <w:i/>
          <w:sz w:val="24"/>
          <w:szCs w:val="24"/>
        </w:rPr>
        <w:t xml:space="preserve">ensagem nº: </w:t>
      </w:r>
      <w:r>
        <w:rPr>
          <w:rFonts w:ascii="Arial" w:hAnsi="Arial"/>
          <w:b/>
          <w:i/>
          <w:sz w:val="24"/>
          <w:szCs w:val="24"/>
        </w:rPr>
        <w:t>15/2015</w:t>
      </w:r>
    </w:p>
    <w:p w:rsidR="000D5E77" w:rsidRPr="00206F87" w:rsidRDefault="000D5E77" w:rsidP="000D5E77">
      <w:pPr>
        <w:pStyle w:val="Corpodetexto"/>
        <w:tabs>
          <w:tab w:val="left" w:pos="1260"/>
        </w:tabs>
        <w:ind w:left="2124" w:firstLine="708"/>
        <w:rPr>
          <w:rFonts w:ascii="Arial" w:hAnsi="Arial"/>
          <w:b/>
          <w:i/>
          <w:sz w:val="24"/>
          <w:szCs w:val="24"/>
        </w:rPr>
      </w:pPr>
    </w:p>
    <w:p w:rsidR="000D5E77" w:rsidRPr="00206F87" w:rsidRDefault="000D5E77" w:rsidP="00E3387B">
      <w:pPr>
        <w:pStyle w:val="Corpodetexto"/>
        <w:tabs>
          <w:tab w:val="left" w:pos="1260"/>
        </w:tabs>
        <w:ind w:left="0"/>
        <w:rPr>
          <w:rFonts w:ascii="Arial" w:hAnsi="Arial"/>
          <w:b/>
          <w:i/>
          <w:sz w:val="24"/>
          <w:szCs w:val="24"/>
        </w:rPr>
      </w:pPr>
      <w:r w:rsidRPr="00206F87">
        <w:rPr>
          <w:rFonts w:ascii="Arial" w:hAnsi="Arial"/>
          <w:b/>
          <w:i/>
          <w:sz w:val="24"/>
          <w:szCs w:val="24"/>
        </w:rPr>
        <w:t>Ao Plenário da Câmara Municipal</w:t>
      </w:r>
    </w:p>
    <w:p w:rsidR="000D5E77" w:rsidRPr="00206F87" w:rsidRDefault="000D5E77" w:rsidP="000D5E77">
      <w:pPr>
        <w:pStyle w:val="Corpodetexto"/>
        <w:tabs>
          <w:tab w:val="left" w:pos="1260"/>
        </w:tabs>
        <w:ind w:left="2124" w:firstLine="708"/>
        <w:rPr>
          <w:rFonts w:ascii="Arial" w:hAnsi="Arial"/>
          <w:b/>
          <w:i/>
          <w:sz w:val="24"/>
          <w:szCs w:val="24"/>
        </w:rPr>
      </w:pPr>
    </w:p>
    <w:p w:rsidR="000D5E77" w:rsidRPr="00206F87" w:rsidRDefault="000D5E77" w:rsidP="000D5E77">
      <w:pPr>
        <w:pStyle w:val="Corpodetexto"/>
        <w:tabs>
          <w:tab w:val="left" w:pos="1260"/>
        </w:tabs>
        <w:ind w:left="2124" w:firstLine="708"/>
        <w:rPr>
          <w:rFonts w:ascii="Arial" w:hAnsi="Arial"/>
          <w:b/>
          <w:i/>
          <w:sz w:val="24"/>
          <w:szCs w:val="24"/>
        </w:rPr>
      </w:pPr>
    </w:p>
    <w:p w:rsidR="000D5E77" w:rsidRDefault="000D5E77" w:rsidP="00E3387B">
      <w:pPr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966FA">
        <w:rPr>
          <w:rFonts w:ascii="Arial" w:hAnsi="Arial" w:cs="Arial"/>
          <w:sz w:val="24"/>
          <w:szCs w:val="24"/>
        </w:rPr>
        <w:t xml:space="preserve">O presente Projeto de Resolução visa </w:t>
      </w:r>
      <w:r>
        <w:rPr>
          <w:rFonts w:ascii="Arial" w:hAnsi="Arial" w:cs="Arial"/>
          <w:sz w:val="24"/>
          <w:szCs w:val="24"/>
        </w:rPr>
        <w:t>alterar o regimento interno a fim de eliminar os três turnos de votação tornando mais célere as sessões da Câmara Municipal.</w:t>
      </w:r>
    </w:p>
    <w:p w:rsidR="00E3387B" w:rsidRPr="004966FA" w:rsidRDefault="00E3387B" w:rsidP="00E3387B">
      <w:pPr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0D5E77" w:rsidRDefault="000D5E77" w:rsidP="00E3387B">
      <w:pPr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  <w:r w:rsidRPr="004966FA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Pr="004966FA">
        <w:rPr>
          <w:rFonts w:ascii="Arial" w:hAnsi="Arial" w:cs="Arial"/>
          <w:sz w:val="24"/>
          <w:szCs w:val="24"/>
        </w:rPr>
        <w:t>Assim sendo, espera-se a análise a aprovação do Projeto proposto.</w:t>
      </w:r>
    </w:p>
    <w:p w:rsidR="000D5E77" w:rsidRPr="008042AC" w:rsidRDefault="000D5E77" w:rsidP="000D5E77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0D5E77" w:rsidRPr="008042AC" w:rsidRDefault="000D5E77" w:rsidP="000D5E77">
      <w:pPr>
        <w:tabs>
          <w:tab w:val="left" w:pos="1260"/>
        </w:tabs>
        <w:jc w:val="right"/>
        <w:rPr>
          <w:rFonts w:ascii="Arial" w:hAnsi="Arial" w:cs="Arial"/>
          <w:sz w:val="24"/>
          <w:szCs w:val="24"/>
        </w:rPr>
      </w:pPr>
      <w:r w:rsidRPr="008042AC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21</w:t>
      </w:r>
      <w:r w:rsidRPr="008042A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 w:rsidRPr="008042AC">
        <w:rPr>
          <w:rFonts w:ascii="Arial" w:hAnsi="Arial" w:cs="Arial"/>
          <w:sz w:val="24"/>
          <w:szCs w:val="24"/>
        </w:rPr>
        <w:t xml:space="preserve"> de 2015.</w:t>
      </w:r>
    </w:p>
    <w:p w:rsidR="000D5E77" w:rsidRPr="0038543B" w:rsidRDefault="000D5E77" w:rsidP="000D5E77">
      <w:pPr>
        <w:jc w:val="right"/>
        <w:rPr>
          <w:rFonts w:ascii="Arial" w:hAnsi="Arial" w:cs="Arial"/>
          <w:sz w:val="24"/>
          <w:szCs w:val="24"/>
        </w:rPr>
      </w:pPr>
    </w:p>
    <w:p w:rsidR="000D5E77" w:rsidRDefault="000D5E77" w:rsidP="000D5E77">
      <w:pPr>
        <w:jc w:val="right"/>
        <w:rPr>
          <w:rFonts w:ascii="Arial" w:hAnsi="Arial" w:cs="Arial"/>
          <w:sz w:val="24"/>
          <w:szCs w:val="24"/>
        </w:rPr>
      </w:pPr>
    </w:p>
    <w:p w:rsidR="000D5E77" w:rsidRPr="009D0A47" w:rsidRDefault="000D5E77" w:rsidP="000D5E77">
      <w:pPr>
        <w:rPr>
          <w:rFonts w:ascii="Arial" w:hAnsi="Arial" w:cs="Arial"/>
        </w:rPr>
      </w:pPr>
    </w:p>
    <w:p w:rsidR="000D5E77" w:rsidRPr="00435F52" w:rsidRDefault="000D5E77" w:rsidP="000D5E77">
      <w:pPr>
        <w:pStyle w:val="Padro"/>
        <w:jc w:val="center"/>
        <w:rPr>
          <w:rFonts w:ascii="Arial" w:hAnsi="Arial" w:cs="Arial"/>
          <w:i/>
          <w:sz w:val="22"/>
          <w:szCs w:val="22"/>
        </w:rPr>
      </w:pPr>
      <w:r w:rsidRPr="00435F52">
        <w:rPr>
          <w:rFonts w:ascii="Arial" w:hAnsi="Arial" w:cs="Arial"/>
          <w:i/>
          <w:sz w:val="22"/>
          <w:szCs w:val="22"/>
        </w:rPr>
        <w:t>___________________________________</w:t>
      </w:r>
    </w:p>
    <w:p w:rsidR="000D5E77" w:rsidRPr="009C5518" w:rsidRDefault="000D5E77" w:rsidP="000D5E77">
      <w:pPr>
        <w:pStyle w:val="Padr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Deoclécio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Vinston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Lerm</w:t>
      </w:r>
    </w:p>
    <w:p w:rsidR="000D5E77" w:rsidRPr="009C5518" w:rsidRDefault="000D5E77" w:rsidP="000D5E77">
      <w:pPr>
        <w:pStyle w:val="Padro"/>
        <w:jc w:val="center"/>
        <w:rPr>
          <w:rFonts w:ascii="Arial" w:hAnsi="Arial" w:cs="Arial"/>
          <w:sz w:val="21"/>
          <w:szCs w:val="21"/>
        </w:rPr>
      </w:pPr>
      <w:r w:rsidRPr="009C5518">
        <w:rPr>
          <w:rFonts w:ascii="Arial" w:hAnsi="Arial" w:cs="Arial"/>
          <w:sz w:val="21"/>
          <w:szCs w:val="21"/>
        </w:rPr>
        <w:t>Presidente da Câmara de Vereadores</w:t>
      </w:r>
    </w:p>
    <w:p w:rsidR="000D5E77" w:rsidRPr="00AE705C" w:rsidRDefault="000D5E77" w:rsidP="000D5E77">
      <w:pPr>
        <w:pStyle w:val="Padro"/>
        <w:jc w:val="center"/>
      </w:pPr>
      <w:r w:rsidRPr="009C5518">
        <w:rPr>
          <w:rFonts w:ascii="Arial" w:hAnsi="Arial" w:cs="Arial"/>
          <w:sz w:val="21"/>
          <w:szCs w:val="21"/>
        </w:rPr>
        <w:t>Arroio do Padre – RS</w:t>
      </w:r>
    </w:p>
    <w:p w:rsidR="00284D64" w:rsidRPr="00284D64" w:rsidRDefault="00284D64">
      <w:pPr>
        <w:rPr>
          <w:rFonts w:ascii="Arial" w:hAnsi="Arial" w:cs="Arial"/>
          <w:b/>
          <w:i/>
          <w:sz w:val="22"/>
          <w:szCs w:val="22"/>
        </w:rPr>
      </w:pPr>
    </w:p>
    <w:sectPr w:rsidR="00284D64" w:rsidRPr="00284D64" w:rsidSect="00241ED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88B" w:rsidRDefault="00F5088B" w:rsidP="00E3387B">
      <w:r>
        <w:separator/>
      </w:r>
    </w:p>
  </w:endnote>
  <w:endnote w:type="continuationSeparator" w:id="0">
    <w:p w:rsidR="00F5088B" w:rsidRDefault="00F5088B" w:rsidP="00E33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88B" w:rsidRDefault="00F5088B" w:rsidP="00E3387B">
      <w:r>
        <w:separator/>
      </w:r>
    </w:p>
  </w:footnote>
  <w:footnote w:type="continuationSeparator" w:id="0">
    <w:p w:rsidR="00F5088B" w:rsidRDefault="00F5088B" w:rsidP="00E33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7B" w:rsidRDefault="00E3387B" w:rsidP="00E3387B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2245360</wp:posOffset>
          </wp:positionH>
          <wp:positionV relativeFrom="paragraph">
            <wp:posOffset>-104775</wp:posOffset>
          </wp:positionV>
          <wp:extent cx="937260" cy="1031240"/>
          <wp:effectExtent l="19050" t="0" r="0" b="0"/>
          <wp:wrapSquare wrapText="right"/>
          <wp:docPr id="3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387B" w:rsidRDefault="00E3387B" w:rsidP="00E3387B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3387B" w:rsidRDefault="00E3387B" w:rsidP="00E3387B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3387B" w:rsidRDefault="00E3387B" w:rsidP="00E3387B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3387B" w:rsidRPr="00183E45" w:rsidRDefault="00E3387B" w:rsidP="00E3387B">
    <w:pPr>
      <w:pStyle w:val="Cabealho"/>
      <w:ind w:left="-142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CÂMARA MUNICIPAL DE VEREADORES DE ARROIO DO PADRE</w:t>
    </w:r>
  </w:p>
  <w:p w:rsidR="00E3387B" w:rsidRDefault="00E3387B" w:rsidP="00E3387B">
    <w:pPr>
      <w:pStyle w:val="Cabealho"/>
      <w:ind w:left="0"/>
      <w:jc w:val="center"/>
    </w:pPr>
    <w:r w:rsidRPr="00183E45">
      <w:rPr>
        <w:rFonts w:ascii="Courier New" w:hAnsi="Courier New" w:cs="Courier New"/>
        <w:b/>
        <w:sz w:val="26"/>
        <w:szCs w:val="26"/>
      </w:rPr>
      <w:t>Gabinete da Presidência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1F04"/>
    <w:multiLevelType w:val="hybridMultilevel"/>
    <w:tmpl w:val="8D0685F2"/>
    <w:lvl w:ilvl="0" w:tplc="5752653E">
      <w:start w:val="1"/>
      <w:numFmt w:val="lowerLetter"/>
      <w:lvlText w:val="%1)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002"/>
    <w:rsid w:val="000D5E77"/>
    <w:rsid w:val="001C2116"/>
    <w:rsid w:val="00241ED2"/>
    <w:rsid w:val="00284D64"/>
    <w:rsid w:val="003C10D9"/>
    <w:rsid w:val="0049176F"/>
    <w:rsid w:val="004D5FD0"/>
    <w:rsid w:val="00516D1A"/>
    <w:rsid w:val="0051732F"/>
    <w:rsid w:val="005A7C48"/>
    <w:rsid w:val="006904A9"/>
    <w:rsid w:val="006C659A"/>
    <w:rsid w:val="007838EB"/>
    <w:rsid w:val="007C3C20"/>
    <w:rsid w:val="008E183E"/>
    <w:rsid w:val="00906002"/>
    <w:rsid w:val="00AD465A"/>
    <w:rsid w:val="00D40E37"/>
    <w:rsid w:val="00E3387B"/>
    <w:rsid w:val="00F5088B"/>
    <w:rsid w:val="00FE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002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49176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9176F"/>
    <w:rPr>
      <w:rFonts w:ascii="Times New Roman" w:eastAsia="Times New Roman" w:hAnsi="Times New Roman" w:cs="Times New Roman"/>
      <w:sz w:val="20"/>
      <w:szCs w:val="20"/>
    </w:rPr>
  </w:style>
  <w:style w:type="paragraph" w:customStyle="1" w:styleId="Padro">
    <w:name w:val="Padrão"/>
    <w:rsid w:val="000D5E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E338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387B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E338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3387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444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Arroio do Padre 2</dc:creator>
  <cp:lastModifiedBy>Camara</cp:lastModifiedBy>
  <cp:revision>8</cp:revision>
  <cp:lastPrinted>2010-12-06T17:21:00Z</cp:lastPrinted>
  <dcterms:created xsi:type="dcterms:W3CDTF">2015-12-21T13:41:00Z</dcterms:created>
  <dcterms:modified xsi:type="dcterms:W3CDTF">2015-12-21T17:46:00Z</dcterms:modified>
</cp:coreProperties>
</file>