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D1E56">
        <w:rPr>
          <w:rFonts w:ascii="Courier New" w:hAnsi="Courier New" w:cs="Courier New"/>
          <w:b/>
          <w:bCs/>
          <w:sz w:val="28"/>
          <w:szCs w:val="28"/>
          <w:u w:val="single"/>
        </w:rPr>
        <w:t>264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D72686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Executivo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D72686">
        <w:rPr>
          <w:rFonts w:ascii="Courier New" w:hAnsi="Courier New" w:cs="Courier New"/>
        </w:rPr>
        <w:t xml:space="preserve">convênio </w:t>
      </w:r>
      <w:r w:rsidR="00A96DE5">
        <w:rPr>
          <w:rFonts w:ascii="Courier New" w:hAnsi="Courier New" w:cs="Courier New"/>
        </w:rPr>
        <w:t>ou contratação de</w:t>
      </w:r>
      <w:r w:rsidR="00D72686">
        <w:rPr>
          <w:rFonts w:ascii="Courier New" w:hAnsi="Courier New" w:cs="Courier New"/>
        </w:rPr>
        <w:t xml:space="preserve"> médico geriatra para atendimento aos idosos do município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964137">
        <w:rPr>
          <w:rFonts w:ascii="Courier New" w:hAnsi="Courier New" w:cs="Courier New"/>
        </w:rPr>
        <w:t>ao Executivo</w:t>
      </w:r>
      <w:r w:rsidRPr="00660E82">
        <w:rPr>
          <w:rFonts w:ascii="Courier New" w:hAnsi="Courier New" w:cs="Courier New"/>
        </w:rPr>
        <w:t xml:space="preserve">, solicitando </w:t>
      </w:r>
      <w:r w:rsidR="00A96DE5">
        <w:rPr>
          <w:rFonts w:ascii="Courier New" w:hAnsi="Courier New" w:cs="Courier New"/>
        </w:rPr>
        <w:t>convênio ou contratação de médico geriatra para atendimento aos idosos do município.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92EBD" w:rsidRPr="008D0959" w:rsidRDefault="005F6B0B" w:rsidP="00A379E0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8D0959" w:rsidRPr="008D0959">
        <w:rPr>
          <w:rFonts w:ascii="Courier New" w:hAnsi="Courier New" w:cs="Courier New"/>
        </w:rPr>
        <w:t>A existência de convênio ou contratação de médico especialista em geriatria permitirá que o idoso receba atendimento ambulatorial próximo a sua residência, evitando seu deslocamento.  Além disso, a propositura garante periodicidade no atendimento, permitindo que o idoso acompanhe seu estado de saúde o que ajuda a</w:t>
      </w:r>
      <w:r w:rsidR="008D0959">
        <w:rPr>
          <w:rFonts w:ascii="Courier New" w:hAnsi="Courier New" w:cs="Courier New"/>
        </w:rPr>
        <w:t xml:space="preserve"> prevenir doenças mais graves. Alé</w:t>
      </w:r>
      <w:r w:rsidR="008D0959" w:rsidRPr="008D0959">
        <w:rPr>
          <w:rFonts w:ascii="Courier New" w:hAnsi="Courier New" w:cs="Courier New"/>
        </w:rPr>
        <w:t>m de</w:t>
      </w:r>
      <w:r w:rsidR="008D0959">
        <w:rPr>
          <w:rFonts w:ascii="Courier New" w:hAnsi="Courier New" w:cs="Courier New"/>
        </w:rPr>
        <w:t xml:space="preserve"> representar ainda uma parcela </w:t>
      </w:r>
      <w:r w:rsidR="008D0959" w:rsidRPr="008D0959">
        <w:rPr>
          <w:rFonts w:ascii="Courier New" w:hAnsi="Courier New" w:cs="Courier New"/>
        </w:rPr>
        <w:t>significati</w:t>
      </w:r>
      <w:r w:rsidR="008D0959">
        <w:rPr>
          <w:rFonts w:ascii="Courier New" w:hAnsi="Courier New" w:cs="Courier New"/>
        </w:rPr>
        <w:t xml:space="preserve">va da população Arroio </w:t>
      </w:r>
      <w:proofErr w:type="spellStart"/>
      <w:r w:rsidR="008D0959">
        <w:rPr>
          <w:rFonts w:ascii="Courier New" w:hAnsi="Courier New" w:cs="Courier New"/>
        </w:rPr>
        <w:t>Padrense</w:t>
      </w:r>
      <w:proofErr w:type="spellEnd"/>
      <w:r w:rsidR="008D0959" w:rsidRPr="008D0959">
        <w:rPr>
          <w:rFonts w:ascii="Courier New" w:hAnsi="Courier New" w:cs="Courier New"/>
        </w:rPr>
        <w:t>, o número de idosos tem aumentado ano a ano (</w:t>
      </w:r>
      <w:r w:rsidR="008D0959">
        <w:rPr>
          <w:rFonts w:ascii="Courier New" w:hAnsi="Courier New" w:cs="Courier New"/>
        </w:rPr>
        <w:t>mais</w:t>
      </w:r>
      <w:r w:rsidR="008D0959" w:rsidRPr="008D0959">
        <w:rPr>
          <w:rFonts w:ascii="Courier New" w:hAnsi="Courier New" w:cs="Courier New"/>
        </w:rPr>
        <w:t xml:space="preserve"> de 500 habitantes acima de 60 anos</w:t>
      </w:r>
      <w:r w:rsidR="008D0959">
        <w:rPr>
          <w:rFonts w:ascii="Courier New" w:hAnsi="Courier New" w:cs="Courier New"/>
        </w:rPr>
        <w:t xml:space="preserve"> </w:t>
      </w:r>
      <w:r w:rsidR="008D0959" w:rsidRPr="008D0959">
        <w:rPr>
          <w:rFonts w:ascii="Courier New" w:hAnsi="Courier New" w:cs="Courier New"/>
        </w:rPr>
        <w:t>- fonte IBGE 20</w:t>
      </w:r>
      <w:r w:rsidR="008D0959">
        <w:rPr>
          <w:rFonts w:ascii="Courier New" w:hAnsi="Courier New" w:cs="Courier New"/>
        </w:rPr>
        <w:t>14) o que representa mais de 20%</w:t>
      </w:r>
      <w:r w:rsidR="008D0959" w:rsidRPr="008D0959">
        <w:rPr>
          <w:rFonts w:ascii="Courier New" w:hAnsi="Courier New" w:cs="Courier New"/>
        </w:rPr>
        <w:t xml:space="preserve"> da população e o Município deve estar preparado para atendê-los garantindo o cumprimento dos direitos previstos no Estatuto do Idoso.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1909CD">
        <w:rPr>
          <w:rFonts w:ascii="Courier New" w:hAnsi="Courier New" w:cs="Courier New"/>
          <w:sz w:val="23"/>
          <w:szCs w:val="23"/>
        </w:rPr>
        <w:t>27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A379E0">
        <w:rPr>
          <w:rFonts w:ascii="Courier New" w:hAnsi="Courier New" w:cs="Courier New"/>
          <w:sz w:val="23"/>
          <w:szCs w:val="23"/>
        </w:rPr>
        <w:t>n</w:t>
      </w:r>
      <w:r w:rsidR="00855362">
        <w:rPr>
          <w:rFonts w:ascii="Courier New" w:hAnsi="Courier New" w:cs="Courier New"/>
          <w:sz w:val="23"/>
          <w:szCs w:val="23"/>
        </w:rPr>
        <w:t>o</w:t>
      </w:r>
      <w:r w:rsidR="00A379E0">
        <w:rPr>
          <w:rFonts w:ascii="Courier New" w:hAnsi="Courier New" w:cs="Courier New"/>
          <w:sz w:val="23"/>
          <w:szCs w:val="23"/>
        </w:rPr>
        <w:t>vem</w:t>
      </w:r>
      <w:r w:rsidR="00855362">
        <w:rPr>
          <w:rFonts w:ascii="Courier New" w:hAnsi="Courier New" w:cs="Courier New"/>
          <w:sz w:val="23"/>
          <w:szCs w:val="23"/>
        </w:rPr>
        <w:t>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1D" w:rsidRDefault="000D581D">
      <w:r>
        <w:separator/>
      </w:r>
    </w:p>
  </w:endnote>
  <w:endnote w:type="continuationSeparator" w:id="0">
    <w:p w:rsidR="000D581D" w:rsidRDefault="000D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1D" w:rsidRDefault="000D581D">
      <w:r>
        <w:separator/>
      </w:r>
    </w:p>
  </w:footnote>
  <w:footnote w:type="continuationSeparator" w:id="0">
    <w:p w:rsidR="000D581D" w:rsidRDefault="000D5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64137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2015-05-06T18:24:00Z</cp:lastPrinted>
  <dcterms:created xsi:type="dcterms:W3CDTF">2015-11-30T12:01:00Z</dcterms:created>
  <dcterms:modified xsi:type="dcterms:W3CDTF">2015-11-30T17:39:00Z</dcterms:modified>
</cp:coreProperties>
</file>