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30285">
        <w:rPr>
          <w:rFonts w:ascii="Courier New" w:hAnsi="Courier New" w:cs="Courier New"/>
          <w:b/>
          <w:bCs/>
          <w:sz w:val="28"/>
          <w:szCs w:val="28"/>
          <w:u w:val="single"/>
        </w:rPr>
        <w:t>34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6F2685" w:rsidRPr="00F15083">
        <w:rPr>
          <w:rFonts w:ascii="Courier New" w:hAnsi="Courier New" w:cs="Courier New"/>
        </w:rPr>
        <w:t xml:space="preserve">Requer </w:t>
      </w:r>
      <w:r w:rsidR="00AF0FD2">
        <w:rPr>
          <w:rFonts w:ascii="Courier New" w:hAnsi="Courier New" w:cs="Courier New"/>
        </w:rPr>
        <w:t>roçada no leito da estrada AP 100-</w:t>
      </w:r>
      <w:r w:rsidR="00412F98">
        <w:rPr>
          <w:rFonts w:ascii="Courier New" w:hAnsi="Courier New" w:cs="Courier New"/>
        </w:rPr>
        <w:t>404</w:t>
      </w:r>
      <w:r w:rsidR="00AF0FD2">
        <w:rPr>
          <w:rFonts w:ascii="Courier New" w:hAnsi="Courier New" w:cs="Courier New"/>
        </w:rPr>
        <w:t xml:space="preserve">, no trecho entre </w:t>
      </w:r>
      <w:r w:rsidR="00412F98">
        <w:rPr>
          <w:rFonts w:ascii="Courier New" w:hAnsi="Courier New" w:cs="Courier New"/>
        </w:rPr>
        <w:t xml:space="preserve">a propriedade de Arnoldo Peter e a residência de Marcelo </w:t>
      </w:r>
      <w:proofErr w:type="spellStart"/>
      <w:r w:rsidR="00412F98">
        <w:rPr>
          <w:rFonts w:ascii="Courier New" w:hAnsi="Courier New" w:cs="Courier New"/>
        </w:rPr>
        <w:t>Eichholz</w:t>
      </w:r>
      <w:proofErr w:type="spellEnd"/>
      <w:r w:rsidR="00A25CEF"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412F98">
        <w:rPr>
          <w:rFonts w:ascii="Courier New" w:hAnsi="Courier New" w:cs="Courier New"/>
        </w:rPr>
        <w:t xml:space="preserve">roçada no leito da estrada AP 100-404, no trecho entre a propriedade de Arnoldo Peter e a residência de Marcelo </w:t>
      </w:r>
      <w:proofErr w:type="spellStart"/>
      <w:r w:rsidR="00412F98">
        <w:rPr>
          <w:rFonts w:ascii="Courier New" w:hAnsi="Courier New" w:cs="Courier New"/>
        </w:rPr>
        <w:t>Eichholz</w:t>
      </w:r>
      <w:proofErr w:type="spellEnd"/>
      <w:r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A71ACD" w:rsidP="00A25CEF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02039">
        <w:rPr>
          <w:rFonts w:ascii="Courier New" w:hAnsi="Courier New" w:cs="Courier New"/>
        </w:rPr>
        <w:t xml:space="preserve">A presente proposição deve ao fato </w:t>
      </w:r>
      <w:r>
        <w:rPr>
          <w:rFonts w:ascii="Courier New" w:hAnsi="Courier New" w:cs="Courier New"/>
        </w:rPr>
        <w:t xml:space="preserve">a estrada se encontra em péssimas condições de trafegabilidade, com o mato do leito da estrada invadindo a mesma. </w:t>
      </w:r>
      <w:r w:rsidR="008D2F40">
        <w:rPr>
          <w:rFonts w:ascii="Courier New" w:hAnsi="Courier New" w:cs="Courier New"/>
        </w:rPr>
        <w:t>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A71ACD">
      <w:pPr>
        <w:pStyle w:val="Padro"/>
        <w:ind w:firstLine="70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71ACD">
        <w:rPr>
          <w:rFonts w:ascii="Courier New" w:hAnsi="Courier New" w:cs="Courier New"/>
        </w:rPr>
        <w:t>27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412F98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 w:rsidR="00412F98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 w:rsidR="006F2685">
        <w:rPr>
          <w:rFonts w:ascii="Courier New" w:hAnsi="Courier New" w:cs="Courier New"/>
        </w:rPr>
        <w:t>___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17" w:rsidRDefault="00385317">
      <w:r>
        <w:separator/>
      </w:r>
    </w:p>
  </w:endnote>
  <w:endnote w:type="continuationSeparator" w:id="0">
    <w:p w:rsidR="00385317" w:rsidRDefault="0038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17" w:rsidRDefault="00385317">
      <w:r>
        <w:separator/>
      </w:r>
    </w:p>
  </w:footnote>
  <w:footnote w:type="continuationSeparator" w:id="0">
    <w:p w:rsidR="00385317" w:rsidRDefault="0038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5317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12F98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0285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0FD2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2015-02-16T18:14:00Z</cp:lastPrinted>
  <dcterms:created xsi:type="dcterms:W3CDTF">2015-03-02T12:41:00Z</dcterms:created>
  <dcterms:modified xsi:type="dcterms:W3CDTF">2015-03-02T12:46:00Z</dcterms:modified>
</cp:coreProperties>
</file>