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607675E" w14:textId="77777777" w:rsidR="0049183D" w:rsidRDefault="0049183D">
      <w:pPr>
        <w:pageBreakBefore/>
        <w:jc w:val="both"/>
        <w:rPr>
          <w:rFonts w:ascii="Arial" w:hAnsi="Arial" w:cs="Arial"/>
          <w:b/>
        </w:rPr>
      </w:pPr>
    </w:p>
    <w:p w14:paraId="75156254" w14:textId="77777777" w:rsidR="0049183D" w:rsidRDefault="0049183D">
      <w:pPr>
        <w:pStyle w:val="Corpodetexto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REDAÇÃO FINAL</w:t>
      </w:r>
    </w:p>
    <w:p w14:paraId="506A20E8" w14:textId="77777777" w:rsidR="0049183D" w:rsidRDefault="0049183D">
      <w:pPr>
        <w:pStyle w:val="Corpodetexto"/>
        <w:spacing w:after="0" w:line="276" w:lineRule="auto"/>
        <w:jc w:val="center"/>
        <w:rPr>
          <w:rFonts w:ascii="Arial" w:hAnsi="Arial" w:cs="Arial"/>
          <w:b/>
        </w:rPr>
      </w:pPr>
    </w:p>
    <w:p w14:paraId="127D4FCE" w14:textId="77777777" w:rsidR="0049183D" w:rsidRDefault="0049183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PROJETO DE LEI Nº 59, DE 28 DE MARÇO DE 2024.</w:t>
      </w:r>
    </w:p>
    <w:p w14:paraId="6C6B5E69" w14:textId="77777777" w:rsidR="0049183D" w:rsidRDefault="0049183D">
      <w:pPr>
        <w:pStyle w:val="Padro"/>
        <w:tabs>
          <w:tab w:val="clear" w:pos="708"/>
          <w:tab w:val="left" w:pos="4677"/>
          <w:tab w:val="left" w:pos="11099"/>
        </w:tabs>
        <w:spacing w:after="0" w:line="240" w:lineRule="auto"/>
        <w:ind w:left="3969"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Agente Visitador - PIM.</w:t>
      </w:r>
    </w:p>
    <w:p w14:paraId="6E11D468" w14:textId="77777777" w:rsidR="0049183D" w:rsidRDefault="0049183D">
      <w:pPr>
        <w:pStyle w:val="Padro"/>
        <w:tabs>
          <w:tab w:val="clear" w:pos="708"/>
          <w:tab w:val="left" w:pos="4536"/>
          <w:tab w:val="left" w:pos="10958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14:paraId="3D0E9A22" w14:textId="77777777" w:rsidR="0049183D" w:rsidRDefault="004918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Social.</w:t>
      </w:r>
    </w:p>
    <w:p w14:paraId="743BEA08" w14:textId="77777777" w:rsidR="0049183D" w:rsidRDefault="0049183D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12 (doze) meses, prorrogável por mais 01 (um) mês,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Agente Visitador - PIM</w:t>
      </w:r>
      <w:r>
        <w:rPr>
          <w:rFonts w:ascii="Arial" w:hAnsi="Arial" w:cs="Arial"/>
          <w:color w:val="auto"/>
          <w:sz w:val="24"/>
          <w:szCs w:val="24"/>
        </w:rPr>
        <w:t>,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0" w:type="auto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37"/>
        <w:gridCol w:w="2835"/>
        <w:gridCol w:w="2410"/>
        <w:gridCol w:w="2657"/>
      </w:tblGrid>
      <w:tr w:rsidR="00000000" w14:paraId="0DD89513" w14:textId="77777777">
        <w:trPr>
          <w:trHeight w:val="326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3363" w14:textId="77777777" w:rsidR="0049183D" w:rsidRDefault="0049183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27D2" w14:textId="77777777" w:rsidR="0049183D" w:rsidRDefault="0049183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685F" w14:textId="77777777" w:rsidR="0049183D" w:rsidRDefault="0049183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F07B" w14:textId="77777777" w:rsidR="0049183D" w:rsidRDefault="0049183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000000" w14:paraId="588B8469" w14:textId="77777777">
        <w:trPr>
          <w:trHeight w:val="344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AD14" w14:textId="77777777" w:rsidR="0049183D" w:rsidRDefault="0049183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B46E" w14:textId="77777777" w:rsidR="0049183D" w:rsidRDefault="0049183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Agente Visitador - PIM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A379" w14:textId="77777777" w:rsidR="0049183D" w:rsidRDefault="0049183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R$ 1.752,33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25AF" w14:textId="77777777" w:rsidR="0049183D" w:rsidRDefault="0049183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40 horas</w:t>
            </w:r>
          </w:p>
        </w:tc>
      </w:tr>
    </w:tbl>
    <w:p w14:paraId="7B63A82D" w14:textId="77777777" w:rsidR="0049183D" w:rsidRDefault="0049183D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937C61A" w14:textId="77777777" w:rsidR="0049183D" w:rsidRDefault="0049183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2BB7A1BF" w14:textId="77777777" w:rsidR="0049183D" w:rsidRDefault="004918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3EC4EF1C" w14:textId="77777777" w:rsidR="0049183D" w:rsidRDefault="0049183D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2415CD08" w14:textId="77777777" w:rsidR="0049183D" w:rsidRDefault="004918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736766CC" w14:textId="77777777" w:rsidR="0049183D" w:rsidRDefault="004918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</w:t>
      </w:r>
      <w:r>
        <w:rPr>
          <w:rFonts w:ascii="Arial" w:hAnsi="Arial" w:cs="Arial"/>
          <w:color w:val="auto"/>
          <w:sz w:val="24"/>
          <w:szCs w:val="24"/>
        </w:rPr>
        <w:t xml:space="preserve">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60DF9778" w14:textId="77777777" w:rsidR="0049183D" w:rsidRDefault="004918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6B2B0C85" w14:textId="77777777" w:rsidR="0049183D" w:rsidRDefault="004918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9EB63E0" w14:textId="77777777" w:rsidR="0049183D" w:rsidRDefault="004918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7CC2BE11" w14:textId="6D8C4978" w:rsidR="0049183D" w:rsidRDefault="0049183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56028C75" w14:textId="77777777" w:rsidR="0049183D" w:rsidRDefault="0049183D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/>
        </w:rPr>
      </w:pPr>
    </w:p>
    <w:p w14:paraId="3AD34F21" w14:textId="77777777" w:rsidR="0049183D" w:rsidRDefault="0049183D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78F6AAC" w14:textId="77777777" w:rsidR="0049183D" w:rsidRDefault="0049183D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/>
        </w:rPr>
      </w:pPr>
    </w:p>
    <w:p w14:paraId="33FC1F7A" w14:textId="77777777" w:rsidR="0049183D" w:rsidRDefault="0049183D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/>
        </w:rPr>
      </w:pPr>
    </w:p>
    <w:p w14:paraId="6A5060BC" w14:textId="77777777" w:rsidR="0049183D" w:rsidRDefault="0049183D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/>
        </w:rPr>
      </w:pPr>
    </w:p>
    <w:p w14:paraId="289C0F33" w14:textId="77777777" w:rsidR="0049183D" w:rsidRDefault="0049183D">
      <w:pPr>
        <w:tabs>
          <w:tab w:val="left" w:pos="0"/>
        </w:tabs>
        <w:spacing w:after="0"/>
        <w:ind w:right="-1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Sala de Sessões, 30 de abril de 2024.</w:t>
      </w:r>
    </w:p>
    <w:p w14:paraId="05FFD785" w14:textId="77777777" w:rsidR="0049183D" w:rsidRDefault="0049183D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42FBC170" w14:textId="77777777" w:rsidR="0049183D" w:rsidRDefault="0049183D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4F38C166" w14:textId="77777777" w:rsidR="0049183D" w:rsidRDefault="0049183D">
      <w:pPr>
        <w:pStyle w:val="Corpodetex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Autógrafo </w:t>
      </w:r>
    </w:p>
    <w:p w14:paraId="4F604C7B" w14:textId="77777777" w:rsidR="0049183D" w:rsidRDefault="0049183D">
      <w:pPr>
        <w:pStyle w:val="Corpodetexto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</w:rPr>
        <w:t>____________________________</w:t>
      </w:r>
    </w:p>
    <w:p w14:paraId="3C62F023" w14:textId="77777777" w:rsidR="0049183D" w:rsidRDefault="0049183D">
      <w:pPr>
        <w:pStyle w:val="Corpodetexto"/>
        <w:spacing w:after="0" w:line="276" w:lineRule="auto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 w:cs="Arial"/>
          <w:b/>
        </w:rPr>
        <w:t>Adavilson Kuter Timm</w:t>
      </w:r>
    </w:p>
    <w:p w14:paraId="3AA3464F" w14:textId="77777777" w:rsidR="0049183D" w:rsidRDefault="0049183D">
      <w:pPr>
        <w:tabs>
          <w:tab w:val="left" w:pos="0"/>
        </w:tabs>
        <w:spacing w:after="0"/>
        <w:ind w:right="-1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Presidente da Câmara de Vereadores</w:t>
      </w:r>
    </w:p>
    <w:p w14:paraId="24CD0524" w14:textId="77777777" w:rsidR="0049183D" w:rsidRDefault="0049183D">
      <w:pPr>
        <w:tabs>
          <w:tab w:val="left" w:pos="0"/>
        </w:tabs>
        <w:spacing w:after="0"/>
        <w:ind w:right="-1"/>
        <w:jc w:val="center"/>
        <w:rPr>
          <w:rFonts w:ascii="Arial" w:hAnsi="Arial"/>
          <w:color w:val="auto"/>
        </w:rPr>
      </w:pPr>
      <w:r>
        <w:rPr>
          <w:rFonts w:ascii="Arial" w:eastAsia="Arial" w:hAnsi="Arial" w:cs="Arial"/>
          <w:shd w:val="clear" w:color="auto" w:fill="FFFFFF"/>
        </w:rPr>
        <w:t>Arroio do Padre – RS</w:t>
      </w:r>
    </w:p>
    <w:p w14:paraId="684AF1A5" w14:textId="77777777" w:rsidR="0049183D" w:rsidRDefault="0049183D">
      <w:pPr>
        <w:pStyle w:val="Corpodetexto1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/>
          <w:color w:val="auto"/>
          <w:sz w:val="24"/>
          <w:szCs w:val="24"/>
        </w:rPr>
      </w:pPr>
    </w:p>
    <w:p w14:paraId="1E25304B" w14:textId="77777777" w:rsidR="0049183D" w:rsidRDefault="0049183D">
      <w:pPr>
        <w:pStyle w:val="Ttulo1"/>
        <w:tabs>
          <w:tab w:val="left" w:pos="0"/>
          <w:tab w:val="left" w:pos="1543"/>
          <w:tab w:val="left" w:pos="4048"/>
          <w:tab w:val="left" w:pos="7593"/>
        </w:tabs>
        <w:spacing w:after="0" w:line="240" w:lineRule="auto"/>
        <w:ind w:left="0"/>
        <w:rPr>
          <w:color w:val="auto"/>
          <w:sz w:val="24"/>
          <w:szCs w:val="24"/>
        </w:rPr>
      </w:pPr>
    </w:p>
    <w:p w14:paraId="13BA6F90" w14:textId="77777777" w:rsidR="0049183D" w:rsidRDefault="0049183D">
      <w:pPr>
        <w:pStyle w:val="Ttulo1"/>
        <w:tabs>
          <w:tab w:val="left" w:pos="0"/>
          <w:tab w:val="left" w:pos="1543"/>
          <w:tab w:val="left" w:pos="4048"/>
          <w:tab w:val="left" w:pos="7593"/>
        </w:tabs>
        <w:spacing w:after="0" w:line="240" w:lineRule="auto"/>
        <w:ind w:left="0"/>
        <w:rPr>
          <w:color w:val="auto"/>
          <w:sz w:val="24"/>
          <w:szCs w:val="24"/>
        </w:rPr>
      </w:pPr>
    </w:p>
    <w:p w14:paraId="72569145" w14:textId="77777777" w:rsidR="0049183D" w:rsidRDefault="0049183D">
      <w:pPr>
        <w:pStyle w:val="Ttulo1"/>
        <w:tabs>
          <w:tab w:val="left" w:pos="0"/>
          <w:tab w:val="left" w:pos="1543"/>
          <w:tab w:val="left" w:pos="4048"/>
          <w:tab w:val="left" w:pos="7593"/>
        </w:tabs>
        <w:spacing w:after="0" w:line="240" w:lineRule="auto"/>
        <w:ind w:left="0"/>
        <w:rPr>
          <w:color w:val="auto"/>
          <w:sz w:val="24"/>
          <w:szCs w:val="24"/>
        </w:rPr>
      </w:pPr>
    </w:p>
    <w:p w14:paraId="7E0FF97A" w14:textId="77777777" w:rsidR="0049183D" w:rsidRDefault="0049183D">
      <w:pPr>
        <w:pStyle w:val="Ttulo1"/>
        <w:tabs>
          <w:tab w:val="left" w:pos="0"/>
          <w:tab w:val="left" w:pos="1543"/>
          <w:tab w:val="left" w:pos="4048"/>
          <w:tab w:val="left" w:pos="7593"/>
        </w:tabs>
        <w:spacing w:after="0" w:line="240" w:lineRule="auto"/>
        <w:ind w:left="0"/>
        <w:rPr>
          <w:color w:val="auto"/>
          <w:sz w:val="24"/>
          <w:szCs w:val="24"/>
        </w:rPr>
      </w:pPr>
    </w:p>
    <w:p w14:paraId="45E2AF70" w14:textId="77777777" w:rsidR="0049183D" w:rsidRDefault="0049183D">
      <w:pPr>
        <w:pStyle w:val="Ttulo1"/>
        <w:tabs>
          <w:tab w:val="left" w:pos="0"/>
          <w:tab w:val="left" w:pos="1543"/>
          <w:tab w:val="left" w:pos="4048"/>
          <w:tab w:val="left" w:pos="7593"/>
        </w:tabs>
        <w:spacing w:after="0" w:line="240" w:lineRule="auto"/>
        <w:ind w:left="0"/>
        <w:rPr>
          <w:color w:val="auto"/>
          <w:sz w:val="24"/>
          <w:szCs w:val="24"/>
        </w:rPr>
      </w:pPr>
    </w:p>
    <w:p w14:paraId="247127BE" w14:textId="77777777" w:rsidR="0049183D" w:rsidRDefault="0049183D">
      <w:pPr>
        <w:pStyle w:val="Ttulo1"/>
        <w:tabs>
          <w:tab w:val="left" w:pos="0"/>
          <w:tab w:val="left" w:pos="1543"/>
          <w:tab w:val="left" w:pos="4048"/>
          <w:tab w:val="left" w:pos="7593"/>
        </w:tabs>
        <w:spacing w:after="0" w:line="240" w:lineRule="auto"/>
        <w:ind w:left="0"/>
        <w:rPr>
          <w:color w:val="auto"/>
          <w:sz w:val="24"/>
          <w:szCs w:val="24"/>
        </w:rPr>
      </w:pPr>
    </w:p>
    <w:p w14:paraId="240E6583" w14:textId="77777777" w:rsidR="0049183D" w:rsidRDefault="0049183D">
      <w:pPr>
        <w:pStyle w:val="Ttulo1"/>
        <w:tabs>
          <w:tab w:val="left" w:pos="0"/>
          <w:tab w:val="left" w:pos="1543"/>
          <w:tab w:val="left" w:pos="4048"/>
          <w:tab w:val="left" w:pos="7593"/>
        </w:tabs>
        <w:spacing w:after="0" w:line="240" w:lineRule="auto"/>
        <w:ind w:left="0"/>
        <w:rPr>
          <w:color w:val="auto"/>
          <w:sz w:val="24"/>
          <w:szCs w:val="24"/>
        </w:rPr>
      </w:pPr>
    </w:p>
    <w:p w14:paraId="575922FD" w14:textId="77777777" w:rsidR="0049183D" w:rsidRPr="0049183D" w:rsidRDefault="0049183D" w:rsidP="0049183D"/>
    <w:p w14:paraId="11A019EE" w14:textId="77777777" w:rsidR="0049183D" w:rsidRPr="0049183D" w:rsidRDefault="0049183D" w:rsidP="0049183D"/>
    <w:p w14:paraId="10239CB5" w14:textId="77777777" w:rsidR="0049183D" w:rsidRPr="0049183D" w:rsidRDefault="0049183D" w:rsidP="0049183D"/>
    <w:p w14:paraId="7BDE7F1E" w14:textId="77777777" w:rsidR="0049183D" w:rsidRPr="0049183D" w:rsidRDefault="0049183D" w:rsidP="0049183D"/>
    <w:p w14:paraId="4EB21D17" w14:textId="77777777" w:rsidR="0049183D" w:rsidRPr="0049183D" w:rsidRDefault="0049183D" w:rsidP="0049183D"/>
    <w:p w14:paraId="47D74D58" w14:textId="77777777" w:rsidR="0049183D" w:rsidRPr="0049183D" w:rsidRDefault="0049183D" w:rsidP="0049183D"/>
    <w:p w14:paraId="205CEB0E" w14:textId="77777777" w:rsidR="0049183D" w:rsidRPr="0049183D" w:rsidRDefault="0049183D" w:rsidP="0049183D"/>
    <w:p w14:paraId="7A211AC4" w14:textId="77777777" w:rsidR="0049183D" w:rsidRPr="0049183D" w:rsidRDefault="0049183D" w:rsidP="0049183D"/>
    <w:p w14:paraId="7AED556E" w14:textId="77777777" w:rsidR="0049183D" w:rsidRPr="0049183D" w:rsidRDefault="0049183D" w:rsidP="0049183D"/>
    <w:p w14:paraId="04304C55" w14:textId="77777777" w:rsidR="0049183D" w:rsidRPr="0049183D" w:rsidRDefault="0049183D" w:rsidP="0049183D"/>
    <w:p w14:paraId="413F7903" w14:textId="77777777" w:rsidR="0049183D" w:rsidRDefault="0049183D" w:rsidP="0049183D">
      <w:pPr>
        <w:pStyle w:val="Ttulo1"/>
        <w:numPr>
          <w:ilvl w:val="0"/>
          <w:numId w:val="0"/>
        </w:numPr>
        <w:tabs>
          <w:tab w:val="left" w:pos="1543"/>
          <w:tab w:val="left" w:pos="4048"/>
          <w:tab w:val="left" w:pos="7593"/>
        </w:tabs>
        <w:spacing w:after="0" w:line="240" w:lineRule="auto"/>
        <w:rPr>
          <w:sz w:val="24"/>
          <w:szCs w:val="24"/>
        </w:rPr>
      </w:pPr>
    </w:p>
    <w:p w14:paraId="44CEAC46" w14:textId="4BED0516" w:rsidR="0049183D" w:rsidRDefault="0049183D" w:rsidP="004918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 - PROJETO DE LEI Nº 59/2024</w:t>
      </w:r>
    </w:p>
    <w:p w14:paraId="5816173D" w14:textId="5EE8FD46" w:rsidR="0049183D" w:rsidRDefault="0049183D" w:rsidP="004918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CARGO: Agente Visitador - PIM</w:t>
      </w:r>
    </w:p>
    <w:p w14:paraId="62866164" w14:textId="77777777" w:rsidR="0049183D" w:rsidRDefault="004918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ATRIBUIÇÕES:</w:t>
      </w:r>
    </w:p>
    <w:p w14:paraId="58531830" w14:textId="77777777" w:rsidR="0049183D" w:rsidRDefault="004918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DESCRIÇÃO SINTÉTICA DA FUNÇÃO:</w:t>
      </w:r>
      <w:r>
        <w:rPr>
          <w:rFonts w:ascii="Arial" w:hAnsi="Arial" w:cs="Arial"/>
        </w:rPr>
        <w:t xml:space="preserve"> Responsável pelo atendimento domiciliar às famílias, por meio de atividades específicas.</w:t>
      </w:r>
    </w:p>
    <w:p w14:paraId="06D3C1A2" w14:textId="77777777" w:rsidR="0049183D" w:rsidRDefault="004918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DESCRIÇÃO ANALÍTICA DA FUNÇÃO:</w:t>
      </w:r>
      <w:r>
        <w:rPr>
          <w:rFonts w:ascii="Arial" w:hAnsi="Arial" w:cs="Arial"/>
        </w:rPr>
        <w:t xml:space="preserve"> Realizar diagnóstico das famílias, crianças e gestantes atendidas através do preenchimento dos formulários de acompanhamento PIM; Planejar e realizar as visitas domiciliares; orientar as famílias/cuidadores sobre o fortalecimento do vínculo, parentalidade e estimulação para o Desenvolvimento Infantil; identificar demandas das famílias para além do desenvolvimento infantil e discutir com o supervisor/monitor; acompanhar e registrar resultados alcançados; registrar as visitas domiciliares; acompanhar a resol</w:t>
      </w:r>
      <w:r>
        <w:rPr>
          <w:rFonts w:ascii="Arial" w:hAnsi="Arial" w:cs="Arial"/>
        </w:rPr>
        <w:t>ução das demandas encaminhadas à rede; participar de reuniões de equipe; participar do processo de educação permanente; repassar ao supervisor/monitor, GTM ou digitador as informações a serem incluídas no SisPIM; Construir os planos singulares de atendimento em diálogo com as famílias e com a rede de serviços; Elaborar os planos de visita e executar os atendimentos às famílias, em conformidade com a metodologia do PIM; Preencher as documentações previstas na metodologia do PIM; Compor ações integradas junto</w:t>
      </w:r>
      <w:r>
        <w:rPr>
          <w:rFonts w:ascii="Arial" w:hAnsi="Arial" w:cs="Arial"/>
        </w:rPr>
        <w:t xml:space="preserve"> aos demais serviços do seu território, contribuindo para o acesso e qualificação da atenção às famílias às políticas desenvolvida; Executar outras tarefas correlatas. Condução de veículo automotor autorizado para atendimento de demandas oriundas da atividade.</w:t>
      </w:r>
      <w:r>
        <w:rPr>
          <w:rFonts w:ascii="Arial" w:hAnsi="Arial" w:cs="Arial"/>
        </w:rPr>
        <w:br/>
      </w:r>
    </w:p>
    <w:p w14:paraId="04B80F50" w14:textId="77777777" w:rsidR="0049183D" w:rsidRDefault="0049183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Condições de Trabalho:</w:t>
      </w:r>
    </w:p>
    <w:p w14:paraId="24303107" w14:textId="77777777" w:rsidR="0049183D" w:rsidRDefault="004918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Geral: Carga horária semanal de 40 horas;</w:t>
      </w:r>
    </w:p>
    <w:p w14:paraId="67D59F86" w14:textId="77777777" w:rsidR="0049183D" w:rsidRDefault="0049183D">
      <w:pPr>
        <w:pStyle w:val="ListParagraph"/>
        <w:spacing w:after="0"/>
        <w:ind w:left="1068"/>
        <w:rPr>
          <w:rFonts w:ascii="Arial" w:hAnsi="Arial" w:cs="Arial"/>
          <w:sz w:val="24"/>
          <w:szCs w:val="24"/>
        </w:rPr>
      </w:pPr>
    </w:p>
    <w:p w14:paraId="0955CA8C" w14:textId="77777777" w:rsidR="0049183D" w:rsidRDefault="0049183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Requisitos para Provimento:</w:t>
      </w:r>
    </w:p>
    <w:p w14:paraId="3B4821CB" w14:textId="77777777" w:rsidR="0049183D" w:rsidRDefault="0049183D">
      <w:pPr>
        <w:tabs>
          <w:tab w:val="left" w:pos="0"/>
          <w:tab w:val="left" w:pos="1985"/>
          <w:tab w:val="left" w:pos="4253"/>
        </w:tabs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Idade: Mínima de 18 anos;</w:t>
      </w:r>
    </w:p>
    <w:p w14:paraId="594546C8" w14:textId="77777777" w:rsidR="0049183D" w:rsidRDefault="0049183D">
      <w:pPr>
        <w:tabs>
          <w:tab w:val="left" w:pos="0"/>
          <w:tab w:val="left" w:pos="1985"/>
          <w:tab w:val="left" w:pos="4253"/>
        </w:tabs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>Instrução: Ensino médio completo;</w:t>
      </w:r>
    </w:p>
    <w:p w14:paraId="51B93EEC" w14:textId="77777777" w:rsidR="0049183D" w:rsidRDefault="0049183D">
      <w:pPr>
        <w:tabs>
          <w:tab w:val="left" w:pos="0"/>
          <w:tab w:val="left" w:pos="1985"/>
          <w:tab w:val="left" w:pos="4253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>Habilitação de Motorista Categoria “D”.</w:t>
      </w:r>
      <w:r>
        <w:rPr>
          <w:rFonts w:ascii="Arial" w:hAnsi="Arial" w:cs="Arial"/>
        </w:rPr>
        <w:t xml:space="preserve">  </w:t>
      </w:r>
    </w:p>
    <w:p w14:paraId="4AAFBC86" w14:textId="77777777" w:rsidR="0049183D" w:rsidRDefault="0049183D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52E043E2" w14:textId="77777777" w:rsidR="0049183D" w:rsidRDefault="0049183D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09921D4" w14:textId="77777777" w:rsidR="0049183D" w:rsidRDefault="0049183D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 formação:</w:t>
      </w:r>
    </w:p>
    <w:p w14:paraId="0DB364A3" w14:textId="77777777" w:rsidR="0049183D" w:rsidRDefault="0049183D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>Após a contratação, o profissional será submetido a uma capacitação específica para desenvolvimento das atividades do Programa, com duração mínima de 60 (sessenta) horas</w:t>
      </w:r>
    </w:p>
    <w:sectPr w:rsidR="0049183D">
      <w:headerReference w:type="default" r:id="rId7"/>
      <w:headerReference w:type="first" r:id="rId8"/>
      <w:pgSz w:w="11906" w:h="16781"/>
      <w:pgMar w:top="1417" w:right="1134" w:bottom="720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3F9D6" w14:textId="77777777" w:rsidR="0049183D" w:rsidRDefault="0049183D">
      <w:pPr>
        <w:spacing w:after="0" w:line="240" w:lineRule="auto"/>
      </w:pPr>
      <w:r>
        <w:separator/>
      </w:r>
    </w:p>
  </w:endnote>
  <w:endnote w:type="continuationSeparator" w:id="0">
    <w:p w14:paraId="50F01669" w14:textId="77777777" w:rsidR="0049183D" w:rsidRDefault="0049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8CCE8" w14:textId="77777777" w:rsidR="0049183D" w:rsidRDefault="0049183D">
      <w:pPr>
        <w:spacing w:after="0" w:line="240" w:lineRule="auto"/>
      </w:pPr>
      <w:r>
        <w:separator/>
      </w:r>
    </w:p>
  </w:footnote>
  <w:footnote w:type="continuationSeparator" w:id="0">
    <w:p w14:paraId="0EB6B0D3" w14:textId="77777777" w:rsidR="0049183D" w:rsidRDefault="0049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FCEA3" w14:textId="64A9BA5F" w:rsidR="0049183D" w:rsidRDefault="0049183D">
    <w:pPr>
      <w:pStyle w:val="Cabealho"/>
      <w:jc w:val="center"/>
    </w:pPr>
    <w:r>
      <w:rPr>
        <w:noProof/>
      </w:rPr>
      <w:drawing>
        <wp:anchor distT="0" distB="0" distL="0" distR="0" simplePos="0" relativeHeight="251657728" behindDoc="0" locked="0" layoutInCell="0" allowOverlap="1" wp14:anchorId="456F11FD" wp14:editId="7FF4929E">
          <wp:simplePos x="0" y="0"/>
          <wp:positionH relativeFrom="column">
            <wp:posOffset>2451735</wp:posOffset>
          </wp:positionH>
          <wp:positionV relativeFrom="paragraph">
            <wp:posOffset>-393065</wp:posOffset>
          </wp:positionV>
          <wp:extent cx="921385" cy="8515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73842" w14:textId="77777777" w:rsidR="0049183D" w:rsidRDefault="0049183D">
    <w:pPr>
      <w:pStyle w:val="Cabealho"/>
      <w:jc w:val="center"/>
    </w:pPr>
  </w:p>
  <w:p w14:paraId="68C5E4CF" w14:textId="77777777" w:rsidR="0049183D" w:rsidRDefault="0049183D">
    <w:pPr>
      <w:pStyle w:val="Cabealho"/>
      <w:jc w:val="center"/>
    </w:pPr>
  </w:p>
  <w:p w14:paraId="0AE7D92E" w14:textId="77777777" w:rsidR="0049183D" w:rsidRDefault="0049183D">
    <w:pPr>
      <w:pStyle w:val="Cabealho"/>
      <w:jc w:val="center"/>
    </w:pPr>
  </w:p>
  <w:p w14:paraId="7B837679" w14:textId="77777777" w:rsidR="0049183D" w:rsidRDefault="0049183D">
    <w:pPr>
      <w:pStyle w:val="Corpodetexto"/>
      <w:spacing w:after="0"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caps/>
      </w:rPr>
      <w:t>Câmara Municipal de Vereadores de Arroio do Padre</w:t>
    </w:r>
  </w:p>
  <w:p w14:paraId="7D650C12" w14:textId="77777777" w:rsidR="0049183D" w:rsidRDefault="0049183D">
    <w:pPr>
      <w:pStyle w:val="Corpodetexto"/>
      <w:spacing w:after="0"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Plenário Arno Bottermund</w:t>
    </w:r>
  </w:p>
  <w:p w14:paraId="288D0228" w14:textId="77777777" w:rsidR="0049183D" w:rsidRDefault="0049183D">
    <w:pPr>
      <w:pStyle w:val="Corpodetexto"/>
      <w:spacing w:after="0" w:line="276" w:lineRule="auto"/>
      <w:jc w:val="center"/>
    </w:pPr>
    <w:r>
      <w:rPr>
        <w:rFonts w:ascii="Arial" w:hAnsi="Arial" w:cs="Arial"/>
        <w:b/>
      </w:rPr>
      <w:t>Gabinete da Presidência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6C84B" w14:textId="77777777" w:rsidR="0049183D" w:rsidRDefault="004918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num w:numId="1" w16cid:durableId="152576003">
    <w:abstractNumId w:val="0"/>
  </w:num>
  <w:num w:numId="2" w16cid:durableId="137901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3D"/>
    <w:rsid w:val="0049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DA4A11"/>
  <w15:chartTrackingRefBased/>
  <w15:docId w15:val="{B578E1D9-DAED-42EB-9781-D65F99B1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qFormat/>
    <w:pPr>
      <w:numPr>
        <w:numId w:val="1"/>
      </w:numPr>
      <w:tabs>
        <w:tab w:val="clear" w:pos="708"/>
      </w:tabs>
      <w:spacing w:before="0" w:after="60"/>
      <w:ind w:left="835"/>
      <w:outlineLvl w:val="0"/>
    </w:pPr>
    <w:rPr>
      <w:rFonts w:eastAsia="Times New Roman" w:cs="Arial"/>
      <w:b/>
      <w:bCs/>
      <w:sz w:val="32"/>
      <w:szCs w:val="32"/>
      <w:lang w:eastAsia="pt-BR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customStyle="1" w:styleId="Fontepargpadro">
    <w:name w:val="Default Paragraph Font"/>
  </w:style>
  <w:style w:type="character" w:default="1" w:styleId="Hyperlink">
    <w:name w:val="Hyperlink"/>
    <w:rPr>
      <w:color w:val="0000FF"/>
      <w:u w:val="single"/>
      <w:lang w:val="pt-BR" w:eastAsia="pt-BR" w:bidi="pt-BR"/>
    </w:rPr>
  </w:style>
  <w:style w:type="character" w:default="1" w:customStyle="1" w:styleId="CabealhoChar">
    <w:name w:val="Cabeçalho Char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Smbolosdenumerao">
    <w:name w:val="Símbolos de numeraç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iperlinkVisitado">
    <w:name w:val="FollowedHyperlink"/>
    <w:rPr>
      <w:color w:val="800000"/>
      <w:u w:val="single"/>
    </w:rPr>
  </w:style>
  <w:style w:type="character" w:customStyle="1" w:styleId="CorpodetextoChar1">
    <w:name w:val="Corpo de texto Char1"/>
    <w:basedOn w:val="Fontepargpadro"/>
    <w:rPr>
      <w:rFonts w:cs="Mangal"/>
      <w:szCs w:val="21"/>
    </w:rPr>
  </w:style>
  <w:style w:type="character" w:customStyle="1" w:styleId="WWCharLFO2LVL1">
    <w:name w:val="WW_CharLFO2LVL1"/>
    <w:rPr>
      <w:rFonts w:cs="Arial"/>
      <w:sz w:val="22"/>
    </w:rPr>
  </w:style>
  <w:style w:type="character" w:customStyle="1" w:styleId="WWCharLFO4LVL1">
    <w:name w:val="WW_CharLFO4LVL1"/>
    <w:rPr>
      <w:rFonts w:cs="Arial"/>
      <w:b/>
      <w:sz w:val="24"/>
      <w:szCs w:val="24"/>
    </w:rPr>
  </w:style>
  <w:style w:type="character" w:customStyle="1" w:styleId="WWCharLFO5LVL1">
    <w:name w:val="WW_CharLFO5LVL1"/>
    <w:rPr>
      <w:b/>
    </w:rPr>
  </w:style>
  <w:style w:type="character" w:customStyle="1" w:styleId="WWCharLFO7LVL1">
    <w:name w:val="WW_CharLFO7LVL1"/>
    <w:rPr>
      <w:b/>
    </w:rPr>
  </w:style>
  <w:style w:type="character" w:customStyle="1" w:styleId="WWCharLFO8LVL1">
    <w:name w:val="WW_CharLFO8LVL1"/>
    <w:rPr>
      <w:b/>
      <w:sz w:val="24"/>
      <w:szCs w:val="24"/>
    </w:rPr>
  </w:style>
  <w:style w:type="character" w:customStyle="1" w:styleId="WWCharLFO11LVL1">
    <w:name w:val="WW_CharLFO11LVL1"/>
    <w:rPr>
      <w:b/>
    </w:rPr>
  </w:style>
  <w:style w:type="character" w:customStyle="1" w:styleId="WWCharLFO20LVL1">
    <w:name w:val="WW_CharLFO20LVL1"/>
    <w:rPr>
      <w:rFonts w:eastAsia="SimSun"/>
      <w:b/>
      <w:color w:val="00000A"/>
    </w:rPr>
  </w:style>
  <w:style w:type="character" w:customStyle="1" w:styleId="WWCharLFO22LVL1">
    <w:name w:val="WW_CharLFO22LVL1"/>
    <w:rPr>
      <w:rFonts w:cs="Arial"/>
      <w:sz w:val="22"/>
    </w:rPr>
  </w:style>
  <w:style w:type="paragraph" w:customStyle="1" w:styleId="Ttulo10">
    <w:name w:val="Título1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eastAsia="Times New Roman" w:hAnsi="Calibri" w:cs="Calibri"/>
      <w:sz w:val="22"/>
      <w:szCs w:val="20"/>
      <w:lang w:eastAsia="pt-BR" w:bidi="ar-SA"/>
    </w:rPr>
  </w:style>
  <w:style w:type="paragraph" w:customStyle="1" w:styleId="Padro">
    <w:name w:val="Padrã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" w:hAnsi="Calibri"/>
      <w:color w:val="00000A"/>
      <w:kern w:val="2"/>
      <w:sz w:val="22"/>
      <w:szCs w:val="22"/>
      <w:lang w:eastAsia="en-US"/>
    </w:rPr>
  </w:style>
  <w:style w:type="paragraph" w:customStyle="1" w:styleId="CabealhoeRodap">
    <w:name w:val="Cabeçalho e Rodapé"/>
    <w:basedOn w:val="Normal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qFormat/>
    <w:pPr>
      <w:ind w:left="720"/>
    </w:pPr>
  </w:style>
  <w:style w:type="paragraph" w:customStyle="1" w:styleId="WW-Padro">
    <w:name w:val="WW-Padrã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2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tedodalista">
    <w:name w:val="Conteúdo da lista"/>
    <w:basedOn w:val="Normal"/>
    <w:pPr>
      <w:ind w:left="567"/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2"/>
      <w:sz w:val="24"/>
      <w:szCs w:val="24"/>
      <w:lang w:eastAsia="zh-CN" w:bidi="hi-IN"/>
    </w:rPr>
  </w:style>
  <w:style w:type="paragraph" w:customStyle="1" w:styleId="Corpodetexto1">
    <w:name w:val="Corpo de texto1"/>
    <w:basedOn w:val="Padro"/>
    <w:pPr>
      <w:spacing w:after="120"/>
      <w:textAlignment w:val="auto"/>
    </w:pPr>
    <w:rPr>
      <w:rFonts w:ascii="Liberation Serif" w:eastAsia="Liberation Serif" w:hAnsi="Liberation Serif" w:cs="Arial"/>
      <w:lang w:bidi="hi-IN"/>
    </w:rPr>
  </w:style>
  <w:style w:type="paragraph" w:customStyle="1" w:styleId="ListParagraph">
    <w:name w:val="List Paragraph"/>
    <w:basedOn w:val="Padro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MARA%202024\Reda&#231;&#227;o%20Final%20-%20Executivo\Reda&#231;&#227;o%20Final%20-%20Projeto%20de%20lei%2059%20-%20202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Redação Final - Projeto de lei 59 - 2024</Template>
  <TotalTime>1</TotalTime>
  <Pages>3</Pages>
  <Words>727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Cristiane Alves Born</dc:creator>
  <cp:keywords/>
  <cp:lastModifiedBy>Angelica Cristiane Alves Born</cp:lastModifiedBy>
  <cp:revision>1</cp:revision>
  <cp:lastPrinted>2024-04-30T11:52:00Z</cp:lastPrinted>
  <dcterms:created xsi:type="dcterms:W3CDTF">2024-04-30T11:49:00Z</dcterms:created>
  <dcterms:modified xsi:type="dcterms:W3CDTF">2024-04-30T11:53:00Z</dcterms:modified>
</cp:coreProperties>
</file>